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4B" w:rsidRPr="00AB3498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bookmarkStart w:id="0" w:name="_Toc377026665"/>
      <w:bookmarkStart w:id="1" w:name="_Toc377025603"/>
      <w:bookmarkStart w:id="2" w:name="_Toc377025384"/>
      <w:bookmarkStart w:id="3" w:name="_Toc377026667"/>
      <w:bookmarkStart w:id="4" w:name="_Toc377025605"/>
      <w:bookmarkStart w:id="5" w:name="_Toc377025386"/>
      <w:r w:rsidRPr="00AB3498">
        <w:rPr>
          <w:b/>
          <w:color w:val="000000"/>
        </w:rPr>
        <w:t xml:space="preserve">Тема: </w:t>
      </w:r>
      <w:r w:rsidR="00AB3498" w:rsidRPr="00AB3498">
        <w:rPr>
          <w:b/>
          <w:color w:val="000000"/>
        </w:rPr>
        <w:t xml:space="preserve">Создание </w:t>
      </w:r>
      <w:proofErr w:type="gramStart"/>
      <w:r w:rsidR="00AB3498" w:rsidRPr="00AB3498">
        <w:rPr>
          <w:b/>
          <w:color w:val="000000"/>
        </w:rPr>
        <w:t>дизайн-макета</w:t>
      </w:r>
      <w:proofErr w:type="gramEnd"/>
      <w:r w:rsidR="00AB3498" w:rsidRPr="00AB3498">
        <w:rPr>
          <w:b/>
          <w:color w:val="000000"/>
        </w:rPr>
        <w:t xml:space="preserve"> упаковки</w:t>
      </w:r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AB3498">
        <w:rPr>
          <w:b/>
          <w:color w:val="000000"/>
        </w:rPr>
        <w:t>Цель работы:</w:t>
      </w:r>
      <w:r w:rsidRPr="00AB3498">
        <w:rPr>
          <w:color w:val="000000"/>
        </w:rPr>
        <w:t xml:space="preserve"> </w:t>
      </w:r>
      <w:r w:rsidR="002708CF" w:rsidRPr="00AB3498">
        <w:rPr>
          <w:color w:val="000000"/>
        </w:rPr>
        <w:t xml:space="preserve">выполнить </w:t>
      </w:r>
      <w:proofErr w:type="gramStart"/>
      <w:r w:rsidR="007D6CBF">
        <w:rPr>
          <w:color w:val="000000"/>
        </w:rPr>
        <w:t>дизайн-</w:t>
      </w:r>
      <w:r w:rsidR="00AB3498" w:rsidRPr="00AB3498">
        <w:rPr>
          <w:color w:val="000000"/>
        </w:rPr>
        <w:t>макета</w:t>
      </w:r>
      <w:proofErr w:type="gramEnd"/>
      <w:r w:rsidR="00AB3498" w:rsidRPr="00AB3498">
        <w:rPr>
          <w:color w:val="000000"/>
        </w:rPr>
        <w:t xml:space="preserve"> упаковки с прозрачной областью</w:t>
      </w:r>
      <w:r w:rsidR="0004040A" w:rsidRPr="00AB3498">
        <w:rPr>
          <w:color w:val="000000"/>
        </w:rPr>
        <w:t xml:space="preserve"> </w:t>
      </w:r>
      <w:r w:rsidRPr="00AB3498">
        <w:rPr>
          <w:color w:val="000000"/>
        </w:rPr>
        <w:t>в соответствии с указанными требованиями</w:t>
      </w:r>
      <w:r w:rsidRPr="00AB3498">
        <w:t>.</w:t>
      </w:r>
    </w:p>
    <w:p w:rsidR="0000514B" w:rsidRPr="00C773AC" w:rsidRDefault="0000514B" w:rsidP="0000514B">
      <w:pPr>
        <w:spacing w:line="276" w:lineRule="auto"/>
      </w:pPr>
      <w:r w:rsidRPr="00C773AC">
        <w:rPr>
          <w:b/>
        </w:rPr>
        <w:t xml:space="preserve">Оборудование: </w:t>
      </w:r>
      <w:r w:rsidRPr="00C773AC">
        <w:t xml:space="preserve">АРМ ПК </w:t>
      </w:r>
      <w:r w:rsidRPr="00C773AC">
        <w:sym w:font="Symbol" w:char="F02D"/>
      </w:r>
      <w:r w:rsidRPr="00C773AC">
        <w:t xml:space="preserve"> </w:t>
      </w:r>
      <w:r w:rsidRPr="00C773AC">
        <w:rPr>
          <w:lang w:val="en-US"/>
        </w:rPr>
        <w:t>Intel</w:t>
      </w:r>
      <w:r w:rsidRPr="00C773AC">
        <w:t xml:space="preserve"> (</w:t>
      </w:r>
      <w:r w:rsidRPr="00C773AC">
        <w:rPr>
          <w:lang w:val="en-US"/>
        </w:rPr>
        <w:t>R</w:t>
      </w:r>
      <w:r w:rsidRPr="00C773AC">
        <w:t xml:space="preserve">)  </w:t>
      </w:r>
      <w:r w:rsidRPr="00C773AC">
        <w:rPr>
          <w:lang w:val="en-US"/>
        </w:rPr>
        <w:t>CPU</w:t>
      </w:r>
      <w:r w:rsidRPr="00C773AC">
        <w:t xml:space="preserve"> </w:t>
      </w:r>
      <w:r w:rsidRPr="00C773AC">
        <w:rPr>
          <w:lang w:val="en-US"/>
        </w:rPr>
        <w:t>G</w:t>
      </w:r>
      <w:r w:rsidRPr="00C773AC">
        <w:t xml:space="preserve">850@2.90 </w:t>
      </w:r>
      <w:r w:rsidRPr="00C773AC">
        <w:rPr>
          <w:lang w:val="en-US"/>
        </w:rPr>
        <w:t>GHz</w:t>
      </w:r>
      <w:r w:rsidRPr="00C773AC">
        <w:t xml:space="preserve"> 2.90 </w:t>
      </w:r>
      <w:r w:rsidRPr="00C773AC">
        <w:rPr>
          <w:lang w:val="en-US"/>
        </w:rPr>
        <w:t>GHz</w:t>
      </w:r>
      <w:r w:rsidRPr="00C773AC">
        <w:t>/4,00 Гб/250 Гб.</w:t>
      </w:r>
    </w:p>
    <w:p w:rsidR="0000514B" w:rsidRPr="009C47C7" w:rsidRDefault="0000514B" w:rsidP="0000514B">
      <w:pPr>
        <w:autoSpaceDE w:val="0"/>
        <w:autoSpaceDN w:val="0"/>
        <w:adjustRightInd w:val="0"/>
        <w:spacing w:line="276" w:lineRule="auto"/>
        <w:rPr>
          <w:b/>
          <w:color w:val="000000"/>
          <w:lang w:val="en-US"/>
        </w:rPr>
      </w:pPr>
      <w:r w:rsidRPr="00C773AC">
        <w:rPr>
          <w:b/>
        </w:rPr>
        <w:t>Программное</w:t>
      </w:r>
      <w:r w:rsidRPr="00C773AC">
        <w:rPr>
          <w:b/>
          <w:lang w:val="en-US"/>
        </w:rPr>
        <w:t xml:space="preserve"> </w:t>
      </w:r>
      <w:r w:rsidRPr="00C773AC">
        <w:rPr>
          <w:b/>
        </w:rPr>
        <w:t>обеспечение</w:t>
      </w:r>
      <w:r w:rsidRPr="00C773AC">
        <w:rPr>
          <w:b/>
          <w:lang w:val="en-US"/>
        </w:rPr>
        <w:t xml:space="preserve">: </w:t>
      </w:r>
      <w:proofErr w:type="gramStart"/>
      <w:r w:rsidRPr="00C773AC">
        <w:rPr>
          <w:lang w:val="en-US"/>
        </w:rPr>
        <w:t xml:space="preserve">Windows 10, MS Office, Adobe Reader, </w:t>
      </w:r>
      <w:r w:rsidRPr="005E6948">
        <w:rPr>
          <w:lang w:val="en-US"/>
        </w:rPr>
        <w:t xml:space="preserve">Adobe </w:t>
      </w:r>
      <w:r w:rsidR="00A0353F">
        <w:rPr>
          <w:lang w:val="en-US"/>
        </w:rPr>
        <w:t>Illustrator</w:t>
      </w:r>
      <w:r w:rsidR="00FE7441" w:rsidRPr="0017134D">
        <w:rPr>
          <w:lang w:val="en-US"/>
        </w:rPr>
        <w:t>.</w:t>
      </w:r>
      <w:proofErr w:type="gramEnd"/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lang w:val="en-US"/>
        </w:rPr>
      </w:pPr>
    </w:p>
    <w:p w:rsidR="0000514B" w:rsidRPr="00C773AC" w:rsidRDefault="0000514B" w:rsidP="0000514B">
      <w:pPr>
        <w:spacing w:after="15" w:line="276" w:lineRule="auto"/>
        <w:rPr>
          <w:b/>
        </w:rPr>
      </w:pPr>
      <w:r w:rsidRPr="00C773AC">
        <w:rPr>
          <w:b/>
          <w:color w:val="000000"/>
        </w:rPr>
        <w:t>Порядок выполнения работы</w:t>
      </w:r>
    </w:p>
    <w:p w:rsidR="0000514B" w:rsidRDefault="0000514B" w:rsidP="0000514B">
      <w:pPr>
        <w:pStyle w:val="123"/>
        <w:jc w:val="left"/>
        <w:rPr>
          <w:sz w:val="24"/>
          <w:szCs w:val="24"/>
        </w:rPr>
      </w:pPr>
    </w:p>
    <w:bookmarkEnd w:id="0"/>
    <w:bookmarkEnd w:id="1"/>
    <w:bookmarkEnd w:id="2"/>
    <w:p w:rsidR="0000514B" w:rsidRPr="00C773AC" w:rsidRDefault="0004040A" w:rsidP="0044269D">
      <w:pPr>
        <w:spacing w:after="15" w:line="276" w:lineRule="auto"/>
      </w:pPr>
      <w:r>
        <w:rPr>
          <w:b/>
        </w:rPr>
        <w:t xml:space="preserve">Модуль </w:t>
      </w:r>
      <w:r w:rsidR="001421A3" w:rsidRPr="00B43424">
        <w:rPr>
          <w:b/>
        </w:rPr>
        <w:t>3</w:t>
      </w:r>
      <w:r w:rsidR="0000514B" w:rsidRPr="00C773AC">
        <w:rPr>
          <w:b/>
        </w:rPr>
        <w:t xml:space="preserve">: </w:t>
      </w:r>
      <w:r w:rsidR="00A0353F">
        <w:rPr>
          <w:b/>
        </w:rPr>
        <w:t>Дизайн упаковки</w:t>
      </w:r>
      <w:r w:rsidR="0000514B" w:rsidRPr="00C773AC">
        <w:rPr>
          <w:b/>
          <w:color w:val="4F81BD"/>
        </w:rPr>
        <w:t xml:space="preserve">. </w:t>
      </w:r>
    </w:p>
    <w:p w:rsidR="00A0353F" w:rsidRDefault="00A0353F" w:rsidP="007D6CBF">
      <w:pPr>
        <w:spacing w:line="276" w:lineRule="auto"/>
        <w:ind w:firstLine="720"/>
        <w:jc w:val="both"/>
        <w:rPr>
          <w:color w:val="000000"/>
        </w:rPr>
      </w:pPr>
      <w:r>
        <w:rPr>
          <w:color w:val="000000"/>
        </w:rPr>
        <w:t>Разработать дизайн держателя-переноски (упак</w:t>
      </w:r>
      <w:bookmarkStart w:id="6" w:name="_GoBack"/>
      <w:bookmarkEnd w:id="6"/>
      <w:r>
        <w:rPr>
          <w:color w:val="000000"/>
        </w:rPr>
        <w:t xml:space="preserve">овки) с прозрачной областью для бумажного стакана с фирменным молочным коктейлем для детей. </w:t>
      </w:r>
    </w:p>
    <w:p w:rsidR="0004040A" w:rsidRPr="0004040A" w:rsidRDefault="0004040A" w:rsidP="0044269D">
      <w:pPr>
        <w:spacing w:line="276" w:lineRule="auto"/>
        <w:ind w:firstLine="708"/>
        <w:jc w:val="both"/>
      </w:pPr>
    </w:p>
    <w:p w:rsidR="0000514B" w:rsidRDefault="0000514B" w:rsidP="0044269D">
      <w:pPr>
        <w:spacing w:line="276" w:lineRule="auto"/>
        <w:rPr>
          <w:i/>
        </w:rPr>
      </w:pPr>
      <w:r w:rsidRPr="00766436">
        <w:rPr>
          <w:i/>
        </w:rPr>
        <w:t xml:space="preserve">Основная программа: </w:t>
      </w:r>
      <w:r w:rsidRPr="00766436">
        <w:rPr>
          <w:i/>
          <w:lang w:val="en-US"/>
        </w:rPr>
        <w:t>Adobe</w:t>
      </w:r>
      <w:r w:rsidRPr="00766436">
        <w:rPr>
          <w:i/>
        </w:rPr>
        <w:t xml:space="preserve"> </w:t>
      </w:r>
      <w:r w:rsidR="00A0353F">
        <w:rPr>
          <w:i/>
          <w:lang w:val="en-US"/>
        </w:rPr>
        <w:t>Illustrator</w:t>
      </w:r>
    </w:p>
    <w:p w:rsidR="00FE7441" w:rsidRPr="001421A3" w:rsidRDefault="00FE7441" w:rsidP="00FE7441">
      <w:pPr>
        <w:spacing w:line="276" w:lineRule="auto"/>
        <w:jc w:val="both"/>
        <w:rPr>
          <w:color w:val="000000"/>
        </w:rPr>
      </w:pPr>
      <w:r w:rsidRPr="0098064E">
        <w:rPr>
          <w:i/>
        </w:rPr>
        <w:t xml:space="preserve">Вспомогательная программа: </w:t>
      </w:r>
      <w:r>
        <w:rPr>
          <w:i/>
          <w:lang w:val="en-US"/>
        </w:rPr>
        <w:t>Adobe</w:t>
      </w:r>
      <w:r w:rsidRPr="00D3642E">
        <w:rPr>
          <w:i/>
        </w:rPr>
        <w:t xml:space="preserve"> </w:t>
      </w:r>
      <w:r>
        <w:rPr>
          <w:i/>
          <w:lang w:val="en-US"/>
        </w:rPr>
        <w:t>PhotoShop</w:t>
      </w:r>
    </w:p>
    <w:p w:rsidR="00FE7441" w:rsidRPr="00FE7441" w:rsidRDefault="00FE7441" w:rsidP="0044269D">
      <w:pPr>
        <w:spacing w:line="276" w:lineRule="auto"/>
        <w:rPr>
          <w:i/>
        </w:rPr>
      </w:pPr>
    </w:p>
    <w:bookmarkEnd w:id="3"/>
    <w:bookmarkEnd w:id="4"/>
    <w:bookmarkEnd w:id="5"/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Необходимая информация для работы:</w:t>
      </w:r>
    </w:p>
    <w:p w:rsidR="0042648B" w:rsidRPr="0042648B" w:rsidRDefault="0042648B" w:rsidP="00FF2A15">
      <w:pPr>
        <w:numPr>
          <w:ilvl w:val="0"/>
          <w:numId w:val="26"/>
        </w:numPr>
        <w:spacing w:line="276" w:lineRule="auto"/>
        <w:ind w:left="0" w:firstLine="698"/>
      </w:pPr>
      <w:r w:rsidRPr="0042648B">
        <w:t xml:space="preserve">Текст для </w:t>
      </w:r>
      <w:r w:rsidR="00EA24AB">
        <w:t>упаковки</w:t>
      </w:r>
      <w:r w:rsidRPr="0042648B">
        <w:t xml:space="preserve"> – файл «</w:t>
      </w:r>
      <w:r>
        <w:t>Т</w:t>
      </w:r>
      <w:r w:rsidRPr="0042648B">
        <w:t xml:space="preserve">екст для </w:t>
      </w:r>
      <w:r w:rsidR="00EA24AB">
        <w:t>упаковки</w:t>
      </w:r>
      <w:r w:rsidRPr="0042648B">
        <w:t>» в папке</w:t>
      </w:r>
      <w:r>
        <w:t xml:space="preserve"> «М</w:t>
      </w:r>
      <w:r w:rsidRPr="0042648B">
        <w:t>одуль</w:t>
      </w:r>
      <w:proofErr w:type="gramStart"/>
      <w:r w:rsidR="00EA24AB">
        <w:t>4</w:t>
      </w:r>
      <w:proofErr w:type="gramEnd"/>
      <w:r w:rsidRPr="0042648B">
        <w:t>»</w:t>
      </w:r>
      <w:r w:rsidR="00EA24AB">
        <w:t xml:space="preserve"> или собственная графика</w:t>
      </w:r>
    </w:p>
    <w:p w:rsidR="0042648B" w:rsidRPr="0042648B" w:rsidRDefault="0042648B" w:rsidP="00FF2A15">
      <w:pPr>
        <w:numPr>
          <w:ilvl w:val="0"/>
          <w:numId w:val="26"/>
        </w:numPr>
        <w:spacing w:line="276" w:lineRule="auto"/>
        <w:ind w:left="0" w:firstLine="698"/>
      </w:pPr>
      <w:r w:rsidRPr="0042648B">
        <w:t>Ф</w:t>
      </w:r>
      <w:r>
        <w:t xml:space="preserve">отография для </w:t>
      </w:r>
      <w:r w:rsidR="00EA24AB">
        <w:t>упаковки</w:t>
      </w:r>
      <w:r>
        <w:t xml:space="preserve"> в папке «Фото для </w:t>
      </w:r>
      <w:r w:rsidR="00EA24AB">
        <w:t>упаковки</w:t>
      </w:r>
      <w:r>
        <w:t>» в папке «М</w:t>
      </w:r>
      <w:r w:rsidR="00EA24AB">
        <w:t>одуль</w:t>
      </w:r>
      <w:proofErr w:type="gramStart"/>
      <w:r w:rsidR="00EA24AB">
        <w:t>4</w:t>
      </w:r>
      <w:proofErr w:type="gramEnd"/>
      <w:r w:rsidRPr="0042648B">
        <w:t>»</w:t>
      </w:r>
    </w:p>
    <w:p w:rsidR="0042648B" w:rsidRDefault="0042648B" w:rsidP="00FF2A15">
      <w:pPr>
        <w:numPr>
          <w:ilvl w:val="0"/>
          <w:numId w:val="26"/>
        </w:numPr>
        <w:spacing w:line="276" w:lineRule="auto"/>
        <w:ind w:left="0" w:firstLine="698"/>
      </w:pPr>
      <w:r w:rsidRPr="0042648B">
        <w:t>Логотип – файл «</w:t>
      </w:r>
      <w:r>
        <w:t>Л</w:t>
      </w:r>
      <w:r w:rsidRPr="0042648B">
        <w:t>оготип</w:t>
      </w:r>
      <w:r>
        <w:t>» в папке «Модуль</w:t>
      </w:r>
      <w:proofErr w:type="gramStart"/>
      <w:r>
        <w:t>1</w:t>
      </w:r>
      <w:proofErr w:type="gramEnd"/>
      <w:r w:rsidRPr="0042648B">
        <w:t>»</w:t>
      </w:r>
    </w:p>
    <w:p w:rsidR="00F835FD" w:rsidRPr="0042648B" w:rsidRDefault="00F835FD" w:rsidP="00FF2A15">
      <w:pPr>
        <w:numPr>
          <w:ilvl w:val="0"/>
          <w:numId w:val="26"/>
        </w:numPr>
        <w:spacing w:line="276" w:lineRule="auto"/>
        <w:ind w:left="0" w:firstLine="698"/>
      </w:pPr>
      <w:r w:rsidRPr="007A6192">
        <w:rPr>
          <w:color w:val="000000"/>
        </w:rPr>
        <w:t>Штрих</w:t>
      </w:r>
      <w:r w:rsidRPr="00F835FD">
        <w:rPr>
          <w:color w:val="000000"/>
        </w:rPr>
        <w:t>-</w:t>
      </w:r>
      <w:r w:rsidRPr="007A6192">
        <w:rPr>
          <w:color w:val="000000"/>
        </w:rPr>
        <w:t>код</w:t>
      </w:r>
      <w:r w:rsidRPr="00F835FD">
        <w:rPr>
          <w:color w:val="000000"/>
        </w:rPr>
        <w:t xml:space="preserve"> </w:t>
      </w:r>
      <w:r w:rsidRPr="007A6192">
        <w:rPr>
          <w:color w:val="000000"/>
        </w:rPr>
        <w:t>из</w:t>
      </w:r>
      <w:r w:rsidRPr="00F835FD">
        <w:rPr>
          <w:color w:val="000000"/>
        </w:rPr>
        <w:t xml:space="preserve"> </w:t>
      </w:r>
      <w:r w:rsidRPr="007A6192">
        <w:rPr>
          <w:color w:val="000000"/>
        </w:rPr>
        <w:t>папки</w:t>
      </w:r>
      <w:r>
        <w:rPr>
          <w:color w:val="000000"/>
        </w:rPr>
        <w:t xml:space="preserve"> </w:t>
      </w:r>
      <w:r>
        <w:t>«Модуль</w:t>
      </w:r>
      <w:proofErr w:type="gramStart"/>
      <w:r>
        <w:t>4</w:t>
      </w:r>
      <w:proofErr w:type="gramEnd"/>
      <w:r w:rsidRPr="0042648B">
        <w:t>»</w:t>
      </w:r>
    </w:p>
    <w:p w:rsidR="0042648B" w:rsidRPr="0042648B" w:rsidRDefault="0042648B" w:rsidP="0042648B">
      <w:pPr>
        <w:spacing w:line="276" w:lineRule="auto"/>
      </w:pPr>
    </w:p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Обязательные элементы продукта</w:t>
      </w:r>
      <w:r w:rsidR="00A20EA6">
        <w:rPr>
          <w:i/>
          <w:u w:val="single"/>
        </w:rPr>
        <w:t>:</w:t>
      </w:r>
    </w:p>
    <w:p w:rsidR="0042648B" w:rsidRPr="0042648B" w:rsidRDefault="00EA24AB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Фотография или собственная графика</w:t>
      </w:r>
      <w:r w:rsidR="0042648B" w:rsidRPr="0042648B">
        <w:rPr>
          <w:rFonts w:ascii="Times New Roman" w:hAnsi="Times New Roman"/>
          <w:sz w:val="24"/>
          <w:szCs w:val="24"/>
        </w:rPr>
        <w:t xml:space="preserve"> </w:t>
      </w:r>
    </w:p>
    <w:p w:rsidR="0042648B" w:rsidRPr="0042648B" w:rsidRDefault="0042648B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42648B">
        <w:rPr>
          <w:rFonts w:ascii="Times New Roman" w:hAnsi="Times New Roman"/>
          <w:sz w:val="24"/>
          <w:szCs w:val="24"/>
        </w:rPr>
        <w:t xml:space="preserve">Логотип </w:t>
      </w:r>
    </w:p>
    <w:p w:rsidR="0042648B" w:rsidRPr="0042648B" w:rsidRDefault="00EA24AB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Текст (полный объем)</w:t>
      </w:r>
    </w:p>
    <w:p w:rsidR="0042648B" w:rsidRPr="0042648B" w:rsidRDefault="0042648B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42648B">
        <w:rPr>
          <w:rFonts w:ascii="Times New Roman" w:hAnsi="Times New Roman"/>
          <w:sz w:val="24"/>
          <w:szCs w:val="24"/>
        </w:rPr>
        <w:t>Контактная информация (полный объем)</w:t>
      </w:r>
    </w:p>
    <w:p w:rsidR="00EE474E" w:rsidRPr="0042648B" w:rsidRDefault="00EE474E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7A6192">
        <w:rPr>
          <w:rFonts w:ascii="Times New Roman" w:hAnsi="Times New Roman"/>
          <w:color w:val="000000"/>
          <w:sz w:val="24"/>
        </w:rPr>
        <w:t>Штрих</w:t>
      </w:r>
      <w:r w:rsidRPr="00F835FD">
        <w:rPr>
          <w:rFonts w:ascii="Times New Roman" w:hAnsi="Times New Roman"/>
          <w:color w:val="000000"/>
          <w:sz w:val="24"/>
        </w:rPr>
        <w:t>-</w:t>
      </w:r>
      <w:r w:rsidRPr="007A6192">
        <w:rPr>
          <w:rFonts w:ascii="Times New Roman" w:hAnsi="Times New Roman"/>
          <w:color w:val="000000"/>
          <w:sz w:val="24"/>
        </w:rPr>
        <w:t>код</w:t>
      </w:r>
    </w:p>
    <w:p w:rsidR="0042648B" w:rsidRPr="0042648B" w:rsidRDefault="0042648B" w:rsidP="0042648B">
      <w:pPr>
        <w:spacing w:line="276" w:lineRule="auto"/>
      </w:pPr>
    </w:p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Технические параметры создания продукта</w:t>
      </w:r>
      <w:r w:rsidR="00A20EA6">
        <w:rPr>
          <w:i/>
          <w:u w:val="single"/>
        </w:rPr>
        <w:t>:</w:t>
      </w:r>
    </w:p>
    <w:p w:rsidR="00AC216D" w:rsidRDefault="00AC216D" w:rsidP="00A20EA6">
      <w:pPr>
        <w:numPr>
          <w:ilvl w:val="1"/>
          <w:numId w:val="36"/>
        </w:numPr>
        <w:spacing w:after="240" w:line="276" w:lineRule="auto"/>
        <w:ind w:left="0" w:firstLine="709"/>
      </w:pPr>
      <w:r w:rsidRPr="00FF2A15">
        <w:rPr>
          <w:color w:val="000000"/>
        </w:rPr>
        <w:t>Размер упаковки согласно габаритным размерам товара</w:t>
      </w:r>
      <w:r w:rsidR="00A20EA6">
        <w:rPr>
          <w:color w:val="000000"/>
        </w:rPr>
        <w:t>:</w:t>
      </w:r>
      <w:r w:rsidRPr="00FF2A15">
        <w:t xml:space="preserve">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766"/>
        <w:gridCol w:w="5690"/>
      </w:tblGrid>
      <w:tr w:rsidR="00AB57A6" w:rsidTr="00AB57A6">
        <w:tc>
          <w:tcPr>
            <w:tcW w:w="4766" w:type="dxa"/>
          </w:tcPr>
          <w:p w:rsidR="00AB57A6" w:rsidRDefault="00AB57A6" w:rsidP="00FD6E00">
            <w:pPr>
              <w:spacing w:line="276" w:lineRule="auto"/>
            </w:pPr>
          </w:p>
        </w:tc>
        <w:tc>
          <w:tcPr>
            <w:tcW w:w="5690" w:type="dxa"/>
          </w:tcPr>
          <w:p w:rsidR="00AB57A6" w:rsidRDefault="00AB57A6" w:rsidP="00FD6E00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D93DD39" wp14:editId="0C9AB544">
                  <wp:extent cx="2862252" cy="25792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68" cy="257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A6" w:rsidTr="00AB57A6">
        <w:tc>
          <w:tcPr>
            <w:tcW w:w="4766" w:type="dxa"/>
          </w:tcPr>
          <w:p w:rsidR="00AB57A6" w:rsidRPr="004220F3" w:rsidRDefault="00AB57A6" w:rsidP="00FD6E00">
            <w:pPr>
              <w:spacing w:before="240"/>
            </w:pPr>
            <w:r w:rsidRPr="004220F3">
              <w:lastRenderedPageBreak/>
              <w:t xml:space="preserve">В новом документе: </w:t>
            </w:r>
          </w:p>
          <w:p w:rsidR="00AB57A6" w:rsidRPr="00A16B49" w:rsidRDefault="00AB57A6" w:rsidP="00FD6E00">
            <w:pPr>
              <w:pStyle w:val="afa"/>
              <w:numPr>
                <w:ilvl w:val="0"/>
                <w:numId w:val="19"/>
              </w:numPr>
              <w:spacing w:before="240" w:after="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) → А3: </w:t>
            </w:r>
          </w:p>
          <w:p w:rsidR="00AB57A6" w:rsidRPr="00A16B49" w:rsidRDefault="00AB57A6" w:rsidP="00FD6E00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Width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(Ширина) = 420 мм, 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Height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(Высота) = 297</w:t>
            </w:r>
          </w:p>
          <w:p w:rsidR="00AB57A6" w:rsidRPr="00A16B49" w:rsidRDefault="00AB57A6" w:rsidP="00FD6E00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Pr="002D7ECC" w:rsidRDefault="00AB57A6" w:rsidP="00FD6E00">
            <w:r w:rsidRPr="002D7ECC">
              <w:t>В созданном документе:</w:t>
            </w:r>
          </w:p>
          <w:p w:rsidR="00AB57A6" w:rsidRPr="002D7ECC" w:rsidRDefault="00AB57A6" w:rsidP="00FD6E00">
            <w:pPr>
              <w:rPr>
                <w:lang w:val="en-US"/>
              </w:rPr>
            </w:pPr>
          </w:p>
          <w:p w:rsidR="00AB57A6" w:rsidRPr="00295111" w:rsidRDefault="00AB57A6" w:rsidP="00FD6E00">
            <w:pPr>
              <w:pStyle w:val="afa"/>
              <w:numPr>
                <w:ilvl w:val="0"/>
                <w:numId w:val="6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>Инструмент «Монтажная область» (</w:t>
            </w:r>
            <w:proofErr w:type="spellStart"/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Artboard</w:t>
            </w:r>
            <w:proofErr w:type="spellEnd"/>
            <w:r w:rsidRPr="002951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Tool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AB57A6" w:rsidRPr="00295111" w:rsidRDefault="00AB57A6" w:rsidP="00FD6E00">
            <w:pPr>
              <w:pStyle w:val="afa"/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 xml:space="preserve">раскрывающийся список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 xml:space="preserve"> (Выбрать стиль) → А3:</w:t>
            </w:r>
          </w:p>
          <w:p w:rsidR="00AB57A6" w:rsidRPr="0092702C" w:rsidRDefault="00AB57A6" w:rsidP="00FD6E00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</w:tc>
        <w:tc>
          <w:tcPr>
            <w:tcW w:w="5690" w:type="dxa"/>
          </w:tcPr>
          <w:p w:rsidR="00AB57A6" w:rsidRDefault="00AB57A6" w:rsidP="00FD6E00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A760B6" wp14:editId="49362A4A">
                  <wp:extent cx="3476609" cy="3416300"/>
                  <wp:effectExtent l="0" t="0" r="0" b="0"/>
                  <wp:docPr id="7" name="Рисунок 7" descr="C:\Users\slm\Desktop\ЗАБАВА2\Сним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m\Desktop\ЗАБАВА2\Сним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09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7A6" w:rsidRDefault="00AB57A6" w:rsidP="00FD6E00">
            <w:pPr>
              <w:spacing w:line="276" w:lineRule="auto"/>
              <w:jc w:val="center"/>
              <w:rPr>
                <w:noProof/>
              </w:rPr>
            </w:pPr>
          </w:p>
          <w:p w:rsidR="00AB57A6" w:rsidRDefault="00AB57A6" w:rsidP="00FD6E00">
            <w:pPr>
              <w:spacing w:line="276" w:lineRule="auto"/>
              <w:jc w:val="center"/>
              <w:rPr>
                <w:noProof/>
              </w:rPr>
            </w:pPr>
          </w:p>
          <w:p w:rsidR="00AB57A6" w:rsidRDefault="00AB57A6" w:rsidP="00FD6E00">
            <w:pPr>
              <w:spacing w:line="276" w:lineRule="auto"/>
              <w:jc w:val="center"/>
            </w:pPr>
            <w:r w:rsidRPr="00115DB5">
              <w:rPr>
                <w:noProof/>
              </w:rPr>
              <w:drawing>
                <wp:inline distT="0" distB="0" distL="0" distR="0" wp14:anchorId="3E01429B" wp14:editId="51651976">
                  <wp:extent cx="3471370" cy="130982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23" cy="13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</w:pPr>
    </w:p>
    <w:p w:rsidR="001E346A" w:rsidRDefault="001E346A" w:rsidP="001E346A">
      <w:pPr>
        <w:numPr>
          <w:ilvl w:val="0"/>
          <w:numId w:val="48"/>
        </w:numPr>
        <w:spacing w:after="240" w:line="276" w:lineRule="auto"/>
        <w:ind w:left="0" w:firstLine="709"/>
      </w:pPr>
      <w:r w:rsidRPr="00720416">
        <w:t>Те</w:t>
      </w:r>
      <w:proofErr w:type="gramStart"/>
      <w:r w:rsidRPr="00720416">
        <w:t>кст в кр</w:t>
      </w:r>
      <w:proofErr w:type="gramEnd"/>
      <w:r w:rsidRPr="00720416">
        <w:t>ивых</w:t>
      </w:r>
      <w: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82"/>
        <w:gridCol w:w="6074"/>
      </w:tblGrid>
      <w:tr w:rsidR="001E346A" w:rsidTr="00DD7BCA">
        <w:tc>
          <w:tcPr>
            <w:tcW w:w="4382" w:type="dxa"/>
          </w:tcPr>
          <w:p w:rsidR="001E346A" w:rsidRDefault="001E346A" w:rsidP="00DD7BCA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411564">
              <w:rPr>
                <w:rFonts w:ascii="Times New Roman" w:hAnsi="Times New Roman"/>
                <w:shd w:val="clear" w:color="auto" w:fill="FFFFFF"/>
              </w:rPr>
              <w:t>Перевод шрифтов в кривые необходим для того, чтобы текст выглядел идентично на любом компьютере, даже если в системе отсутствует шрифт, использованный в макете. Если же не выполнить перевод шрифтов в кривые, то при открытии макета на других компьютерах возможна замена отсутствующих шрифтов другими, которые не соответствуют оригинал макету.</w:t>
            </w:r>
          </w:p>
          <w:p w:rsidR="001E346A" w:rsidRPr="00411564" w:rsidRDefault="001E346A" w:rsidP="00DD7BCA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1E346A" w:rsidRPr="004220F3" w:rsidRDefault="001E346A" w:rsidP="00DD7BCA">
            <w:pPr>
              <w:pStyle w:val="afa"/>
              <w:numPr>
                <w:ilvl w:val="0"/>
                <w:numId w:val="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Выделить </w:t>
            </w:r>
            <w:r w:rsidRPr="004220F3">
              <w:rPr>
                <w:rFonts w:ascii="Times New Roman" w:hAnsi="Times New Roman"/>
                <w:sz w:val="24"/>
                <w:szCs w:val="24"/>
                <w:u w:val="single"/>
              </w:rPr>
              <w:t>все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текстовые объекты: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(Выделение)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(Объекты)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Text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(Текстовые объекты)</w:t>
            </w:r>
          </w:p>
          <w:p w:rsidR="001E346A" w:rsidRPr="004220F3" w:rsidRDefault="001E346A" w:rsidP="00DD7BCA">
            <w:pPr>
              <w:pStyle w:val="afa"/>
              <w:numPr>
                <w:ilvl w:val="0"/>
                <w:numId w:val="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Выбрать: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Type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(Текст) →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Create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Outlines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(Преобразовать в кривые)</w:t>
            </w:r>
          </w:p>
          <w:p w:rsidR="001E346A" w:rsidRDefault="001E346A" w:rsidP="00DD7BCA"/>
          <w:p w:rsidR="001E346A" w:rsidRDefault="001E346A" w:rsidP="00DD7BCA">
            <w:r w:rsidRPr="004220F3">
              <w:t xml:space="preserve">Проверка: </w:t>
            </w:r>
          </w:p>
          <w:p w:rsidR="001E346A" w:rsidRPr="004220F3" w:rsidRDefault="001E346A" w:rsidP="00DD7BCA">
            <w:pPr>
              <w:rPr>
                <w:sz w:val="12"/>
                <w:szCs w:val="12"/>
              </w:rPr>
            </w:pPr>
          </w:p>
          <w:p w:rsidR="001E346A" w:rsidRPr="004A4170" w:rsidRDefault="001E346A" w:rsidP="00DD7BCA">
            <w:pPr>
              <w:pStyle w:val="afa"/>
              <w:numPr>
                <w:ilvl w:val="0"/>
                <w:numId w:val="8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Window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(Окно) → палитра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Info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(Информация о документе) </w:t>
            </w:r>
          </w:p>
          <w:p w:rsidR="001E346A" w:rsidRPr="00682994" w:rsidRDefault="001E346A" w:rsidP="00DD7BCA">
            <w:pPr>
              <w:pStyle w:val="afa"/>
              <w:numPr>
                <w:ilvl w:val="0"/>
                <w:numId w:val="8"/>
              </w:numPr>
              <w:spacing w:line="240" w:lineRule="auto"/>
              <w:ind w:left="284" w:hanging="284"/>
            </w:pPr>
            <w:r w:rsidRPr="004A4170">
              <w:rPr>
                <w:rFonts w:ascii="Times New Roman" w:hAnsi="Times New Roman"/>
                <w:sz w:val="24"/>
                <w:szCs w:val="24"/>
              </w:rPr>
              <w:t xml:space="preserve">Меню палитры →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Fonts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(Шрифты) → НЕТ</w:t>
            </w:r>
          </w:p>
        </w:tc>
        <w:tc>
          <w:tcPr>
            <w:tcW w:w="6074" w:type="dxa"/>
          </w:tcPr>
          <w:p w:rsidR="001E346A" w:rsidRDefault="001E346A" w:rsidP="00DD7BCA">
            <w:pPr>
              <w:spacing w:before="240" w:line="276" w:lineRule="auto"/>
              <w:jc w:val="center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8623AC0" wp14:editId="4B74C84B">
                  <wp:extent cx="3720104" cy="646827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69" cy="6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46A" w:rsidRDefault="001E346A" w:rsidP="00DD7BCA">
            <w:pPr>
              <w:spacing w:line="276" w:lineRule="auto"/>
              <w:jc w:val="center"/>
            </w:pPr>
          </w:p>
          <w:p w:rsidR="001E346A" w:rsidRDefault="001E346A" w:rsidP="00DD7BCA">
            <w:pPr>
              <w:spacing w:line="276" w:lineRule="auto"/>
              <w:jc w:val="center"/>
            </w:pPr>
          </w:p>
          <w:p w:rsidR="001E346A" w:rsidRDefault="001E346A" w:rsidP="00DD7BCA">
            <w:pPr>
              <w:spacing w:line="276" w:lineRule="auto"/>
              <w:jc w:val="center"/>
            </w:pPr>
          </w:p>
          <w:p w:rsidR="001E346A" w:rsidRDefault="001E346A" w:rsidP="00DD7BCA">
            <w:pPr>
              <w:spacing w:line="276" w:lineRule="auto"/>
              <w:jc w:val="center"/>
            </w:pPr>
          </w:p>
          <w:p w:rsidR="001E346A" w:rsidRDefault="001E346A" w:rsidP="00DD7BCA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34B857" wp14:editId="3390CC4E">
                  <wp:extent cx="2084120" cy="98165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64322"/>
                          <a:stretch/>
                        </pic:blipFill>
                        <pic:spPr bwMode="auto">
                          <a:xfrm>
                            <a:off x="0" y="0"/>
                            <a:ext cx="2096955" cy="98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46A" w:rsidRPr="00972314" w:rsidRDefault="001E346A" w:rsidP="001E346A">
      <w:pPr>
        <w:pStyle w:val="afa"/>
        <w:numPr>
          <w:ilvl w:val="0"/>
          <w:numId w:val="5"/>
        </w:numPr>
        <w:spacing w:before="240"/>
        <w:ind w:left="0" w:firstLine="709"/>
      </w:pPr>
      <w:r>
        <w:rPr>
          <w:rFonts w:ascii="Times New Roman" w:hAnsi="Times New Roman"/>
          <w:sz w:val="24"/>
          <w:szCs w:val="24"/>
        </w:rPr>
        <w:lastRenderedPageBreak/>
        <w:t>Наличие направляющих:</w:t>
      </w:r>
    </w:p>
    <w:p w:rsidR="001E346A" w:rsidRPr="00972314" w:rsidRDefault="001E346A" w:rsidP="001E346A">
      <w:pPr>
        <w:pStyle w:val="afa"/>
        <w:spacing w:before="240"/>
        <w:ind w:left="709"/>
        <w:rPr>
          <w:sz w:val="12"/>
          <w:szCs w:val="12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1E346A" w:rsidRPr="00075540" w:rsidTr="001E346A">
        <w:tc>
          <w:tcPr>
            <w:tcW w:w="10456" w:type="dxa"/>
          </w:tcPr>
          <w:p w:rsidR="001E346A" w:rsidRPr="00156EE5" w:rsidRDefault="001E346A" w:rsidP="00DD7BCA">
            <w:pPr>
              <w:spacing w:before="240"/>
              <w:rPr>
                <w:sz w:val="22"/>
                <w:szCs w:val="22"/>
              </w:rPr>
            </w:pPr>
            <w:r w:rsidRPr="00156EE5">
              <w:rPr>
                <w:bCs/>
                <w:sz w:val="22"/>
                <w:szCs w:val="22"/>
              </w:rPr>
              <w:t>Направляющие</w:t>
            </w:r>
            <w:r w:rsidRPr="00156EE5">
              <w:rPr>
                <w:sz w:val="22"/>
                <w:szCs w:val="22"/>
              </w:rPr>
              <w:t xml:space="preserve"> помогают выравнивать текст и графические объекты. </w:t>
            </w:r>
          </w:p>
          <w:p w:rsidR="001E346A" w:rsidRPr="0059615C" w:rsidRDefault="001E346A" w:rsidP="00DD7BCA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Направляющие не печатаются. </w:t>
            </w:r>
          </w:p>
          <w:p w:rsidR="001E346A" w:rsidRPr="00156EE5" w:rsidRDefault="001E346A" w:rsidP="00DD7BCA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Можно выбрать один из двух стилей направляющих – точки и линии – и изменить цвет направляющих, воспользовавшись стандартными цветами или выбрав цвет с помощью палитры цветов. </w:t>
            </w:r>
          </w:p>
          <w:p w:rsidR="001E346A" w:rsidRPr="00156EE5" w:rsidRDefault="001E346A" w:rsidP="00DD7BCA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По умолчанию направляющие не закреплены, так что их можно перемещать, изменять, удалять и восстанавливать, однако их также можно закрепить в любом месте. </w:t>
            </w:r>
          </w:p>
          <w:p w:rsidR="001E346A" w:rsidRPr="00156EE5" w:rsidRDefault="001E346A" w:rsidP="00DD7BCA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>Линейки (горизонтальные и вертикальные) являются контейнерами для направляющих.</w:t>
            </w:r>
          </w:p>
          <w:p w:rsidR="001E346A" w:rsidRDefault="001E346A" w:rsidP="00DD7BCA">
            <w:pPr>
              <w:rPr>
                <w:rFonts w:eastAsia="Calibri"/>
                <w:bCs/>
              </w:rPr>
            </w:pPr>
          </w:p>
          <w:p w:rsidR="001E346A" w:rsidRPr="00D3070F" w:rsidRDefault="001E346A" w:rsidP="00DD7BCA">
            <w:pPr>
              <w:rPr>
                <w:rFonts w:eastAsia="Calibri"/>
                <w:bCs/>
              </w:rPr>
            </w:pPr>
            <w:r w:rsidRPr="00D3070F">
              <w:rPr>
                <w:rFonts w:eastAsia="Calibri"/>
                <w:bCs/>
              </w:rPr>
              <w:t xml:space="preserve">Привязка объектов к опорным точкам и направляющим: </w:t>
            </w:r>
          </w:p>
          <w:p w:rsidR="001E346A" w:rsidRPr="00D3070F" w:rsidRDefault="001E346A" w:rsidP="00DD7BCA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Установить привязку объектов к направляющим: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View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(Просмотр) →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Snap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point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(Выравнивать по точкам)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346A" w:rsidRPr="00642E01" w:rsidRDefault="001E346A" w:rsidP="00DD7BCA">
            <w:pPr>
              <w:pStyle w:val="afa"/>
              <w:numPr>
                <w:ilvl w:val="0"/>
                <w:numId w:val="9"/>
              </w:numPr>
              <w:spacing w:line="240" w:lineRule="auto"/>
            </w:pPr>
            <w:r w:rsidRPr="00D3070F">
              <w:rPr>
                <w:rFonts w:ascii="Times New Roman" w:hAnsi="Times New Roman"/>
                <w:sz w:val="24"/>
                <w:szCs w:val="24"/>
              </w:rPr>
              <w:t xml:space="preserve">Выделить объект, который нужно переместить. </w:t>
            </w:r>
          </w:p>
          <w:p w:rsidR="001E346A" w:rsidRPr="00075540" w:rsidRDefault="001E346A" w:rsidP="00DD7BCA">
            <w:pPr>
              <w:pStyle w:val="afa"/>
              <w:numPr>
                <w:ilvl w:val="0"/>
                <w:numId w:val="9"/>
              </w:numPr>
              <w:spacing w:line="240" w:lineRule="auto"/>
            </w:pPr>
            <w:r w:rsidRPr="00D3070F">
              <w:rPr>
                <w:rFonts w:ascii="Times New Roman" w:eastAsiaTheme="minorEastAsia" w:hAnsi="Times New Roman"/>
                <w:sz w:val="24"/>
                <w:szCs w:val="24"/>
              </w:rPr>
              <w:t>С помощью мыши перетащить объект в нужное место. Когда курсор окажется в пределах 2 пикселов от опорной точки или направляющей, он будет привязан к точке или к направляющей.</w:t>
            </w:r>
          </w:p>
        </w:tc>
      </w:tr>
    </w:tbl>
    <w:p w:rsidR="00F835FD" w:rsidRDefault="00F835FD" w:rsidP="00B634BC">
      <w:pPr>
        <w:numPr>
          <w:ilvl w:val="0"/>
          <w:numId w:val="5"/>
        </w:numPr>
        <w:spacing w:before="240" w:after="240" w:line="276" w:lineRule="auto"/>
        <w:ind w:left="0" w:firstLine="709"/>
        <w:rPr>
          <w:color w:val="000000"/>
        </w:rPr>
      </w:pPr>
      <w:r w:rsidRPr="00FF2A15">
        <w:rPr>
          <w:color w:val="000000"/>
        </w:rPr>
        <w:t>Цвета: 4+0 (</w:t>
      </w:r>
      <w:r w:rsidRPr="00FF2A15">
        <w:rPr>
          <w:color w:val="000000"/>
          <w:lang w:val="en-US"/>
        </w:rPr>
        <w:t>CMYK</w:t>
      </w:r>
      <w:r w:rsidRPr="00FF2A15">
        <w:rPr>
          <w:color w:val="000000"/>
        </w:rPr>
        <w:t xml:space="preserve">) + 2 </w:t>
      </w:r>
      <w:proofErr w:type="spellStart"/>
      <w:r w:rsidRPr="00FF2A15">
        <w:rPr>
          <w:color w:val="000000"/>
          <w:lang w:val="en-US"/>
        </w:rPr>
        <w:t>spotcolors</w:t>
      </w:r>
      <w:proofErr w:type="spellEnd"/>
      <w:r w:rsidRPr="00FF2A15">
        <w:rPr>
          <w:color w:val="000000"/>
        </w:rPr>
        <w:t xml:space="preserve"> (1 </w:t>
      </w:r>
      <w:proofErr w:type="spellStart"/>
      <w:r w:rsidRPr="00FF2A15">
        <w:rPr>
          <w:color w:val="000000"/>
          <w:lang w:val="en-US"/>
        </w:rPr>
        <w:t>spotcolor</w:t>
      </w:r>
      <w:proofErr w:type="spellEnd"/>
      <w:r w:rsidRPr="00FF2A15">
        <w:rPr>
          <w:color w:val="000000"/>
        </w:rPr>
        <w:t xml:space="preserve"> для лака и 1 </w:t>
      </w:r>
      <w:proofErr w:type="spellStart"/>
      <w:r w:rsidRPr="00FF2A15">
        <w:rPr>
          <w:color w:val="000000"/>
          <w:lang w:val="en-US"/>
        </w:rPr>
        <w:t>spotcolor</w:t>
      </w:r>
      <w:proofErr w:type="spellEnd"/>
      <w:r w:rsidRPr="00FF2A15">
        <w:rPr>
          <w:color w:val="000000"/>
        </w:rPr>
        <w:t xml:space="preserve"> для высечки (</w:t>
      </w:r>
      <w:proofErr w:type="spellStart"/>
      <w:r w:rsidRPr="00FF2A15">
        <w:rPr>
          <w:color w:val="000000"/>
          <w:lang w:val="en-US"/>
        </w:rPr>
        <w:t>dieline</w:t>
      </w:r>
      <w:proofErr w:type="spellEnd"/>
      <w:r w:rsidRPr="00FF2A15">
        <w:rPr>
          <w:color w:val="000000"/>
        </w:rPr>
        <w:t>))</w:t>
      </w:r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094"/>
        <w:gridCol w:w="6362"/>
      </w:tblGrid>
      <w:tr w:rsidR="00A20EA6" w:rsidTr="00B362F6">
        <w:tc>
          <w:tcPr>
            <w:tcW w:w="5174" w:type="dxa"/>
          </w:tcPr>
          <w:p w:rsidR="00087480" w:rsidRPr="00AC6FFE" w:rsidRDefault="00087480" w:rsidP="00B362F6">
            <w:pPr>
              <w:spacing w:line="276" w:lineRule="auto"/>
              <w:rPr>
                <w:shd w:val="clear" w:color="auto" w:fill="FFFFFF"/>
              </w:rPr>
            </w:pPr>
            <w:r w:rsidRPr="00AC6FFE">
              <w:t>4+0 (</w:t>
            </w:r>
            <w:r w:rsidRPr="00AC6FFE">
              <w:rPr>
                <w:lang w:val="en-US"/>
              </w:rPr>
              <w:t>CMYK</w:t>
            </w:r>
            <w:r w:rsidRPr="00AC6FFE">
              <w:t xml:space="preserve">): </w:t>
            </w:r>
            <w:r w:rsidR="00AC6FFE" w:rsidRPr="00AC6FFE">
              <w:rPr>
                <w:shd w:val="clear" w:color="auto" w:fill="FFFFFF"/>
              </w:rPr>
              <w:t xml:space="preserve">полноцветное изображение, которое получается путем сочетания основных цветов в полиграфии </w:t>
            </w:r>
            <w:proofErr w:type="spellStart"/>
            <w:r w:rsidR="00AC6FFE" w:rsidRPr="00AC6FFE">
              <w:rPr>
                <w:shd w:val="clear" w:color="auto" w:fill="FFFFFF"/>
              </w:rPr>
              <w:t>Cyan</w:t>
            </w:r>
            <w:proofErr w:type="spellEnd"/>
            <w:r w:rsidR="00AC6FFE" w:rsidRPr="00AC6FFE">
              <w:rPr>
                <w:shd w:val="clear" w:color="auto" w:fill="FFFFFF"/>
              </w:rPr>
              <w:t xml:space="preserve"> (голубой), </w:t>
            </w:r>
            <w:proofErr w:type="spellStart"/>
            <w:r w:rsidR="00AC6FFE" w:rsidRPr="00AC6FFE">
              <w:rPr>
                <w:shd w:val="clear" w:color="auto" w:fill="FFFFFF"/>
              </w:rPr>
              <w:t>Magenta</w:t>
            </w:r>
            <w:proofErr w:type="spellEnd"/>
            <w:r w:rsidR="00AC6FFE" w:rsidRPr="00AC6FFE">
              <w:rPr>
                <w:shd w:val="clear" w:color="auto" w:fill="FFFFFF"/>
              </w:rPr>
              <w:t xml:space="preserve"> (</w:t>
            </w:r>
            <w:proofErr w:type="gramStart"/>
            <w:r w:rsidR="00AC6FFE" w:rsidRPr="00AC6FFE">
              <w:rPr>
                <w:shd w:val="clear" w:color="auto" w:fill="FFFFFF"/>
              </w:rPr>
              <w:t>пурпурный</w:t>
            </w:r>
            <w:proofErr w:type="gramEnd"/>
            <w:r w:rsidR="00AC6FFE" w:rsidRPr="00AC6FFE">
              <w:rPr>
                <w:shd w:val="clear" w:color="auto" w:fill="FFFFFF"/>
              </w:rPr>
              <w:t xml:space="preserve">), </w:t>
            </w:r>
            <w:proofErr w:type="spellStart"/>
            <w:r w:rsidR="00AC6FFE" w:rsidRPr="00AC6FFE">
              <w:rPr>
                <w:shd w:val="clear" w:color="auto" w:fill="FFFFFF"/>
              </w:rPr>
              <w:t>Yellow</w:t>
            </w:r>
            <w:proofErr w:type="spellEnd"/>
            <w:r w:rsidR="00AC6FFE" w:rsidRPr="00AC6FFE">
              <w:rPr>
                <w:shd w:val="clear" w:color="auto" w:fill="FFFFFF"/>
              </w:rPr>
              <w:t xml:space="preserve"> (желтый), </w:t>
            </w:r>
            <w:proofErr w:type="spellStart"/>
            <w:r w:rsidR="00AC6FFE" w:rsidRPr="00AC6FFE">
              <w:rPr>
                <w:shd w:val="clear" w:color="auto" w:fill="FFFFFF"/>
              </w:rPr>
              <w:t>BlacK</w:t>
            </w:r>
            <w:proofErr w:type="spellEnd"/>
            <w:r w:rsidR="00AC6FFE" w:rsidRPr="00AC6FFE">
              <w:rPr>
                <w:shd w:val="clear" w:color="auto" w:fill="FFFFFF"/>
              </w:rPr>
              <w:t xml:space="preserve"> (черный).</w:t>
            </w:r>
          </w:p>
          <w:p w:rsidR="00AC6FFE" w:rsidRPr="00AC6FFE" w:rsidRDefault="00AC6FFE" w:rsidP="00B362F6">
            <w:pPr>
              <w:spacing w:line="276" w:lineRule="auto"/>
            </w:pPr>
            <w:r w:rsidRPr="00AC6FFE">
              <w:rPr>
                <w:shd w:val="clear" w:color="auto" w:fill="FFFFFF"/>
              </w:rPr>
              <w:t xml:space="preserve">4+0 - означает, что полноцветное изображение только с одной стороны, 4+4 - </w:t>
            </w:r>
            <w:proofErr w:type="spellStart"/>
            <w:r w:rsidRPr="00AC6FFE">
              <w:rPr>
                <w:shd w:val="clear" w:color="auto" w:fill="FFFFFF"/>
              </w:rPr>
              <w:t>полноцвет</w:t>
            </w:r>
            <w:proofErr w:type="spellEnd"/>
            <w:r w:rsidRPr="00AC6FFE">
              <w:rPr>
                <w:shd w:val="clear" w:color="auto" w:fill="FFFFFF"/>
              </w:rPr>
              <w:t xml:space="preserve"> с двух сторон.</w:t>
            </w:r>
          </w:p>
          <w:p w:rsidR="00726EFF" w:rsidRPr="00087480" w:rsidRDefault="00726EFF" w:rsidP="00B362F6">
            <w:pPr>
              <w:spacing w:line="276" w:lineRule="auto"/>
              <w:rPr>
                <w:color w:val="000000"/>
              </w:rPr>
            </w:pPr>
            <w:r w:rsidRPr="00087480">
              <w:rPr>
                <w:color w:val="000000"/>
              </w:rPr>
              <w:t xml:space="preserve">1 </w:t>
            </w:r>
            <w:proofErr w:type="spellStart"/>
            <w:r w:rsidRPr="00087480">
              <w:rPr>
                <w:color w:val="000000"/>
                <w:lang w:val="en-US"/>
              </w:rPr>
              <w:t>spotcolor</w:t>
            </w:r>
            <w:proofErr w:type="spellEnd"/>
            <w:r w:rsidRPr="00087480">
              <w:rPr>
                <w:color w:val="000000"/>
              </w:rPr>
              <w:t xml:space="preserve"> для лака</w:t>
            </w:r>
          </w:p>
          <w:p w:rsidR="00726EFF" w:rsidRDefault="00726EFF" w:rsidP="00B362F6">
            <w:pPr>
              <w:spacing w:line="276" w:lineRule="auto"/>
              <w:rPr>
                <w:color w:val="000000"/>
              </w:rPr>
            </w:pPr>
            <w:r w:rsidRPr="00087480">
              <w:t xml:space="preserve">Палитра (Образцы): в нижней части палитры (Новый образец) → </w:t>
            </w:r>
            <w:r w:rsidR="00AE3CEB" w:rsidRPr="00087480">
              <w:rPr>
                <w:color w:val="000000"/>
              </w:rPr>
              <w:t xml:space="preserve">С=0%, </w:t>
            </w:r>
            <w:r w:rsidR="00AE3CEB" w:rsidRPr="00087480">
              <w:rPr>
                <w:color w:val="000000"/>
                <w:lang w:val="en-US"/>
              </w:rPr>
              <w:t>M</w:t>
            </w:r>
            <w:r w:rsidR="00AE3CEB" w:rsidRPr="00087480">
              <w:rPr>
                <w:color w:val="000000"/>
              </w:rPr>
              <w:t xml:space="preserve">=0%, </w:t>
            </w:r>
            <w:r w:rsidR="00AE3CEB" w:rsidRPr="00087480">
              <w:rPr>
                <w:color w:val="000000"/>
                <w:lang w:val="en-US"/>
              </w:rPr>
              <w:t>Y</w:t>
            </w:r>
            <w:r w:rsidR="00AE3CEB" w:rsidRPr="00087480">
              <w:rPr>
                <w:color w:val="000000"/>
              </w:rPr>
              <w:t>=</w:t>
            </w:r>
            <w:r w:rsidR="00087480" w:rsidRPr="00087480">
              <w:rPr>
                <w:color w:val="000000"/>
              </w:rPr>
              <w:t>10</w:t>
            </w:r>
            <w:r w:rsidR="00AE3CEB" w:rsidRPr="00087480">
              <w:rPr>
                <w:color w:val="000000"/>
              </w:rPr>
              <w:t>0 %,</w:t>
            </w:r>
            <w:r w:rsidR="00AE3CEB" w:rsidRPr="00464D75">
              <w:rPr>
                <w:color w:val="000000"/>
              </w:rPr>
              <w:t xml:space="preserve"> </w:t>
            </w:r>
            <w:r w:rsidR="00AE3CEB">
              <w:rPr>
                <w:color w:val="000000"/>
                <w:lang w:val="en-US"/>
              </w:rPr>
              <w:t>K</w:t>
            </w:r>
            <w:r w:rsidR="00AE3CEB">
              <w:rPr>
                <w:color w:val="000000"/>
              </w:rPr>
              <w:t>=</w:t>
            </w:r>
            <w:r w:rsidR="00AE3CEB" w:rsidRPr="00AE3CEB">
              <w:rPr>
                <w:b/>
                <w:color w:val="000000"/>
              </w:rPr>
              <w:t>0</w:t>
            </w:r>
            <w:r w:rsidR="00AE3CEB">
              <w:rPr>
                <w:color w:val="000000"/>
              </w:rPr>
              <w:t>%  → в раскрывающемся списке «Тип цвета» установить тип «Плашечный» → имя образца «</w:t>
            </w:r>
            <w:proofErr w:type="spellStart"/>
            <w:r w:rsidR="00087480" w:rsidRPr="00FF2A15">
              <w:rPr>
                <w:color w:val="000000"/>
              </w:rPr>
              <w:t>Varnish</w:t>
            </w:r>
            <w:proofErr w:type="spellEnd"/>
            <w:r w:rsidR="00AE3CEB">
              <w:rPr>
                <w:color w:val="000000"/>
              </w:rPr>
              <w:t>»</w:t>
            </w:r>
          </w:p>
          <w:p w:rsidR="00726EFF" w:rsidRDefault="00726EFF" w:rsidP="00B362F6">
            <w:pPr>
              <w:spacing w:line="276" w:lineRule="auto"/>
            </w:pPr>
            <w:r w:rsidRPr="00FF2A15">
              <w:rPr>
                <w:color w:val="000000"/>
              </w:rPr>
              <w:t xml:space="preserve">1 </w:t>
            </w:r>
            <w:proofErr w:type="spellStart"/>
            <w:r w:rsidRPr="00FF2A15">
              <w:rPr>
                <w:color w:val="000000"/>
                <w:lang w:val="en-US"/>
              </w:rPr>
              <w:t>spotcolor</w:t>
            </w:r>
            <w:proofErr w:type="spellEnd"/>
            <w:r w:rsidRPr="00FF2A15">
              <w:rPr>
                <w:color w:val="000000"/>
              </w:rPr>
              <w:t xml:space="preserve"> для высечки (</w:t>
            </w:r>
            <w:proofErr w:type="spellStart"/>
            <w:r w:rsidRPr="00FF2A15">
              <w:rPr>
                <w:color w:val="000000"/>
                <w:lang w:val="en-US"/>
              </w:rPr>
              <w:t>dieline</w:t>
            </w:r>
            <w:proofErr w:type="spellEnd"/>
            <w:r w:rsidRPr="00FF2A15">
              <w:rPr>
                <w:color w:val="000000"/>
              </w:rPr>
              <w:t>)</w:t>
            </w:r>
          </w:p>
          <w:p w:rsidR="00A20EA6" w:rsidRDefault="00726EFF" w:rsidP="00AE3CEB">
            <w:pPr>
              <w:spacing w:line="276" w:lineRule="auto"/>
            </w:pPr>
            <w:r>
              <w:lastRenderedPageBreak/>
              <w:t xml:space="preserve">Палитра (Образцы): в нижней части палитры (Новый образец) → </w:t>
            </w:r>
            <w:r>
              <w:rPr>
                <w:color w:val="000000"/>
              </w:rPr>
              <w:t xml:space="preserve">С=0%, </w:t>
            </w:r>
            <w:r>
              <w:rPr>
                <w:color w:val="000000"/>
                <w:lang w:val="en-US"/>
              </w:rPr>
              <w:t>M</w:t>
            </w:r>
            <w:r w:rsidRPr="00464D75">
              <w:rPr>
                <w:color w:val="000000"/>
              </w:rPr>
              <w:t xml:space="preserve">=100%, </w:t>
            </w:r>
            <w:r>
              <w:rPr>
                <w:color w:val="000000"/>
                <w:lang w:val="en-US"/>
              </w:rPr>
              <w:t>Y</w:t>
            </w:r>
            <w:r w:rsidRPr="00464D75">
              <w:rPr>
                <w:color w:val="000000"/>
              </w:rPr>
              <w:t xml:space="preserve">=0 %, </w:t>
            </w:r>
            <w:r>
              <w:rPr>
                <w:color w:val="000000"/>
                <w:lang w:val="en-US"/>
              </w:rPr>
              <w:t>K</w:t>
            </w:r>
            <w:r>
              <w:rPr>
                <w:color w:val="000000"/>
              </w:rPr>
              <w:t>=0 %  → в раскрывающемся списке «Тип цвета» установить тип «Плашечный» → имя образца «</w:t>
            </w:r>
            <w:proofErr w:type="spellStart"/>
            <w:r>
              <w:rPr>
                <w:color w:val="000000"/>
                <w:lang w:val="en-US"/>
              </w:rPr>
              <w:t>Dieline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5282" w:type="dxa"/>
          </w:tcPr>
          <w:p w:rsidR="00A20EA6" w:rsidRDefault="00A20EA6" w:rsidP="00B362F6">
            <w:pPr>
              <w:spacing w:line="276" w:lineRule="auto"/>
            </w:pPr>
          </w:p>
          <w:p w:rsidR="00D62E75" w:rsidRDefault="00D62E75" w:rsidP="00B362F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61BCDE2" wp14:editId="53B63AAE">
                  <wp:extent cx="3903260" cy="24638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595" cy="24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E75" w:rsidRDefault="00D62E75" w:rsidP="00B362F6">
            <w:pPr>
              <w:spacing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0F60E6A" wp14:editId="4A93ACE2">
                  <wp:extent cx="3351631" cy="212222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019" cy="21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  <w:rPr>
          <w:color w:val="000000"/>
        </w:rPr>
      </w:pPr>
    </w:p>
    <w:p w:rsidR="00F835FD" w:rsidRDefault="00F835FD" w:rsidP="00B634BC">
      <w:pPr>
        <w:numPr>
          <w:ilvl w:val="0"/>
          <w:numId w:val="5"/>
        </w:numPr>
        <w:spacing w:after="240" w:line="276" w:lineRule="auto"/>
        <w:rPr>
          <w:color w:val="000000"/>
        </w:rPr>
      </w:pPr>
      <w:r w:rsidRPr="00FF2A15">
        <w:rPr>
          <w:color w:val="000000"/>
        </w:rPr>
        <w:t>Прозрачная область не менее 50%</w:t>
      </w:r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A20EA6" w:rsidTr="00B362F6">
        <w:tc>
          <w:tcPr>
            <w:tcW w:w="5174" w:type="dxa"/>
          </w:tcPr>
          <w:p w:rsidR="00A20EA6" w:rsidRDefault="00A20EA6" w:rsidP="00B362F6">
            <w:pPr>
              <w:spacing w:line="276" w:lineRule="auto"/>
            </w:pPr>
          </w:p>
        </w:tc>
        <w:tc>
          <w:tcPr>
            <w:tcW w:w="5282" w:type="dxa"/>
          </w:tcPr>
          <w:p w:rsidR="00A20EA6" w:rsidRDefault="00AA30BA" w:rsidP="0025597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E095B5" wp14:editId="68DC2827">
                  <wp:extent cx="2988500" cy="226304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400" cy="226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  <w:rPr>
          <w:color w:val="000000"/>
        </w:rPr>
      </w:pPr>
    </w:p>
    <w:p w:rsidR="00F835FD" w:rsidRDefault="00F835FD" w:rsidP="00B634BC">
      <w:pPr>
        <w:numPr>
          <w:ilvl w:val="0"/>
          <w:numId w:val="5"/>
        </w:numPr>
        <w:spacing w:after="240" w:line="276" w:lineRule="auto"/>
        <w:rPr>
          <w:color w:val="000000"/>
        </w:rPr>
      </w:pPr>
      <w:r w:rsidRPr="00FF2A15">
        <w:rPr>
          <w:color w:val="000000"/>
        </w:rPr>
        <w:t xml:space="preserve">Штрих-код размером </w:t>
      </w:r>
      <w:smartTag w:uri="urn:schemas-microsoft-com:office:smarttags" w:element="metricconverter">
        <w:smartTagPr>
          <w:attr w:name="ProductID" w:val="12 мм"/>
        </w:smartTagPr>
        <w:r w:rsidRPr="00FF2A15">
          <w:rPr>
            <w:color w:val="000000"/>
          </w:rPr>
          <w:t>45 мм</w:t>
        </w:r>
      </w:smartTag>
      <w:r w:rsidRPr="00FF2A15">
        <w:rPr>
          <w:color w:val="000000"/>
        </w:rPr>
        <w:t xml:space="preserve"> х </w:t>
      </w:r>
      <w:smartTag w:uri="urn:schemas-microsoft-com:office:smarttags" w:element="metricconverter">
        <w:smartTagPr>
          <w:attr w:name="ProductID" w:val="12 мм"/>
        </w:smartTagPr>
        <w:r w:rsidRPr="00FF2A15">
          <w:rPr>
            <w:color w:val="000000"/>
          </w:rPr>
          <w:t>12 мм</w:t>
        </w:r>
      </w:smartTag>
      <w:r w:rsidRPr="00FF2A15">
        <w:rPr>
          <w:color w:val="000000"/>
        </w:rPr>
        <w:t xml:space="preserve"> и цвета 100% </w:t>
      </w:r>
      <w:proofErr w:type="spellStart"/>
      <w:r w:rsidRPr="00FF2A15">
        <w:rPr>
          <w:color w:val="000000"/>
        </w:rPr>
        <w:t>Black</w:t>
      </w:r>
      <w:proofErr w:type="spellEnd"/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A20EA6" w:rsidTr="00B362F6">
        <w:tc>
          <w:tcPr>
            <w:tcW w:w="5174" w:type="dxa"/>
          </w:tcPr>
          <w:p w:rsidR="00A20EA6" w:rsidRDefault="00D0506B" w:rsidP="00B362F6">
            <w:pPr>
              <w:spacing w:line="276" w:lineRule="auto"/>
            </w:pPr>
            <w:r>
              <w:t>Выделить Штрих-код → Палитра Трансформирование: Ширина=12 мм, Высота=45 мм</w:t>
            </w:r>
          </w:p>
          <w:p w:rsidR="00D0506B" w:rsidRDefault="00D0506B" w:rsidP="00B362F6">
            <w:pPr>
              <w:spacing w:line="276" w:lineRule="auto"/>
            </w:pPr>
            <w:r>
              <w:t>Выделить Штрих-код → Палитра Цвет:</w:t>
            </w:r>
          </w:p>
          <w:p w:rsidR="00D0506B" w:rsidRPr="00D0506B" w:rsidRDefault="00D0506B" w:rsidP="00B362F6">
            <w:pPr>
              <w:spacing w:line="276" w:lineRule="auto"/>
            </w:pPr>
            <w:r>
              <w:t xml:space="preserve">С=0%, М=0%, </w:t>
            </w:r>
            <w:r>
              <w:rPr>
                <w:lang w:val="en-US"/>
              </w:rPr>
              <w:t>Y=0</w:t>
            </w:r>
            <w:r>
              <w:t>%</w:t>
            </w:r>
            <w:r>
              <w:rPr>
                <w:lang w:val="en-US"/>
              </w:rPr>
              <w:t>, K=100</w:t>
            </w:r>
            <w:r>
              <w:t>%</w:t>
            </w:r>
          </w:p>
        </w:tc>
        <w:tc>
          <w:tcPr>
            <w:tcW w:w="5282" w:type="dxa"/>
          </w:tcPr>
          <w:p w:rsidR="00A20EA6" w:rsidRDefault="00C8414F" w:rsidP="00D0506B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94D73D" wp14:editId="7E11EEA9">
                  <wp:extent cx="1972503" cy="23951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62" cy="239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5FD" w:rsidRDefault="00F835FD" w:rsidP="00B634BC">
      <w:pPr>
        <w:numPr>
          <w:ilvl w:val="0"/>
          <w:numId w:val="5"/>
        </w:numPr>
        <w:spacing w:before="240" w:after="240" w:line="276" w:lineRule="auto"/>
        <w:rPr>
          <w:color w:val="000000"/>
        </w:rPr>
      </w:pPr>
      <w:r w:rsidRPr="00FF2A15">
        <w:rPr>
          <w:color w:val="000000"/>
        </w:rPr>
        <w:t>Линия высечки (</w:t>
      </w:r>
      <w:proofErr w:type="spellStart"/>
      <w:r w:rsidRPr="00FF2A15">
        <w:rPr>
          <w:color w:val="000000"/>
        </w:rPr>
        <w:t>dieline</w:t>
      </w:r>
      <w:proofErr w:type="spellEnd"/>
      <w:r w:rsidRPr="00FF2A15">
        <w:rPr>
          <w:color w:val="000000"/>
        </w:rPr>
        <w:t>). Создайте для нее отдельный слой под названием «</w:t>
      </w:r>
      <w:proofErr w:type="spellStart"/>
      <w:r w:rsidRPr="00FF2A15">
        <w:rPr>
          <w:color w:val="000000"/>
        </w:rPr>
        <w:t>Dieline</w:t>
      </w:r>
      <w:proofErr w:type="spellEnd"/>
      <w:r w:rsidRPr="00FF2A15">
        <w:rPr>
          <w:color w:val="000000"/>
        </w:rPr>
        <w:t>» и цвет под таким же названием (</w:t>
      </w:r>
      <w:proofErr w:type="spellStart"/>
      <w:r w:rsidRPr="00FF2A15">
        <w:rPr>
          <w:color w:val="000000"/>
        </w:rPr>
        <w:t>spotcolor</w:t>
      </w:r>
      <w:proofErr w:type="spellEnd"/>
      <w:r w:rsidRPr="00FF2A15">
        <w:rPr>
          <w:color w:val="000000"/>
        </w:rPr>
        <w:t xml:space="preserve">, 100% </w:t>
      </w:r>
      <w:proofErr w:type="spellStart"/>
      <w:r w:rsidRPr="00FF2A15">
        <w:rPr>
          <w:color w:val="000000"/>
        </w:rPr>
        <w:t>magenta</w:t>
      </w:r>
      <w:proofErr w:type="spellEnd"/>
      <w:r w:rsidRPr="00FF2A15">
        <w:rPr>
          <w:color w:val="000000"/>
        </w:rPr>
        <w:t>)</w:t>
      </w:r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464D75" w:rsidTr="008F5548">
        <w:tc>
          <w:tcPr>
            <w:tcW w:w="10456" w:type="dxa"/>
          </w:tcPr>
          <w:p w:rsidR="00D049C0" w:rsidRDefault="00D049C0" w:rsidP="00871EA0">
            <w:pPr>
              <w:spacing w:before="240" w:line="276" w:lineRule="auto"/>
            </w:pPr>
            <w:r>
              <w:t xml:space="preserve">Создать отдельный слой: Палитра Слои → меню Палитры → команда Новый слой → двойным </w:t>
            </w:r>
            <w:proofErr w:type="spellStart"/>
            <w:r>
              <w:t>лкм</w:t>
            </w:r>
            <w:proofErr w:type="spellEnd"/>
            <w:r>
              <w:t xml:space="preserve"> </w:t>
            </w:r>
            <w:r>
              <w:lastRenderedPageBreak/>
              <w:t>по имени слоя → переименовать</w:t>
            </w:r>
            <w:r w:rsidR="00726EFF">
              <w:t xml:space="preserve"> слой </w:t>
            </w:r>
            <w:r>
              <w:rPr>
                <w:color w:val="000000"/>
                <w:lang w:val="en-US"/>
              </w:rPr>
              <w:t>D</w:t>
            </w:r>
            <w:proofErr w:type="spellStart"/>
            <w:r w:rsidRPr="00FF2A15">
              <w:rPr>
                <w:color w:val="000000"/>
              </w:rPr>
              <w:t>ieline</w:t>
            </w:r>
            <w:proofErr w:type="spellEnd"/>
          </w:p>
          <w:p w:rsidR="00464D75" w:rsidRDefault="001E14D6" w:rsidP="00B362F6">
            <w:pPr>
              <w:spacing w:line="276" w:lineRule="auto"/>
            </w:pPr>
            <w:r>
              <w:t>С основного слоя скопировать</w:t>
            </w:r>
            <w:r w:rsidR="00464D75">
              <w:t xml:space="preserve"> контур</w:t>
            </w:r>
            <w:r w:rsidR="00D049C0">
              <w:t xml:space="preserve"> на </w:t>
            </w:r>
            <w:r>
              <w:t xml:space="preserve">созданный слой </w:t>
            </w:r>
            <w:r>
              <w:rPr>
                <w:color w:val="000000"/>
                <w:lang w:val="en-US"/>
              </w:rPr>
              <w:t>D</w:t>
            </w:r>
            <w:proofErr w:type="spellStart"/>
            <w:r w:rsidRPr="00FF2A15">
              <w:rPr>
                <w:color w:val="000000"/>
              </w:rPr>
              <w:t>ieline</w:t>
            </w:r>
            <w:proofErr w:type="spellEnd"/>
            <w:r w:rsidR="00464D75">
              <w:t>.</w:t>
            </w:r>
          </w:p>
          <w:p w:rsidR="00464D75" w:rsidRPr="00464D75" w:rsidRDefault="00464D75" w:rsidP="00871EA0">
            <w:pPr>
              <w:spacing w:after="240" w:line="276" w:lineRule="auto"/>
            </w:pPr>
            <w:r>
              <w:t xml:space="preserve">100% </w:t>
            </w:r>
            <w:proofErr w:type="spellStart"/>
            <w:r w:rsidRPr="00FF2A15">
              <w:rPr>
                <w:color w:val="000000"/>
              </w:rPr>
              <w:t>magenta</w:t>
            </w:r>
            <w:proofErr w:type="spellEnd"/>
            <w:r>
              <w:rPr>
                <w:color w:val="000000"/>
              </w:rPr>
              <w:t>: выделить контур и в палитре Образцы → создать новый образец</w:t>
            </w:r>
            <w:proofErr w:type="gramStart"/>
            <w:r>
              <w:rPr>
                <w:color w:val="000000"/>
              </w:rPr>
              <w:t xml:space="preserve"> → С</w:t>
            </w:r>
            <w:proofErr w:type="gramEnd"/>
            <w:r>
              <w:rPr>
                <w:color w:val="000000"/>
              </w:rPr>
              <w:t xml:space="preserve">=0%, </w:t>
            </w:r>
            <w:r>
              <w:rPr>
                <w:color w:val="000000"/>
                <w:lang w:val="en-US"/>
              </w:rPr>
              <w:t>M</w:t>
            </w:r>
            <w:r w:rsidRPr="00464D75">
              <w:rPr>
                <w:color w:val="000000"/>
              </w:rPr>
              <w:t xml:space="preserve">= 100%, </w:t>
            </w:r>
            <w:r>
              <w:rPr>
                <w:color w:val="000000"/>
                <w:lang w:val="en-US"/>
              </w:rPr>
              <w:t>Y</w:t>
            </w:r>
            <w:r w:rsidRPr="00464D75">
              <w:rPr>
                <w:color w:val="000000"/>
              </w:rPr>
              <w:t xml:space="preserve">=0 %, </w:t>
            </w:r>
            <w:r>
              <w:rPr>
                <w:color w:val="000000"/>
                <w:lang w:val="en-US"/>
              </w:rPr>
              <w:t>K</w:t>
            </w:r>
            <w:r>
              <w:rPr>
                <w:color w:val="000000"/>
              </w:rPr>
              <w:t>=0 %  → в раскрывающемся списке «Тип цвета» установить тип «Плашечный» → имя образца «</w:t>
            </w:r>
            <w:proofErr w:type="spellStart"/>
            <w:r>
              <w:rPr>
                <w:color w:val="000000"/>
                <w:lang w:val="en-US"/>
              </w:rPr>
              <w:t>Dieline</w:t>
            </w:r>
            <w:proofErr w:type="spellEnd"/>
            <w:r>
              <w:rPr>
                <w:color w:val="000000"/>
              </w:rPr>
              <w:t>»</w:t>
            </w:r>
          </w:p>
        </w:tc>
      </w:tr>
    </w:tbl>
    <w:p w:rsidR="00A20EA6" w:rsidRPr="00FF2A15" w:rsidRDefault="00647E12" w:rsidP="00871EA0">
      <w:pPr>
        <w:spacing w:before="240" w:after="240" w:line="276" w:lineRule="auto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5F0D7C2" wp14:editId="639211CE">
            <wp:extent cx="6152515" cy="410972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FD" w:rsidRDefault="00F835FD" w:rsidP="00B634BC">
      <w:pPr>
        <w:numPr>
          <w:ilvl w:val="0"/>
          <w:numId w:val="5"/>
        </w:numPr>
        <w:spacing w:after="240" w:line="276" w:lineRule="auto"/>
        <w:rPr>
          <w:color w:val="000000"/>
        </w:rPr>
      </w:pPr>
      <w:r w:rsidRPr="00FF2A15">
        <w:rPr>
          <w:color w:val="000000"/>
        </w:rPr>
        <w:t>Лак на любой стороне упаковки. Создайте для него отдельный слой под названием «</w:t>
      </w:r>
      <w:proofErr w:type="spellStart"/>
      <w:r w:rsidRPr="00FF2A15">
        <w:rPr>
          <w:color w:val="000000"/>
        </w:rPr>
        <w:t>Varnish</w:t>
      </w:r>
      <w:proofErr w:type="spellEnd"/>
      <w:r w:rsidRPr="00FF2A15">
        <w:rPr>
          <w:color w:val="000000"/>
        </w:rPr>
        <w:t>» и цвет под таким же названием (</w:t>
      </w:r>
      <w:proofErr w:type="spellStart"/>
      <w:r w:rsidRPr="00FF2A15">
        <w:rPr>
          <w:color w:val="000000"/>
        </w:rPr>
        <w:t>spotcolor</w:t>
      </w:r>
      <w:proofErr w:type="spellEnd"/>
      <w:r w:rsidRPr="00FF2A15">
        <w:rPr>
          <w:color w:val="000000"/>
        </w:rPr>
        <w:t xml:space="preserve">, 100% </w:t>
      </w:r>
      <w:proofErr w:type="spellStart"/>
      <w:r w:rsidRPr="00FF2A15">
        <w:rPr>
          <w:color w:val="000000"/>
        </w:rPr>
        <w:t>yellow</w:t>
      </w:r>
      <w:proofErr w:type="spellEnd"/>
      <w:r w:rsidRPr="00FF2A15">
        <w:rPr>
          <w:color w:val="000000"/>
        </w:rPr>
        <w:t>)</w:t>
      </w:r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36568E" w:rsidTr="003841CD">
        <w:tc>
          <w:tcPr>
            <w:tcW w:w="10456" w:type="dxa"/>
          </w:tcPr>
          <w:p w:rsidR="0036568E" w:rsidRPr="001E14D6" w:rsidRDefault="0036568E" w:rsidP="00871EA0">
            <w:pPr>
              <w:spacing w:before="240"/>
            </w:pPr>
            <w:r w:rsidRPr="001E14D6">
              <w:t xml:space="preserve">Создать отдельный слой: Палитра Слои → меню Палитры → команда Новый слой → двойным </w:t>
            </w:r>
            <w:proofErr w:type="spellStart"/>
            <w:r w:rsidRPr="001E14D6">
              <w:t>лкм</w:t>
            </w:r>
            <w:proofErr w:type="spellEnd"/>
            <w:r w:rsidRPr="001E14D6">
              <w:t xml:space="preserve"> по имени слоя → переименовать слой </w:t>
            </w:r>
            <w:proofErr w:type="spellStart"/>
            <w:r w:rsidRPr="00FF2A15">
              <w:rPr>
                <w:color w:val="000000"/>
              </w:rPr>
              <w:t>Varnish</w:t>
            </w:r>
            <w:proofErr w:type="spellEnd"/>
            <w:r>
              <w:rPr>
                <w:color w:val="000000"/>
              </w:rPr>
              <w:t>.</w:t>
            </w:r>
          </w:p>
          <w:p w:rsidR="0036568E" w:rsidRPr="001E14D6" w:rsidRDefault="0036568E" w:rsidP="001E14D6">
            <w:r w:rsidRPr="001E14D6">
              <w:t xml:space="preserve">С основного слоя скопировать контур на созданный слой </w:t>
            </w:r>
            <w:proofErr w:type="spellStart"/>
            <w:r w:rsidRPr="00FF2A15">
              <w:rPr>
                <w:color w:val="000000"/>
              </w:rPr>
              <w:t>Varnish</w:t>
            </w:r>
            <w:proofErr w:type="spellEnd"/>
            <w:r w:rsidRPr="001E14D6">
              <w:t>.</w:t>
            </w:r>
          </w:p>
          <w:p w:rsidR="0036568E" w:rsidRDefault="0036568E" w:rsidP="00871EA0">
            <w:pPr>
              <w:spacing w:after="240" w:line="276" w:lineRule="auto"/>
            </w:pPr>
            <w:r w:rsidRPr="001E14D6">
              <w:t xml:space="preserve">100% </w:t>
            </w:r>
            <w:proofErr w:type="spellStart"/>
            <w:r w:rsidRPr="00FF2A15">
              <w:rPr>
                <w:color w:val="000000"/>
              </w:rPr>
              <w:t>yellow</w:t>
            </w:r>
            <w:proofErr w:type="spellEnd"/>
            <w:r w:rsidRPr="001E14D6">
              <w:rPr>
                <w:color w:val="000000"/>
              </w:rPr>
              <w:t>: выделить контур и в палитре Образцы → создать новый образец</w:t>
            </w:r>
            <w:proofErr w:type="gramStart"/>
            <w:r w:rsidRPr="001E14D6">
              <w:rPr>
                <w:color w:val="000000"/>
              </w:rPr>
              <w:t xml:space="preserve"> → С</w:t>
            </w:r>
            <w:proofErr w:type="gramEnd"/>
            <w:r w:rsidRPr="001E14D6">
              <w:rPr>
                <w:color w:val="000000"/>
              </w:rPr>
              <w:t xml:space="preserve">=0%, </w:t>
            </w:r>
            <w:r w:rsidRPr="001E14D6">
              <w:rPr>
                <w:color w:val="000000"/>
                <w:lang w:val="en-US"/>
              </w:rPr>
              <w:t>M</w:t>
            </w:r>
            <w:r w:rsidRPr="001E14D6">
              <w:rPr>
                <w:color w:val="000000"/>
              </w:rPr>
              <w:t xml:space="preserve">=0%, </w:t>
            </w:r>
            <w:r w:rsidRPr="001E14D6">
              <w:rPr>
                <w:color w:val="000000"/>
                <w:lang w:val="en-US"/>
              </w:rPr>
              <w:t>Y</w:t>
            </w:r>
            <w:r w:rsidRPr="001E14D6">
              <w:rPr>
                <w:color w:val="000000"/>
              </w:rPr>
              <w:t>=</w:t>
            </w:r>
            <w:r>
              <w:rPr>
                <w:color w:val="000000"/>
              </w:rPr>
              <w:t>10</w:t>
            </w:r>
            <w:r w:rsidRPr="001E14D6">
              <w:rPr>
                <w:color w:val="000000"/>
              </w:rPr>
              <w:t xml:space="preserve">0 %, </w:t>
            </w:r>
            <w:r w:rsidRPr="001E14D6">
              <w:rPr>
                <w:color w:val="000000"/>
                <w:lang w:val="en-US"/>
              </w:rPr>
              <w:t>K</w:t>
            </w:r>
            <w:r w:rsidRPr="001E14D6">
              <w:rPr>
                <w:color w:val="000000"/>
              </w:rPr>
              <w:t xml:space="preserve">=0 %  → в раскрывающемся списке «Тип цвета» установить тип «Плашечный» → имя </w:t>
            </w:r>
            <w:r w:rsidRPr="00CB0AA4">
              <w:rPr>
                <w:color w:val="000000"/>
              </w:rPr>
              <w:t>образца «</w:t>
            </w:r>
            <w:proofErr w:type="spellStart"/>
            <w:r w:rsidRPr="00CB0AA4">
              <w:rPr>
                <w:color w:val="000000"/>
              </w:rPr>
              <w:t>Varnish</w:t>
            </w:r>
            <w:proofErr w:type="spellEnd"/>
            <w:r w:rsidRPr="00CB0AA4">
              <w:rPr>
                <w:color w:val="000000"/>
              </w:rPr>
              <w:t>»</w:t>
            </w:r>
          </w:p>
        </w:tc>
      </w:tr>
    </w:tbl>
    <w:p w:rsidR="00A20EA6" w:rsidRDefault="00647E12" w:rsidP="00C1271A">
      <w:pPr>
        <w:spacing w:line="276" w:lineRule="auto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6B10EDC" wp14:editId="7193E223">
            <wp:extent cx="5817187" cy="391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8093" cy="39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68E" w:rsidRPr="00FF2A15" w:rsidRDefault="0036568E" w:rsidP="00A20EA6">
      <w:pPr>
        <w:spacing w:line="276" w:lineRule="auto"/>
        <w:rPr>
          <w:color w:val="000000"/>
        </w:rPr>
      </w:pPr>
    </w:p>
    <w:p w:rsidR="00F835FD" w:rsidRDefault="00F835FD" w:rsidP="00B634BC">
      <w:pPr>
        <w:numPr>
          <w:ilvl w:val="0"/>
          <w:numId w:val="5"/>
        </w:numPr>
        <w:spacing w:after="240" w:line="276" w:lineRule="auto"/>
        <w:rPr>
          <w:color w:val="000000"/>
        </w:rPr>
      </w:pPr>
      <w:r w:rsidRPr="00FF2A15">
        <w:rPr>
          <w:color w:val="000000"/>
        </w:rPr>
        <w:t xml:space="preserve">Разрешение используемых изображений: 255–300 </w:t>
      </w:r>
      <w:proofErr w:type="spellStart"/>
      <w:r w:rsidRPr="00FF2A15">
        <w:rPr>
          <w:color w:val="000000"/>
        </w:rPr>
        <w:t>dpi</w:t>
      </w:r>
      <w:proofErr w:type="spellEnd"/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768"/>
        <w:gridCol w:w="6688"/>
      </w:tblGrid>
      <w:tr w:rsidR="00205A40" w:rsidTr="00205A40">
        <w:tc>
          <w:tcPr>
            <w:tcW w:w="3768" w:type="dxa"/>
          </w:tcPr>
          <w:p w:rsidR="00205A40" w:rsidRPr="00B46342" w:rsidRDefault="00205A40" w:rsidP="00925EEF">
            <w:pPr>
              <w:spacing w:before="240"/>
              <w:jc w:val="both"/>
              <w:rPr>
                <w:sz w:val="22"/>
                <w:szCs w:val="22"/>
              </w:rPr>
            </w:pPr>
            <w:r w:rsidRPr="00B46342">
              <w:rPr>
                <w:sz w:val="22"/>
                <w:szCs w:val="22"/>
                <w:shd w:val="clear" w:color="auto" w:fill="FFFFFF"/>
              </w:rPr>
              <w:t>Разрешение является мерой четкости деталей растрового изображения и исчисляется в пикселах на дюйм (</w:t>
            </w:r>
            <w:proofErr w:type="spellStart"/>
            <w:r w:rsidRPr="00B46342">
              <w:rPr>
                <w:sz w:val="22"/>
                <w:szCs w:val="22"/>
                <w:shd w:val="clear" w:color="auto" w:fill="FFFFFF"/>
              </w:rPr>
              <w:t>ppi</w:t>
            </w:r>
            <w:proofErr w:type="spellEnd"/>
            <w:r w:rsidRPr="00B46342">
              <w:rPr>
                <w:sz w:val="22"/>
                <w:szCs w:val="22"/>
                <w:shd w:val="clear" w:color="auto" w:fill="FFFFFF"/>
              </w:rPr>
              <w:t>). Чем больше пикселов на дюйм, тем выше разрешение. В целом изображение с более высоким разрешением позволяет получить более высокое качество при печати.</w:t>
            </w:r>
          </w:p>
          <w:p w:rsidR="00205A40" w:rsidRPr="00362EFB" w:rsidRDefault="00205A40" w:rsidP="00205A40">
            <w:pPr>
              <w:pStyle w:val="afa"/>
              <w:numPr>
                <w:ilvl w:val="0"/>
                <w:numId w:val="24"/>
              </w:numPr>
              <w:spacing w:before="24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62EFB">
              <w:rPr>
                <w:rFonts w:ascii="Times New Roman" w:hAnsi="Times New Roman"/>
                <w:sz w:val="24"/>
                <w:szCs w:val="24"/>
              </w:rPr>
              <w:t xml:space="preserve">Открыть изображение в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→ меню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(Изображение) →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Size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(Размер изображения) </w:t>
            </w:r>
          </w:p>
          <w:p w:rsidR="00205A40" w:rsidRPr="00C4785D" w:rsidRDefault="00205A40" w:rsidP="00205A40">
            <w:pPr>
              <w:pStyle w:val="afa"/>
              <w:numPr>
                <w:ilvl w:val="0"/>
                <w:numId w:val="24"/>
              </w:numPr>
              <w:ind w:left="318" w:hanging="284"/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ыбрать разрешение 300 Пи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сел/дюйм</w:t>
            </w:r>
          </w:p>
        </w:tc>
        <w:tc>
          <w:tcPr>
            <w:tcW w:w="6688" w:type="dxa"/>
          </w:tcPr>
          <w:p w:rsidR="00205A40" w:rsidRDefault="00CB0AA4" w:rsidP="00925EEF">
            <w:pPr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475B40" wp14:editId="5F84760C">
                  <wp:extent cx="4110290" cy="17702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38" cy="17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  <w:rPr>
          <w:color w:val="000000"/>
        </w:rPr>
      </w:pPr>
    </w:p>
    <w:p w:rsidR="0042648B" w:rsidRPr="00255979" w:rsidRDefault="0042648B" w:rsidP="00B634BC">
      <w:pPr>
        <w:numPr>
          <w:ilvl w:val="0"/>
          <w:numId w:val="5"/>
        </w:numPr>
        <w:spacing w:after="240" w:line="276" w:lineRule="auto"/>
      </w:pPr>
      <w:r w:rsidRPr="00255979">
        <w:t>Припуски под обрезку 5 мм</w:t>
      </w:r>
      <w:r w:rsidR="00A20EA6" w:rsidRPr="00255979">
        <w:t>:</w:t>
      </w:r>
    </w:p>
    <w:tbl>
      <w:tblPr>
        <w:tblStyle w:val="af1"/>
        <w:tblW w:w="20804" w:type="dxa"/>
        <w:tblInd w:w="108" w:type="dxa"/>
        <w:tblLook w:val="04A0" w:firstRow="1" w:lastRow="0" w:firstColumn="1" w:lastColumn="0" w:noHBand="0" w:noVBand="1"/>
      </w:tblPr>
      <w:tblGrid>
        <w:gridCol w:w="4997"/>
        <w:gridCol w:w="5857"/>
        <w:gridCol w:w="4924"/>
        <w:gridCol w:w="5026"/>
      </w:tblGrid>
      <w:tr w:rsidR="00255979" w:rsidTr="00255979">
        <w:tc>
          <w:tcPr>
            <w:tcW w:w="5174" w:type="dxa"/>
          </w:tcPr>
          <w:p w:rsidR="00255979" w:rsidRPr="003B0BF6" w:rsidRDefault="00255979" w:rsidP="00D4776C">
            <w:pPr>
              <w:spacing w:before="240" w:line="276" w:lineRule="auto"/>
            </w:pPr>
            <w:r>
              <w:lastRenderedPageBreak/>
              <w:t xml:space="preserve">Выделить контур упаковки </w:t>
            </w:r>
            <w:r w:rsidRPr="003B0BF6">
              <w:t>→</w:t>
            </w:r>
            <w:r>
              <w:t xml:space="preserve"> Меню «Объект» </w:t>
            </w:r>
            <w:r w:rsidRPr="003B0BF6">
              <w:t>→</w:t>
            </w:r>
            <w:r>
              <w:t xml:space="preserve"> «Контур» </w:t>
            </w:r>
            <w:r w:rsidRPr="003B0BF6">
              <w:t>→</w:t>
            </w:r>
            <w:r>
              <w:t xml:space="preserve"> «Создать параллельный контур… </w:t>
            </w:r>
            <w:r w:rsidRPr="00A57C9C">
              <w:rPr>
                <w:lang w:val="en-US"/>
              </w:rPr>
              <w:t>→</w:t>
            </w:r>
            <w:r>
              <w:t xml:space="preserve"> в строке «Смещение» выставить необходимое значение, например 5 мм.</w:t>
            </w:r>
          </w:p>
        </w:tc>
        <w:tc>
          <w:tcPr>
            <w:tcW w:w="5174" w:type="dxa"/>
          </w:tcPr>
          <w:p w:rsidR="00255979" w:rsidRDefault="00255979" w:rsidP="00D4776C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8039B42" wp14:editId="5D67F4D6">
                  <wp:extent cx="3582052" cy="279199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807" cy="279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255979" w:rsidRDefault="00255979" w:rsidP="00B362F6">
            <w:pPr>
              <w:spacing w:line="276" w:lineRule="auto"/>
            </w:pPr>
          </w:p>
        </w:tc>
        <w:tc>
          <w:tcPr>
            <w:tcW w:w="5282" w:type="dxa"/>
          </w:tcPr>
          <w:p w:rsidR="00255979" w:rsidRDefault="00255979" w:rsidP="00B362F6">
            <w:pPr>
              <w:spacing w:line="276" w:lineRule="auto"/>
            </w:pPr>
          </w:p>
        </w:tc>
      </w:tr>
    </w:tbl>
    <w:p w:rsidR="00A20EA6" w:rsidRPr="0042648B" w:rsidRDefault="00A20EA6" w:rsidP="00A20EA6">
      <w:pPr>
        <w:spacing w:line="276" w:lineRule="auto"/>
      </w:pPr>
    </w:p>
    <w:p w:rsidR="0042648B" w:rsidRPr="0042648B" w:rsidRDefault="0042648B" w:rsidP="0042648B">
      <w:pPr>
        <w:spacing w:line="276" w:lineRule="auto"/>
        <w:ind w:left="1080"/>
      </w:pPr>
    </w:p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Технические параметры для печати</w:t>
      </w:r>
      <w:r w:rsidR="00A20EA6">
        <w:rPr>
          <w:i/>
          <w:u w:val="single"/>
        </w:rPr>
        <w:t>:</w:t>
      </w:r>
      <w:r w:rsidRPr="0042648B">
        <w:rPr>
          <w:i/>
          <w:u w:val="single"/>
        </w:rPr>
        <w:t xml:space="preserve"> </w:t>
      </w:r>
    </w:p>
    <w:p w:rsidR="0042648B" w:rsidRDefault="0042648B" w:rsidP="00A20EA6">
      <w:pPr>
        <w:numPr>
          <w:ilvl w:val="1"/>
          <w:numId w:val="39"/>
        </w:numPr>
        <w:spacing w:after="240" w:line="276" w:lineRule="auto"/>
        <w:ind w:left="0" w:firstLine="709"/>
      </w:pPr>
      <w:r w:rsidRPr="00FF2A15">
        <w:t>Цветовая модель документа CMYK</w:t>
      </w:r>
      <w:r w:rsidR="00E10651">
        <w:t xml:space="preserve"> (Офсет)</w:t>
      </w:r>
      <w:r w:rsidR="00A20EA6">
        <w:t>:</w:t>
      </w:r>
    </w:p>
    <w:tbl>
      <w:tblPr>
        <w:tblStyle w:val="af1"/>
        <w:tblW w:w="10456" w:type="dxa"/>
        <w:tblInd w:w="108" w:type="dxa"/>
        <w:tblLook w:val="04A0" w:firstRow="1" w:lastRow="0" w:firstColumn="1" w:lastColumn="0" w:noHBand="0" w:noVBand="1"/>
      </w:tblPr>
      <w:tblGrid>
        <w:gridCol w:w="4175"/>
        <w:gridCol w:w="6281"/>
      </w:tblGrid>
      <w:tr w:rsidR="00205A40" w:rsidTr="00205A40">
        <w:tc>
          <w:tcPr>
            <w:tcW w:w="4175" w:type="dxa"/>
          </w:tcPr>
          <w:p w:rsidR="00205A40" w:rsidRPr="000E0BB7" w:rsidRDefault="00205A40" w:rsidP="00925EEF">
            <w:pPr>
              <w:spacing w:before="240"/>
              <w:ind w:left="34"/>
              <w:rPr>
                <w:sz w:val="22"/>
                <w:szCs w:val="22"/>
                <w:shd w:val="clear" w:color="auto" w:fill="FFFFFF"/>
              </w:rPr>
            </w:pPr>
            <w:r w:rsidRPr="000E0BB7">
              <w:rPr>
                <w:sz w:val="22"/>
                <w:szCs w:val="22"/>
                <w:shd w:val="clear" w:color="auto" w:fill="FFFFFF"/>
              </w:rPr>
              <w:t>Полиграфическая 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цветовая модель CMYK</w:t>
            </w:r>
            <w:r w:rsidRPr="000E0BB7">
              <w:rPr>
                <w:sz w:val="22"/>
                <w:szCs w:val="22"/>
                <w:shd w:val="clear" w:color="auto" w:fill="FFFFFF"/>
              </w:rPr>
              <w:t xml:space="preserve">. Система 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0E0BB7">
              <w:rPr>
                <w:sz w:val="22"/>
                <w:szCs w:val="22"/>
                <w:shd w:val="clear" w:color="auto" w:fill="FFFFFF"/>
              </w:rPr>
              <w:t> создана и используется для типографической печати.</w:t>
            </w:r>
          </w:p>
          <w:p w:rsidR="00205A40" w:rsidRPr="000E0BB7" w:rsidRDefault="00205A40" w:rsidP="00925EEF">
            <w:pPr>
              <w:spacing w:before="240"/>
              <w:ind w:left="34"/>
              <w:rPr>
                <w:sz w:val="22"/>
                <w:szCs w:val="22"/>
              </w:rPr>
            </w:pPr>
            <w:r w:rsidRPr="000E0BB7">
              <w:rPr>
                <w:sz w:val="22"/>
                <w:szCs w:val="22"/>
                <w:shd w:val="clear" w:color="auto" w:fill="FFFFFF"/>
              </w:rPr>
              <w:t>Аббревиатура 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0E0BB7">
              <w:rPr>
                <w:sz w:val="22"/>
                <w:szCs w:val="22"/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0E0BB7">
              <w:rPr>
                <w:sz w:val="22"/>
                <w:szCs w:val="22"/>
                <w:shd w:val="clear" w:color="auto" w:fill="FFFFFF"/>
              </w:rPr>
              <w:t>С</w:t>
            </w:r>
            <w:proofErr w:type="gramEnd"/>
            <w:r w:rsidRPr="000E0BB7">
              <w:rPr>
                <w:sz w:val="22"/>
                <w:szCs w:val="22"/>
                <w:shd w:val="clear" w:color="auto" w:fill="FFFFFF"/>
              </w:rPr>
              <w:t>yan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), пурпурный (</w:t>
            </w:r>
            <w:proofErr w:type="spellStart"/>
            <w:r w:rsidRPr="000E0BB7">
              <w:rPr>
                <w:sz w:val="22"/>
                <w:szCs w:val="22"/>
                <w:shd w:val="clear" w:color="auto" w:fill="FFFFFF"/>
              </w:rPr>
              <w:t>Мagenta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 и желтый (</w:t>
            </w:r>
            <w:proofErr w:type="spellStart"/>
            <w:r w:rsidRPr="000E0BB7">
              <w:rPr>
                <w:sz w:val="22"/>
                <w:szCs w:val="22"/>
                <w:shd w:val="clear" w:color="auto" w:fill="FFFFFF"/>
              </w:rPr>
              <w:t>Yellow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205A40" w:rsidRPr="007C1D77" w:rsidRDefault="00205A40" w:rsidP="00925EEF">
            <w:pPr>
              <w:pStyle w:val="afa"/>
              <w:spacing w:before="240" w:line="240" w:lineRule="auto"/>
              <w:rPr>
                <w:rFonts w:ascii="Times New Roman" w:hAnsi="Times New Roman"/>
              </w:rPr>
            </w:pPr>
          </w:p>
          <w:p w:rsidR="00205A40" w:rsidRPr="003B6FE4" w:rsidRDefault="00205A40" w:rsidP="00925EEF">
            <w:pPr>
              <w:pStyle w:val="afa"/>
              <w:numPr>
                <w:ilvl w:val="0"/>
                <w:numId w:val="23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B6FE4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(Цветовой режим документа) →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6281" w:type="dxa"/>
          </w:tcPr>
          <w:p w:rsidR="00D62E75" w:rsidRDefault="00D62E75" w:rsidP="00D62E75">
            <w:pPr>
              <w:spacing w:before="240" w:line="276" w:lineRule="auto"/>
            </w:pPr>
            <w:r>
              <w:rPr>
                <w:noProof/>
              </w:rPr>
              <w:drawing>
                <wp:inline distT="0" distB="0" distL="0" distR="0" wp14:anchorId="79B4C7A1" wp14:editId="275B6360">
                  <wp:extent cx="3851762" cy="10680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58" cy="10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E75" w:rsidRDefault="00D62E75" w:rsidP="00D62E75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:rsidR="00205A40" w:rsidRDefault="00D62E75" w:rsidP="00D62E75">
            <w:pPr>
              <w:spacing w:after="240"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002553" wp14:editId="38A4DDFC">
                  <wp:extent cx="3238500" cy="374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21"/>
                          <a:stretch/>
                        </pic:blipFill>
                        <pic:spPr bwMode="auto">
                          <a:xfrm>
                            <a:off x="0" y="0"/>
                            <a:ext cx="3248469" cy="37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</w:pPr>
    </w:p>
    <w:p w:rsidR="0042648B" w:rsidRDefault="0042648B" w:rsidP="00A20EA6">
      <w:pPr>
        <w:numPr>
          <w:ilvl w:val="1"/>
          <w:numId w:val="39"/>
        </w:numPr>
        <w:spacing w:after="240" w:line="276" w:lineRule="auto"/>
        <w:ind w:left="0" w:firstLine="709"/>
      </w:pPr>
      <w:r w:rsidRPr="0042648B">
        <w:rPr>
          <w:lang w:val="en-GB"/>
        </w:rPr>
        <w:t>Overprint</w:t>
      </w:r>
      <w:r w:rsidRPr="0042648B">
        <w:t xml:space="preserve"> при использовании черного цвета</w:t>
      </w:r>
      <w:r w:rsidR="00A20EA6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AB57A6" w:rsidTr="003F3FE0">
        <w:tc>
          <w:tcPr>
            <w:tcW w:w="10456" w:type="dxa"/>
          </w:tcPr>
          <w:p w:rsidR="00AB57A6" w:rsidRPr="002B7529" w:rsidRDefault="00AB57A6" w:rsidP="00AB57A6">
            <w:pPr>
              <w:pStyle w:val="a3"/>
              <w:shd w:val="clear" w:color="auto" w:fill="FFFFFF"/>
              <w:spacing w:before="240" w:beforeAutospacing="0" w:after="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2B7529">
              <w:rPr>
                <w:color w:val="111111"/>
                <w:sz w:val="22"/>
                <w:szCs w:val="22"/>
              </w:rPr>
              <w:t>OVER-сверху и PRINT-печать. То есть печать сверху или печать поверх. Другими словами, если у объекта включен OVERPRINT, то он будет напечатан поверх объекта, находящегося под ним. Если OVERPRINT выключен, то в нижнем объекте при печати не будет запечатываться место под верхний объект.</w:t>
            </w:r>
          </w:p>
          <w:p w:rsidR="00AB57A6" w:rsidRPr="002B7529" w:rsidRDefault="00AB57A6" w:rsidP="00AB57A6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 xml:space="preserve">Печать документа идет в четыре краски. </w:t>
            </w:r>
          </w:p>
          <w:p w:rsidR="00AB57A6" w:rsidRPr="002B7529" w:rsidRDefault="00AB57A6" w:rsidP="00AB57A6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Краска накладывается друг на друга слоями в разных процентных соотношениях. За счет этого возникают все остальные цвета. То есть обычная фотография вначале раскладывается на четыре краски. Этот процесс называют сепарацией. А затем «слои краски» накладывают друг на друга.</w:t>
            </w:r>
          </w:p>
          <w:p w:rsidR="00AB57A6" w:rsidRPr="002B7529" w:rsidRDefault="00AB57A6" w:rsidP="00AB57A6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Черная краска является дополнительной краской. Соединение трех цветов </w:t>
            </w:r>
            <w:r w:rsidRPr="002B7529">
              <w:rPr>
                <w:bCs/>
                <w:sz w:val="22"/>
                <w:szCs w:val="22"/>
              </w:rPr>
              <w:t>CMY</w:t>
            </w:r>
            <w:r w:rsidRPr="002B7529">
              <w:rPr>
                <w:sz w:val="22"/>
                <w:szCs w:val="22"/>
              </w:rPr>
              <w:t> не дают чистого черного. Цвет получается скорее темно коричневый.</w:t>
            </w:r>
          </w:p>
          <w:p w:rsidR="00AB57A6" w:rsidRPr="002B7529" w:rsidRDefault="00AB57A6" w:rsidP="00AB57A6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>Пример:</w:t>
            </w:r>
          </w:p>
          <w:p w:rsidR="00AB57A6" w:rsidRPr="002B7529" w:rsidRDefault="00AB57A6" w:rsidP="00AB57A6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В макете надпись "А" (100 % K) расположена на плашке (100%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Cyan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>).</w:t>
            </w:r>
          </w:p>
          <w:p w:rsidR="00AB57A6" w:rsidRPr="002B7529" w:rsidRDefault="00AB57A6" w:rsidP="00AB57A6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F887B1A" wp14:editId="51E757BB">
                  <wp:extent cx="1473200" cy="1299882"/>
                  <wp:effectExtent l="0" t="0" r="0" b="0"/>
                  <wp:docPr id="34" name="Рисунок 34" descr="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56" cy="13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7A6" w:rsidRPr="002B7529" w:rsidRDefault="00AB57A6" w:rsidP="00AB57A6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Если OVERPRINT не включен, печать с такого макета будет происходить следующим образом: первой напечатается плашка с вывороткой (незапечатанным пространством) под букву «А», а затем в эту выворотку впечатана сама буква. И здесь кроется опасность, так как малейшее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несовмещение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 xml:space="preserve"> цветов может привести к тому, что у буквы появится белая окантовка.</w:t>
            </w:r>
          </w:p>
          <w:p w:rsidR="00AB57A6" w:rsidRPr="002B7529" w:rsidRDefault="00AB57A6" w:rsidP="00AB57A6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drawing>
                <wp:inline distT="0" distB="0" distL="0" distR="0" wp14:anchorId="331D7F1F" wp14:editId="0DA2881B">
                  <wp:extent cx="6464300" cy="1077383"/>
                  <wp:effectExtent l="0" t="0" r="0" b="0"/>
                  <wp:docPr id="35" name="Рисунок 35" descr="печать без оверпри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 без оверпри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0" cy="107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7A6" w:rsidRPr="002B7529" w:rsidRDefault="00AB57A6" w:rsidP="00AB57A6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Эта окантовка, даже небольших размеров, делает текст тяжело читаемым, так как человеческий глаз </w:t>
            </w:r>
          </w:p>
          <w:p w:rsidR="00AB57A6" w:rsidRPr="002B7529" w:rsidRDefault="00AB57A6" w:rsidP="00AB57A6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очень </w:t>
            </w:r>
            <w:proofErr w:type="gramStart"/>
            <w:r w:rsidRPr="002B7529">
              <w:rPr>
                <w:color w:val="000000"/>
                <w:sz w:val="22"/>
                <w:szCs w:val="22"/>
              </w:rPr>
              <w:t>восприимчив</w:t>
            </w:r>
            <w:proofErr w:type="gramEnd"/>
            <w:r w:rsidRPr="002B7529">
              <w:rPr>
                <w:color w:val="000000"/>
                <w:sz w:val="22"/>
                <w:szCs w:val="22"/>
              </w:rPr>
              <w:t xml:space="preserve"> к перепадам яркости.</w:t>
            </w:r>
          </w:p>
          <w:p w:rsidR="00AB57A6" w:rsidRPr="002B7529" w:rsidRDefault="00AB57A6" w:rsidP="00AB57A6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Решить проблему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несовмещения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 xml:space="preserve"> можно, включив режим OVERPRINT на букву «А». В таком случае, плашка под буквой будет напечатана без выворотки:</w:t>
            </w:r>
          </w:p>
          <w:p w:rsidR="00AB57A6" w:rsidRDefault="00AB57A6" w:rsidP="00AB57A6">
            <w:pPr>
              <w:ind w:left="66"/>
              <w:jc w:val="center"/>
            </w:pPr>
            <w:r>
              <w:rPr>
                <w:noProof/>
              </w:rPr>
              <w:drawing>
                <wp:inline distT="0" distB="0" distL="0" distR="0" wp14:anchorId="2F4C1DFF" wp14:editId="16277D3B">
                  <wp:extent cx="6477000" cy="1079500"/>
                  <wp:effectExtent l="0" t="0" r="0" b="0"/>
                  <wp:docPr id="36" name="Рисунок 36" descr="печать с оверпри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 с оверпри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7A6" w:rsidRDefault="00AB57A6" w:rsidP="00AB57A6">
            <w:r w:rsidRPr="007C0904">
              <w:t xml:space="preserve">ПРИ НАЛИЧИИ ЧЕРНОГО ЦВЕТА НА ЦВЕТНОЙ ПЛАШКЕ: </w:t>
            </w:r>
          </w:p>
          <w:p w:rsidR="00AB57A6" w:rsidRPr="00A57C9C" w:rsidRDefault="00AB57A6" w:rsidP="00AB57A6">
            <w:pPr>
              <w:pStyle w:val="afa"/>
              <w:numPr>
                <w:ilvl w:val="0"/>
                <w:numId w:val="10"/>
              </w:numPr>
              <w:spacing w:line="240" w:lineRule="auto"/>
              <w:ind w:left="284" w:hanging="284"/>
              <w:rPr>
                <w:sz w:val="24"/>
                <w:szCs w:val="24"/>
                <w:lang w:val="en-US"/>
              </w:rPr>
            </w:pPr>
            <w:r w:rsidRPr="00A57C9C">
              <w:rPr>
                <w:rFonts w:ascii="Times New Roman" w:hAnsi="Times New Roman"/>
                <w:sz w:val="24"/>
                <w:szCs w:val="24"/>
              </w:rPr>
              <w:t>Меню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Windows (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Окно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) → Attributes (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Атрибуты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</w:p>
          <w:p w:rsidR="00AB57A6" w:rsidRPr="00A57C9C" w:rsidRDefault="00AB57A6" w:rsidP="00AB57A6">
            <w:pPr>
              <w:pStyle w:val="afa"/>
              <w:numPr>
                <w:ilvl w:val="0"/>
                <w:numId w:val="10"/>
              </w:numPr>
              <w:spacing w:line="240" w:lineRule="auto"/>
              <w:ind w:left="284" w:hanging="284"/>
              <w:rPr>
                <w:sz w:val="24"/>
                <w:szCs w:val="24"/>
              </w:rPr>
            </w:pPr>
            <w:r w:rsidRPr="00A57C9C">
              <w:rPr>
                <w:rFonts w:ascii="Times New Roman" w:hAnsi="Times New Roman"/>
                <w:sz w:val="24"/>
                <w:szCs w:val="24"/>
              </w:rPr>
              <w:t>Выбрать объект и установить галочку для заливки 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Fill</w:t>
            </w:r>
            <w:r w:rsidRPr="00A57C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Overprint 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(Наложение заливки) или обводки 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Stroke Overprint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 xml:space="preserve"> (Наложение обводки)</w:t>
            </w:r>
          </w:p>
          <w:p w:rsidR="00AB57A6" w:rsidRDefault="00AB57A6" w:rsidP="00A20EA6">
            <w:pPr>
              <w:spacing w:line="276" w:lineRule="auto"/>
            </w:pPr>
          </w:p>
        </w:tc>
      </w:tr>
    </w:tbl>
    <w:p w:rsidR="00A20EA6" w:rsidRPr="0042648B" w:rsidRDefault="00A20EA6" w:rsidP="00A20EA6">
      <w:pPr>
        <w:spacing w:line="276" w:lineRule="auto"/>
      </w:pPr>
    </w:p>
    <w:p w:rsidR="0042648B" w:rsidRPr="008C774A" w:rsidRDefault="0042648B" w:rsidP="00A20EA6">
      <w:pPr>
        <w:numPr>
          <w:ilvl w:val="1"/>
          <w:numId w:val="39"/>
        </w:numPr>
        <w:spacing w:after="240" w:line="276" w:lineRule="auto"/>
        <w:ind w:left="0" w:firstLine="709"/>
      </w:pPr>
      <w:r w:rsidRPr="008C774A">
        <w:t>Метка реза с учетом припуска под обрезку</w:t>
      </w:r>
      <w:r w:rsidR="00A20EA6" w:rsidRPr="008C774A"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56"/>
        <w:gridCol w:w="6008"/>
      </w:tblGrid>
      <w:tr w:rsidR="003F3FE0" w:rsidTr="003F3FE0">
        <w:tc>
          <w:tcPr>
            <w:tcW w:w="5282" w:type="dxa"/>
          </w:tcPr>
          <w:p w:rsidR="003F3FE0" w:rsidRDefault="003F3FE0" w:rsidP="003F3FE0">
            <w:pPr>
              <w:tabs>
                <w:tab w:val="left" w:pos="3546"/>
              </w:tabs>
              <w:spacing w:line="276" w:lineRule="auto"/>
            </w:pPr>
            <w:r>
              <w:lastRenderedPageBreak/>
              <w:t xml:space="preserve">Сохранить файл в формате </w:t>
            </w:r>
            <w:proofErr w:type="spellStart"/>
            <w:r>
              <w:rPr>
                <w:lang w:val="en-US"/>
              </w:rPr>
              <w:t>pdf</w:t>
            </w:r>
            <w:proofErr w:type="spellEnd"/>
            <w:r>
              <w:t xml:space="preserve"> и установить следующие настройки:</w:t>
            </w:r>
          </w:p>
          <w:p w:rsidR="003F3FE0" w:rsidRPr="005C61BC" w:rsidRDefault="003F3FE0" w:rsidP="003F3FE0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… (Сохранить как…) → Тип файла →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(*.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F3FE0" w:rsidRPr="005C61BC" w:rsidRDefault="003F3FE0" w:rsidP="003F3FE0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диалоговом окне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(Сохранить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3F3FE0" w:rsidRPr="005C61BC" w:rsidRDefault="003F3FE0" w:rsidP="003F3FE0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(Стиль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) → выбрать формат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/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-1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2001:</w:t>
            </w:r>
          </w:p>
          <w:p w:rsidR="003F3FE0" w:rsidRPr="005C61BC" w:rsidRDefault="003F3FE0" w:rsidP="003F3FE0">
            <w:pPr>
              <w:pStyle w:val="afa"/>
              <w:numPr>
                <w:ilvl w:val="0"/>
                <w:numId w:val="11"/>
              </w:numPr>
              <w:ind w:left="318" w:hanging="284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Выбрать вкладку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(Вывод) </w:t>
            </w:r>
          </w:p>
          <w:p w:rsidR="003F3FE0" w:rsidRPr="005C61BC" w:rsidRDefault="003F3FE0" w:rsidP="003F3FE0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Раздел: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(Цвет):</w:t>
            </w:r>
          </w:p>
          <w:p w:rsidR="003F3FE0" w:rsidRPr="005C61BC" w:rsidRDefault="003F3FE0" w:rsidP="003F3FE0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Conversion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(Преобразование цветов) → выбрать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Convert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Preserve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Numbers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 В целевое пространство (сохранить значения)</w:t>
            </w:r>
          </w:p>
          <w:p w:rsidR="003F3FE0" w:rsidRPr="005C61BC" w:rsidRDefault="003F3FE0" w:rsidP="003F3FE0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(Целевое пространство) → выбрать </w:t>
            </w:r>
            <w:r w:rsidRPr="005C61BC">
              <w:rPr>
                <w:rFonts w:ascii="Times New Roman" w:hAnsi="Times New Roman"/>
                <w:sz w:val="24"/>
                <w:szCs w:val="24"/>
                <w:lang w:val="en-GB"/>
              </w:rPr>
              <w:t>Coated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C61BC">
              <w:rPr>
                <w:rFonts w:ascii="Times New Roman" w:hAnsi="Times New Roman"/>
                <w:sz w:val="24"/>
                <w:szCs w:val="24"/>
                <w:lang w:val="en-GB"/>
              </w:rPr>
              <w:t>Fogra</w:t>
            </w:r>
            <w:proofErr w:type="spellEnd"/>
            <w:r w:rsidRPr="005C61BC">
              <w:rPr>
                <w:rFonts w:ascii="Times New Roman" w:hAnsi="Times New Roman"/>
                <w:sz w:val="24"/>
                <w:szCs w:val="24"/>
              </w:rPr>
              <w:t>39 (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12647-2:2004)</w:t>
            </w:r>
          </w:p>
          <w:p w:rsidR="003F3FE0" w:rsidRDefault="003F3FE0" w:rsidP="003F3FE0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/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F3FE0" w:rsidRDefault="003F3FE0" w:rsidP="003F3FE0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Intent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Profile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(Имя профиля способа вывода) → </w:t>
            </w:r>
            <w:r w:rsidRPr="005C61BC">
              <w:rPr>
                <w:rFonts w:ascii="Times New Roman" w:hAnsi="Times New Roman"/>
                <w:sz w:val="24"/>
                <w:szCs w:val="24"/>
                <w:lang w:val="en-GB"/>
              </w:rPr>
              <w:t>Coated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C61BC">
              <w:rPr>
                <w:rFonts w:ascii="Times New Roman" w:hAnsi="Times New Roman"/>
                <w:sz w:val="24"/>
                <w:szCs w:val="24"/>
                <w:lang w:val="en-GB"/>
              </w:rPr>
              <w:t>Fogra</w:t>
            </w:r>
            <w:proofErr w:type="spellEnd"/>
            <w:r w:rsidRPr="005C61BC">
              <w:rPr>
                <w:rFonts w:ascii="Times New Roman" w:hAnsi="Times New Roman"/>
                <w:sz w:val="24"/>
                <w:szCs w:val="24"/>
              </w:rPr>
              <w:t>39 (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12647-2:2004)</w:t>
            </w:r>
          </w:p>
          <w:p w:rsidR="003F3FE0" w:rsidRPr="003F3FE0" w:rsidRDefault="000075C6" w:rsidP="000075C6">
            <w:pPr>
              <w:pStyle w:val="afa"/>
              <w:numPr>
                <w:ilvl w:val="0"/>
                <w:numId w:val="11"/>
              </w:numPr>
              <w:ind w:left="318" w:hanging="284"/>
            </w:pPr>
            <w:r w:rsidRPr="000075C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Выбрать вкладку </w:t>
            </w:r>
            <w:r w:rsidRPr="000075C6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Output</w:t>
            </w:r>
            <w:r w:rsidRPr="000075C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(Метки и выпуск за обрез): Метки обрезки</w:t>
            </w:r>
            <w:proofErr w:type="gramStart"/>
            <w:r w:rsidRPr="000075C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→ И</w:t>
            </w:r>
            <w:proofErr w:type="gramEnd"/>
            <w:r w:rsidRPr="000075C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спользовать параметры функции «Обрез документа» </w:t>
            </w:r>
          </w:p>
        </w:tc>
        <w:tc>
          <w:tcPr>
            <w:tcW w:w="5282" w:type="dxa"/>
          </w:tcPr>
          <w:p w:rsidR="003F3FE0" w:rsidRDefault="00957CE5" w:rsidP="003F3FE0">
            <w:pPr>
              <w:tabs>
                <w:tab w:val="left" w:pos="3546"/>
              </w:tabs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D7B48E" wp14:editId="16B575D8">
                  <wp:extent cx="3570136" cy="3127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992" cy="312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5C6" w:rsidRDefault="000075C6" w:rsidP="003F3FE0">
            <w:pPr>
              <w:tabs>
                <w:tab w:val="left" w:pos="3546"/>
              </w:tabs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953E8A" wp14:editId="1393CAC9">
                  <wp:extent cx="3678071" cy="24248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115" cy="242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42648B" w:rsidRDefault="00A20EA6" w:rsidP="003F3FE0">
      <w:pPr>
        <w:tabs>
          <w:tab w:val="left" w:pos="3546"/>
        </w:tabs>
        <w:spacing w:line="276" w:lineRule="auto"/>
      </w:pPr>
    </w:p>
    <w:p w:rsidR="0042648B" w:rsidRDefault="0042648B" w:rsidP="00A20EA6">
      <w:pPr>
        <w:numPr>
          <w:ilvl w:val="1"/>
          <w:numId w:val="39"/>
        </w:numPr>
        <w:spacing w:after="240" w:line="276" w:lineRule="auto"/>
        <w:ind w:left="0" w:firstLine="709"/>
      </w:pPr>
      <w:r w:rsidRPr="0042648B">
        <w:t>Линкованность вставленных элементов</w:t>
      </w:r>
      <w:r w:rsidR="00A20EA6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36568E" w:rsidTr="0036568E">
        <w:tc>
          <w:tcPr>
            <w:tcW w:w="10456" w:type="dxa"/>
          </w:tcPr>
          <w:p w:rsidR="0036568E" w:rsidRDefault="0036568E" w:rsidP="00925EEF">
            <w:pPr>
              <w:shd w:val="clear" w:color="auto" w:fill="FFFFFF"/>
              <w:autoSpaceDE w:val="0"/>
              <w:autoSpaceDN w:val="0"/>
              <w:adjustRightInd w:val="0"/>
              <w:spacing w:before="24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при выполнении команды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Place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(Поместить) из меню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File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(Файл) и выделении графического файла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color w:val="000000"/>
                <w:sz w:val="22"/>
                <w:szCs w:val="22"/>
              </w:rPr>
              <w:t xml:space="preserve"> (Ссылка) будет сброшен, то это приведет к </w:t>
            </w:r>
            <w:r w:rsidRPr="004249FC">
              <w:rPr>
                <w:iCs/>
                <w:color w:val="000000"/>
                <w:sz w:val="22"/>
                <w:szCs w:val="22"/>
              </w:rPr>
              <w:t>внедрению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или </w:t>
            </w:r>
            <w:r w:rsidRPr="004249FC">
              <w:rPr>
                <w:iCs/>
                <w:color w:val="000000"/>
                <w:sz w:val="22"/>
                <w:szCs w:val="22"/>
              </w:rPr>
              <w:t>встраиванию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embed</w:t>
            </w:r>
            <w:r w:rsidRPr="004249FC">
              <w:rPr>
                <w:color w:val="000000"/>
                <w:sz w:val="22"/>
                <w:szCs w:val="22"/>
              </w:rPr>
              <w:t xml:space="preserve">) файла в документ, что сильно увеличит размер документа. </w:t>
            </w:r>
          </w:p>
          <w:p w:rsidR="0036568E" w:rsidRPr="004249FC" w:rsidRDefault="0036568E" w:rsidP="00925EEF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</w:p>
          <w:p w:rsidR="0036568E" w:rsidRDefault="0036568E" w:rsidP="00925EEF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флажок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(Связать) будет акти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вен, то в этом случае иллюстрация будет </w:t>
            </w:r>
            <w:r w:rsidRPr="004249FC">
              <w:rPr>
                <w:iCs/>
                <w:color w:val="000000"/>
                <w:sz w:val="22"/>
                <w:szCs w:val="22"/>
              </w:rPr>
              <w:t>связана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) с документом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. В документе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присутствовать не сама картинка, а лишь ссылка на нее, и размер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практически не увеличится. Использование связывания позволит также осуще</w:t>
            </w:r>
            <w:r w:rsidRPr="004249FC">
              <w:rPr>
                <w:color w:val="000000"/>
                <w:sz w:val="22"/>
                <w:szCs w:val="22"/>
              </w:rPr>
              <w:softHyphen/>
              <w:t>ствлять редактирование изображения в той программе, где оно было созда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но. Но при перемещении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на другую машину связи будут утеряны, и документ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загру</w:t>
            </w:r>
            <w:r w:rsidRPr="004249FC">
              <w:rPr>
                <w:color w:val="000000"/>
                <w:sz w:val="22"/>
                <w:szCs w:val="22"/>
              </w:rPr>
              <w:softHyphen/>
              <w:t>жаться без иллюстрации.</w:t>
            </w:r>
          </w:p>
          <w:p w:rsidR="0036568E" w:rsidRPr="004249FC" w:rsidRDefault="0036568E" w:rsidP="00925EEF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</w:rPr>
            </w:pPr>
          </w:p>
          <w:p w:rsidR="0036568E" w:rsidRDefault="0036568E" w:rsidP="00925EEF">
            <w:pPr>
              <w:spacing w:after="240"/>
              <w:ind w:left="34"/>
              <w:jc w:val="both"/>
            </w:pPr>
            <w:r w:rsidRPr="004249FC">
              <w:rPr>
                <w:color w:val="000000"/>
                <w:sz w:val="22"/>
                <w:szCs w:val="22"/>
              </w:rPr>
              <w:t xml:space="preserve">В этом случае при переносе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в другое место нужно не забывать переносить также и файлы с картинками либо при окончательном сохранении документа активизировать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Include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Files</w:t>
            </w:r>
            <w:r w:rsidRPr="004249FC">
              <w:rPr>
                <w:color w:val="000000"/>
                <w:sz w:val="22"/>
                <w:szCs w:val="22"/>
              </w:rPr>
              <w:t xml:space="preserve"> (Включить связанные файлы) в диалоговом окне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Options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(Параметры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>). Если размер иллюстрации неболь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шой, и вы не собираетесь ее редактировать, функцию </w:t>
            </w:r>
            <w:r w:rsidRPr="004249FC">
              <w:rPr>
                <w:color w:val="000000"/>
                <w:sz w:val="22"/>
                <w:szCs w:val="22"/>
              </w:rPr>
              <w:lastRenderedPageBreak/>
              <w:t>связывания можно от</w:t>
            </w:r>
            <w:r w:rsidRPr="004249FC">
              <w:rPr>
                <w:color w:val="000000"/>
                <w:sz w:val="22"/>
                <w:szCs w:val="22"/>
              </w:rPr>
              <w:softHyphen/>
              <w:t>ключать.</w:t>
            </w:r>
          </w:p>
        </w:tc>
      </w:tr>
      <w:tr w:rsidR="0036568E" w:rsidTr="0036568E">
        <w:tc>
          <w:tcPr>
            <w:tcW w:w="10456" w:type="dxa"/>
          </w:tcPr>
          <w:p w:rsidR="0036568E" w:rsidRDefault="00AB57A6" w:rsidP="00925EEF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2E4A7F" wp14:editId="04ECBC43">
                  <wp:extent cx="2772460" cy="1692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43" cy="170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42648B" w:rsidRDefault="00A20EA6" w:rsidP="00A20EA6">
      <w:pPr>
        <w:spacing w:line="276" w:lineRule="auto"/>
      </w:pPr>
    </w:p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Технические параметры сохранения к печати:</w:t>
      </w:r>
    </w:p>
    <w:p w:rsidR="00A20EA6" w:rsidRDefault="0042648B" w:rsidP="0042648B">
      <w:pPr>
        <w:numPr>
          <w:ilvl w:val="1"/>
          <w:numId w:val="40"/>
        </w:numPr>
        <w:spacing w:line="276" w:lineRule="auto"/>
        <w:ind w:left="0" w:firstLine="687"/>
      </w:pPr>
      <w:r w:rsidRPr="0042648B">
        <w:t>Рабочий файл под названием «</w:t>
      </w:r>
      <w:r w:rsidR="00EA24AB">
        <w:t>Упаковка» в папке «М</w:t>
      </w:r>
      <w:r w:rsidRPr="0042648B">
        <w:t>одуль</w:t>
      </w:r>
      <w:proofErr w:type="gramStart"/>
      <w:r w:rsidR="00EA24AB">
        <w:t>4</w:t>
      </w:r>
      <w:proofErr w:type="gramEnd"/>
      <w:r w:rsidRPr="0042648B">
        <w:t>»</w:t>
      </w:r>
      <w:r w:rsidR="00A20EA6">
        <w:t>:</w:t>
      </w:r>
    </w:p>
    <w:p w:rsidR="0042648B" w:rsidRPr="00BD7BD9" w:rsidRDefault="005C61BC" w:rsidP="00BD7BD9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BCDDB85" wp14:editId="6E2B4418">
            <wp:extent cx="5781675" cy="904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B" w:rsidRPr="003F3FE0" w:rsidRDefault="0042648B" w:rsidP="00EA24AB">
      <w:pPr>
        <w:numPr>
          <w:ilvl w:val="1"/>
          <w:numId w:val="40"/>
        </w:numPr>
        <w:spacing w:line="276" w:lineRule="auto"/>
        <w:ind w:left="0" w:firstLine="687"/>
      </w:pPr>
      <w:r w:rsidRPr="003F3FE0">
        <w:t xml:space="preserve">Файл </w:t>
      </w:r>
      <w:r w:rsidRPr="003F3FE0">
        <w:rPr>
          <w:lang w:val="en-GB"/>
        </w:rPr>
        <w:t>PDF</w:t>
      </w:r>
      <w:r w:rsidRPr="003F3FE0">
        <w:t>-Х/1а: 2001</w:t>
      </w:r>
      <w:r w:rsidR="00EE474E" w:rsidRPr="003F3FE0">
        <w:t xml:space="preserve"> </w:t>
      </w:r>
      <w:r w:rsidR="00EE474E" w:rsidRPr="003F3FE0">
        <w:rPr>
          <w:color w:val="000000"/>
        </w:rPr>
        <w:t>с линиями высечки (</w:t>
      </w:r>
      <w:proofErr w:type="spellStart"/>
      <w:r w:rsidR="00EE474E" w:rsidRPr="003F3FE0">
        <w:rPr>
          <w:color w:val="000000"/>
        </w:rPr>
        <w:t>dieline</w:t>
      </w:r>
      <w:proofErr w:type="spellEnd"/>
      <w:r w:rsidR="00EE474E" w:rsidRPr="003F3FE0">
        <w:rPr>
          <w:color w:val="000000"/>
        </w:rPr>
        <w:t>)</w:t>
      </w:r>
      <w:r w:rsidRPr="003F3FE0">
        <w:t xml:space="preserve"> под названием «</w:t>
      </w:r>
      <w:r w:rsidR="00EA24AB" w:rsidRPr="003F3FE0">
        <w:t>Упаковка» в виде разворота в папке «М</w:t>
      </w:r>
      <w:r w:rsidRPr="003F3FE0">
        <w:t>одуль</w:t>
      </w:r>
      <w:proofErr w:type="gramStart"/>
      <w:r w:rsidR="00EA24AB" w:rsidRPr="003F3FE0">
        <w:t>4</w:t>
      </w:r>
      <w:proofErr w:type="gramEnd"/>
      <w:r w:rsidR="00EA24AB" w:rsidRPr="003F3FE0">
        <w:t>»</w:t>
      </w:r>
      <w:r w:rsidR="00A20EA6" w:rsidRPr="003F3FE0">
        <w:t>:</w:t>
      </w:r>
    </w:p>
    <w:p w:rsidR="00A20EA6" w:rsidRDefault="00A20EA6" w:rsidP="00A20EA6">
      <w:pPr>
        <w:spacing w:line="276" w:lineRule="auto"/>
      </w:pPr>
    </w:p>
    <w:p w:rsidR="00EA24AB" w:rsidRPr="00D16A43" w:rsidRDefault="00EA24AB" w:rsidP="00A20EA6">
      <w:pPr>
        <w:numPr>
          <w:ilvl w:val="1"/>
          <w:numId w:val="40"/>
        </w:numPr>
        <w:spacing w:after="240" w:line="276" w:lineRule="auto"/>
        <w:ind w:left="0" w:firstLine="687"/>
        <w:rPr>
          <w:lang w:val="en-US"/>
        </w:rPr>
      </w:pPr>
      <w:r w:rsidRPr="00D16A43">
        <w:rPr>
          <w:color w:val="000000"/>
          <w:lang w:val="en-US"/>
        </w:rPr>
        <w:t xml:space="preserve">ICC </w:t>
      </w:r>
      <w:r w:rsidRPr="00D16A43">
        <w:rPr>
          <w:color w:val="000000"/>
        </w:rPr>
        <w:t>Профиль</w:t>
      </w:r>
      <w:r w:rsidRPr="00D16A43">
        <w:rPr>
          <w:color w:val="000000"/>
          <w:lang w:val="en-US"/>
        </w:rPr>
        <w:t>: Coated Fogra39  (ISO 12647-2:2004)</w:t>
      </w:r>
      <w:r w:rsidR="00A20EA6" w:rsidRPr="00D16A43">
        <w:rPr>
          <w:color w:val="000000"/>
          <w:lang w:val="en-US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096"/>
        <w:gridCol w:w="6360"/>
      </w:tblGrid>
      <w:tr w:rsidR="00BD7BD9" w:rsidTr="00925EEF">
        <w:tc>
          <w:tcPr>
            <w:tcW w:w="5174" w:type="dxa"/>
          </w:tcPr>
          <w:p w:rsidR="00BD7BD9" w:rsidRPr="005C61BC" w:rsidRDefault="00BD7BD9" w:rsidP="00925EEF">
            <w:pPr>
              <w:spacing w:before="240" w:line="276" w:lineRule="auto"/>
            </w:pPr>
            <w:r w:rsidRPr="005C61BC">
              <w:rPr>
                <w:lang w:val="en-US"/>
              </w:rPr>
              <w:t>C</w:t>
            </w:r>
            <w:r w:rsidRPr="005C61BC">
              <w:t xml:space="preserve">охранить </w:t>
            </w:r>
            <w:r w:rsidRPr="005C61BC">
              <w:rPr>
                <w:lang w:val="en-US"/>
              </w:rPr>
              <w:t>PDF</w:t>
            </w:r>
            <w:r w:rsidRPr="005C61BC">
              <w:t xml:space="preserve"> файл </w:t>
            </w:r>
            <w:r w:rsidRPr="005C61BC">
              <w:rPr>
                <w:lang w:val="en-US"/>
              </w:rPr>
              <w:t>c</w:t>
            </w:r>
            <w:r w:rsidRPr="005C61BC">
              <w:t xml:space="preserve"> настройками:</w:t>
            </w:r>
          </w:p>
          <w:p w:rsidR="00BD7BD9" w:rsidRPr="005C61BC" w:rsidRDefault="00BD7BD9" w:rsidP="00925EEF">
            <w:pPr>
              <w:spacing w:line="276" w:lineRule="auto"/>
            </w:pPr>
          </w:p>
          <w:p w:rsidR="00BD7BD9" w:rsidRPr="005C61BC" w:rsidRDefault="00BD7BD9" w:rsidP="00925EEF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… (Сохранить как…) → Тип файла →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(*.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D7BD9" w:rsidRPr="005C61BC" w:rsidRDefault="00BD7BD9" w:rsidP="00925EEF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диалоговом окне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(Сохранить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BD7BD9" w:rsidRPr="005C61BC" w:rsidRDefault="00BD7BD9" w:rsidP="00925EEF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(Стиль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) → выбрать формат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/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-1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2001:</w:t>
            </w:r>
          </w:p>
          <w:p w:rsidR="00BD7BD9" w:rsidRPr="005C61BC" w:rsidRDefault="00BD7BD9" w:rsidP="00925EEF">
            <w:pPr>
              <w:pStyle w:val="afa"/>
              <w:numPr>
                <w:ilvl w:val="0"/>
                <w:numId w:val="11"/>
              </w:numPr>
              <w:ind w:left="318" w:hanging="284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Выбрать вкладку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(Вывод) </w:t>
            </w:r>
          </w:p>
          <w:p w:rsidR="00BD7BD9" w:rsidRPr="005C61BC" w:rsidRDefault="00BD7BD9" w:rsidP="00925EEF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Раздел: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(Цвет):</w:t>
            </w:r>
          </w:p>
          <w:p w:rsidR="00BD7BD9" w:rsidRPr="005C61BC" w:rsidRDefault="00BD7BD9" w:rsidP="00925EEF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Conversion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(Преобразование цветов) → выбрать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Convert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Preserve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Numbers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 В целевое пространство (сохранить значения)</w:t>
            </w:r>
          </w:p>
          <w:p w:rsidR="00BD7BD9" w:rsidRPr="005C61BC" w:rsidRDefault="00BD7BD9" w:rsidP="00925EEF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(Целевое пространство) → выбрать </w:t>
            </w:r>
            <w:r w:rsidR="003D76E9" w:rsidRPr="005C61BC">
              <w:rPr>
                <w:rFonts w:ascii="Times New Roman" w:hAnsi="Times New Roman"/>
                <w:sz w:val="24"/>
                <w:szCs w:val="24"/>
                <w:lang w:val="en-GB"/>
              </w:rPr>
              <w:t>Coated</w:t>
            </w:r>
            <w:r w:rsidR="003D76E9"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D76E9" w:rsidRPr="005C61BC">
              <w:rPr>
                <w:rFonts w:ascii="Times New Roman" w:hAnsi="Times New Roman"/>
                <w:sz w:val="24"/>
                <w:szCs w:val="24"/>
                <w:lang w:val="en-GB"/>
              </w:rPr>
              <w:t>Fogra</w:t>
            </w:r>
            <w:proofErr w:type="spellEnd"/>
            <w:r w:rsidR="003D76E9" w:rsidRPr="005C61BC">
              <w:rPr>
                <w:rFonts w:ascii="Times New Roman" w:hAnsi="Times New Roman"/>
                <w:sz w:val="24"/>
                <w:szCs w:val="24"/>
              </w:rPr>
              <w:t>39 (</w:t>
            </w:r>
            <w:r w:rsidR="003D76E9"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="003D76E9" w:rsidRPr="005C61BC">
              <w:rPr>
                <w:rFonts w:ascii="Times New Roman" w:hAnsi="Times New Roman"/>
                <w:sz w:val="24"/>
                <w:szCs w:val="24"/>
              </w:rPr>
              <w:t xml:space="preserve"> 12647-2:2004)</w:t>
            </w:r>
          </w:p>
          <w:p w:rsidR="00BD7BD9" w:rsidRPr="005C61BC" w:rsidRDefault="00BD7BD9" w:rsidP="00925EEF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Раздел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/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7BD9" w:rsidRPr="005C61BC" w:rsidRDefault="00BD7BD9" w:rsidP="003D76E9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Intent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Profile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(Имя профиля способа вывода) → </w:t>
            </w:r>
            <w:r w:rsidR="003D76E9" w:rsidRPr="005C61BC">
              <w:rPr>
                <w:rFonts w:ascii="Times New Roman" w:hAnsi="Times New Roman"/>
                <w:sz w:val="24"/>
                <w:szCs w:val="24"/>
                <w:lang w:val="en-GB"/>
              </w:rPr>
              <w:t>Coated</w:t>
            </w:r>
            <w:r w:rsidR="003D76E9"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D76E9" w:rsidRPr="005C61BC">
              <w:rPr>
                <w:rFonts w:ascii="Times New Roman" w:hAnsi="Times New Roman"/>
                <w:sz w:val="24"/>
                <w:szCs w:val="24"/>
                <w:lang w:val="en-GB"/>
              </w:rPr>
              <w:t>Fogra</w:t>
            </w:r>
            <w:proofErr w:type="spellEnd"/>
            <w:r w:rsidR="003D76E9" w:rsidRPr="005C61BC">
              <w:rPr>
                <w:rFonts w:ascii="Times New Roman" w:hAnsi="Times New Roman"/>
                <w:sz w:val="24"/>
                <w:szCs w:val="24"/>
              </w:rPr>
              <w:t>39 (</w:t>
            </w:r>
            <w:r w:rsidR="003D76E9"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="003D76E9" w:rsidRPr="005C61BC">
              <w:rPr>
                <w:rFonts w:ascii="Times New Roman" w:hAnsi="Times New Roman"/>
                <w:sz w:val="24"/>
                <w:szCs w:val="24"/>
              </w:rPr>
              <w:t xml:space="preserve"> 12647-2:2004)</w:t>
            </w:r>
          </w:p>
        </w:tc>
        <w:tc>
          <w:tcPr>
            <w:tcW w:w="5282" w:type="dxa"/>
          </w:tcPr>
          <w:p w:rsidR="00BD7BD9" w:rsidRPr="00D24E3C" w:rsidRDefault="00BD7BD9" w:rsidP="00925EEF">
            <w:pPr>
              <w:spacing w:line="276" w:lineRule="auto"/>
            </w:pPr>
          </w:p>
          <w:p w:rsidR="00BD7BD9" w:rsidRPr="00D24E3C" w:rsidRDefault="00BD7BD9" w:rsidP="00925EEF">
            <w:pPr>
              <w:spacing w:line="276" w:lineRule="auto"/>
            </w:pPr>
          </w:p>
          <w:p w:rsidR="00BD7BD9" w:rsidRPr="00D24E3C" w:rsidRDefault="00BD7BD9" w:rsidP="00925EEF">
            <w:pPr>
              <w:spacing w:line="276" w:lineRule="auto"/>
            </w:pPr>
          </w:p>
          <w:p w:rsidR="00BD7BD9" w:rsidRDefault="005C61BC" w:rsidP="00925EEF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EF022E" wp14:editId="7C57A504">
                  <wp:extent cx="3901543" cy="162681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967" cy="162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BD9" w:rsidRPr="00BD7BD9" w:rsidRDefault="00BD7BD9" w:rsidP="00BD7BD9"/>
    <w:p w:rsidR="0042648B" w:rsidRPr="00EA24AB" w:rsidRDefault="0042648B" w:rsidP="00EA24AB">
      <w:pPr>
        <w:spacing w:line="276" w:lineRule="auto"/>
        <w:rPr>
          <w:lang w:val="en-US"/>
        </w:rPr>
      </w:pPr>
    </w:p>
    <w:p w:rsidR="0042648B" w:rsidRPr="0042648B" w:rsidRDefault="0042648B" w:rsidP="0042648B">
      <w:pPr>
        <w:spacing w:line="276" w:lineRule="auto"/>
        <w:ind w:left="1134" w:hanging="1134"/>
        <w:rPr>
          <w:i/>
          <w:u w:val="single"/>
        </w:rPr>
      </w:pPr>
      <w:r w:rsidRPr="0042648B">
        <w:rPr>
          <w:i/>
          <w:u w:val="single"/>
        </w:rPr>
        <w:t>Макетирование напечатанных продуктов</w:t>
      </w:r>
    </w:p>
    <w:p w:rsidR="0042648B" w:rsidRPr="0042648B" w:rsidRDefault="0042648B" w:rsidP="00343E00">
      <w:pPr>
        <w:pStyle w:val="afa"/>
        <w:numPr>
          <w:ilvl w:val="0"/>
          <w:numId w:val="30"/>
        </w:numPr>
        <w:spacing w:after="0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42648B">
        <w:rPr>
          <w:rFonts w:ascii="Times New Roman" w:hAnsi="Times New Roman"/>
          <w:sz w:val="24"/>
          <w:szCs w:val="24"/>
        </w:rPr>
        <w:t xml:space="preserve">Печать </w:t>
      </w:r>
      <w:r w:rsidR="00EA24AB">
        <w:rPr>
          <w:rFonts w:ascii="Times New Roman" w:hAnsi="Times New Roman"/>
          <w:sz w:val="24"/>
          <w:szCs w:val="24"/>
        </w:rPr>
        <w:t>упаковки</w:t>
      </w:r>
      <w:r w:rsidRPr="0042648B">
        <w:rPr>
          <w:rFonts w:ascii="Times New Roman" w:hAnsi="Times New Roman"/>
          <w:sz w:val="24"/>
          <w:szCs w:val="24"/>
        </w:rPr>
        <w:t xml:space="preserve"> </w:t>
      </w:r>
      <w:r w:rsidR="00E10651">
        <w:rPr>
          <w:rFonts w:ascii="Times New Roman" w:hAnsi="Times New Roman"/>
          <w:sz w:val="24"/>
          <w:szCs w:val="24"/>
        </w:rPr>
        <w:t xml:space="preserve">на формате </w:t>
      </w:r>
      <w:r w:rsidRPr="0042648B">
        <w:rPr>
          <w:rFonts w:ascii="Times New Roman" w:hAnsi="Times New Roman"/>
          <w:sz w:val="24"/>
          <w:szCs w:val="24"/>
        </w:rPr>
        <w:t>А</w:t>
      </w:r>
      <w:r w:rsidR="00EA24AB">
        <w:rPr>
          <w:rFonts w:ascii="Times New Roman" w:hAnsi="Times New Roman"/>
          <w:sz w:val="24"/>
          <w:szCs w:val="24"/>
        </w:rPr>
        <w:t>3</w:t>
      </w:r>
    </w:p>
    <w:p w:rsidR="0042648B" w:rsidRPr="0042648B" w:rsidRDefault="00EE474E" w:rsidP="00343E00">
      <w:pPr>
        <w:pStyle w:val="afa"/>
        <w:numPr>
          <w:ilvl w:val="0"/>
          <w:numId w:val="30"/>
        </w:numPr>
        <w:spacing w:after="0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>Один макет упаковки, собрать для демонстрации</w:t>
      </w:r>
    </w:p>
    <w:p w:rsidR="00A83B8A" w:rsidRPr="00C773AC" w:rsidRDefault="00A83B8A" w:rsidP="00C7790D">
      <w:pPr>
        <w:spacing w:after="15" w:line="256" w:lineRule="auto"/>
        <w:rPr>
          <w:b/>
        </w:rPr>
      </w:pPr>
    </w:p>
    <w:p w:rsidR="0018420B" w:rsidRDefault="0018420B" w:rsidP="0018420B">
      <w:pPr>
        <w:spacing w:after="240"/>
        <w:jc w:val="both"/>
        <w:rPr>
          <w:b/>
        </w:rPr>
      </w:pPr>
      <w:bookmarkStart w:id="7" w:name="_Toc377026676"/>
      <w:bookmarkStart w:id="8" w:name="_Toc377025614"/>
      <w:bookmarkStart w:id="9" w:name="_Toc377025395"/>
      <w:r w:rsidRPr="00636930">
        <w:rPr>
          <w:b/>
        </w:rPr>
        <w:t xml:space="preserve">ПРОВЕРКА </w:t>
      </w:r>
      <w:r w:rsidRPr="00636930">
        <w:rPr>
          <w:b/>
          <w:lang w:val="en-US"/>
        </w:rPr>
        <w:t>PDF</w:t>
      </w:r>
      <w:r w:rsidRPr="00636930">
        <w:rPr>
          <w:b/>
        </w:rPr>
        <w:t xml:space="preserve"> ФАЙЛА:</w:t>
      </w:r>
    </w:p>
    <w:p w:rsidR="00C206AD" w:rsidRPr="00D30737" w:rsidRDefault="00C206AD" w:rsidP="00C206AD">
      <w:pPr>
        <w:pStyle w:val="afa"/>
        <w:numPr>
          <w:ilvl w:val="0"/>
          <w:numId w:val="12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D30737">
        <w:rPr>
          <w:rFonts w:ascii="Times New Roman" w:hAnsi="Times New Roman"/>
          <w:sz w:val="24"/>
          <w:szCs w:val="24"/>
        </w:rPr>
        <w:t xml:space="preserve">Откройте созданный </w:t>
      </w:r>
      <w:r w:rsidRPr="00D30737">
        <w:rPr>
          <w:rFonts w:ascii="Times New Roman" w:hAnsi="Times New Roman"/>
          <w:sz w:val="24"/>
          <w:szCs w:val="24"/>
          <w:lang w:val="en-US"/>
        </w:rPr>
        <w:t>PDF</w:t>
      </w:r>
      <w:r w:rsidRPr="00D30737">
        <w:rPr>
          <w:rFonts w:ascii="Times New Roman" w:hAnsi="Times New Roman"/>
          <w:sz w:val="24"/>
          <w:szCs w:val="24"/>
        </w:rPr>
        <w:t xml:space="preserve"> файл через программу </w:t>
      </w:r>
      <w:r w:rsidRPr="00D30737">
        <w:rPr>
          <w:rFonts w:ascii="Times New Roman" w:hAnsi="Times New Roman"/>
          <w:sz w:val="24"/>
          <w:szCs w:val="24"/>
          <w:lang w:val="en-US"/>
        </w:rPr>
        <w:t>Adobe</w:t>
      </w:r>
      <w:r w:rsidRPr="00D30737">
        <w:rPr>
          <w:rFonts w:ascii="Times New Roman" w:hAnsi="Times New Roman"/>
          <w:sz w:val="24"/>
          <w:szCs w:val="24"/>
        </w:rPr>
        <w:t xml:space="preserve"> </w:t>
      </w:r>
      <w:r w:rsidRPr="00D30737">
        <w:rPr>
          <w:rFonts w:ascii="Times New Roman" w:hAnsi="Times New Roman"/>
          <w:sz w:val="24"/>
          <w:szCs w:val="24"/>
          <w:lang w:val="en-US"/>
        </w:rPr>
        <w:t>Acrobat</w:t>
      </w:r>
      <w:r w:rsidRPr="00D30737">
        <w:rPr>
          <w:rFonts w:ascii="Times New Roman" w:hAnsi="Times New Roman"/>
          <w:sz w:val="24"/>
          <w:szCs w:val="24"/>
        </w:rPr>
        <w:t xml:space="preserve"> </w:t>
      </w:r>
      <w:r w:rsidRPr="00D30737">
        <w:rPr>
          <w:rFonts w:ascii="Times New Roman" w:hAnsi="Times New Roman"/>
          <w:sz w:val="24"/>
          <w:szCs w:val="24"/>
          <w:lang w:val="en-US"/>
        </w:rPr>
        <w:t>DC</w:t>
      </w:r>
      <w:r w:rsidRPr="00D30737">
        <w:rPr>
          <w:rFonts w:ascii="Times New Roman" w:hAnsi="Times New Roman"/>
          <w:sz w:val="24"/>
          <w:szCs w:val="24"/>
        </w:rPr>
        <w:t xml:space="preserve"> → Инструменты → Допечатная подготовка:</w:t>
      </w:r>
    </w:p>
    <w:p w:rsidR="00C206AD" w:rsidRDefault="00C206AD" w:rsidP="00C206AD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2FA0E40" wp14:editId="3E017016">
            <wp:extent cx="5369356" cy="37977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8343" cy="38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Pr="00B0739F" w:rsidRDefault="00C206AD" w:rsidP="00C206AD">
      <w:pPr>
        <w:pStyle w:val="afa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B0739F">
        <w:rPr>
          <w:rFonts w:ascii="Times New Roman" w:hAnsi="Times New Roman"/>
          <w:sz w:val="24"/>
          <w:szCs w:val="24"/>
        </w:rPr>
        <w:t xml:space="preserve"> проверку на цветовую модель </w:t>
      </w:r>
      <w:r w:rsidRPr="00B0739F">
        <w:rPr>
          <w:rFonts w:ascii="Times New Roman" w:hAnsi="Times New Roman"/>
          <w:sz w:val="24"/>
          <w:szCs w:val="24"/>
          <w:lang w:val="en-US"/>
        </w:rPr>
        <w:t>CMYK</w:t>
      </w:r>
      <w:r>
        <w:rPr>
          <w:rFonts w:ascii="Times New Roman" w:hAnsi="Times New Roman"/>
          <w:sz w:val="24"/>
          <w:szCs w:val="24"/>
        </w:rPr>
        <w:t>:</w:t>
      </w:r>
    </w:p>
    <w:p w:rsidR="00C206AD" w:rsidRDefault="00C206AD" w:rsidP="00C206AD">
      <w:pPr>
        <w:spacing w:after="24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835D6BB" wp14:editId="247B9C80">
            <wp:extent cx="5201107" cy="414467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3" cy="41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Pr="00FE643F" w:rsidRDefault="00C206AD" w:rsidP="00C206AD">
      <w:pPr>
        <w:pStyle w:val="afa"/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FE643F">
        <w:rPr>
          <w:rFonts w:ascii="Times New Roman" w:hAnsi="Times New Roman"/>
          <w:sz w:val="24"/>
          <w:szCs w:val="24"/>
        </w:rPr>
        <w:t xml:space="preserve"> проверку на формат  </w:t>
      </w:r>
      <w:r w:rsidRPr="00FE643F">
        <w:rPr>
          <w:rFonts w:ascii="Times New Roman" w:hAnsi="Times New Roman"/>
          <w:bCs/>
          <w:sz w:val="24"/>
          <w:szCs w:val="24"/>
        </w:rPr>
        <w:t>PDF/X-1a (2001 и 2003)</w:t>
      </w:r>
      <w:r w:rsidRPr="00FE643F">
        <w:rPr>
          <w:rFonts w:ascii="Times New Roman" w:hAnsi="Times New Roman"/>
          <w:sz w:val="24"/>
          <w:szCs w:val="24"/>
        </w:rPr>
        <w:t>. 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Формат переносимых документов (PDF) представляет собой универсальный файловый формат, который позволяет сохранить шрифты, изображения и сам макет исходного документа независимо от того, на какой из множества платформ и в каком из множества приложений такой документ создавался. Формат </w:t>
      </w:r>
      <w:proofErr w:type="spellStart"/>
      <w:r w:rsidRPr="00FE643F">
        <w:t>Adobe</w:t>
      </w:r>
      <w:proofErr w:type="spellEnd"/>
      <w:r w:rsidRPr="00FE643F">
        <w:t xml:space="preserve"> PDF считается признанным общемировым стандартом в области тиражирования и обмена надежно защищенными электронными документами и бланками. Файлы </w:t>
      </w:r>
      <w:proofErr w:type="spellStart"/>
      <w:r w:rsidRPr="00FE643F">
        <w:t>Adobe</w:t>
      </w:r>
      <w:proofErr w:type="spellEnd"/>
      <w:r w:rsidRPr="00FE643F">
        <w:t xml:space="preserve"> PDF имеют небольшой размер, и они самодостаточны; они допускают совместную работу, просмотр и печать с помощью бесплатной программы </w:t>
      </w:r>
      <w:proofErr w:type="spellStart"/>
      <w:r w:rsidRPr="00FE643F">
        <w:t>Adobe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>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Отлично себя оправдывает использование формата </w:t>
      </w:r>
      <w:proofErr w:type="spellStart"/>
      <w:r w:rsidRPr="00FE643F">
        <w:t>Adobe</w:t>
      </w:r>
      <w:proofErr w:type="spellEnd"/>
      <w:r w:rsidRPr="00FE643F">
        <w:t xml:space="preserve"> PDF в издательском и печатном деле. Благодаря способности </w:t>
      </w:r>
      <w:proofErr w:type="spellStart"/>
      <w:r w:rsidRPr="00FE643F">
        <w:t>Adobe</w:t>
      </w:r>
      <w:proofErr w:type="spellEnd"/>
      <w:r w:rsidRPr="00FE643F">
        <w:t xml:space="preserve"> PDF сохранить совмещенный (композитный) макет, можно создавать компактные и надежные файлы, которые сотрудники типографии могут просматривать, редактировать, сортировать и получать с них пробные оттиски. Также в предусмотренный техпроцессом момент в типографии </w:t>
      </w:r>
      <w:proofErr w:type="gramStart"/>
      <w:r w:rsidRPr="00FE643F">
        <w:t>могут</w:t>
      </w:r>
      <w:proofErr w:type="gramEnd"/>
      <w:r w:rsidRPr="00FE643F">
        <w:t xml:space="preserve"> как непосредственно отправить файл на фотонаборное устройство, так и продолжить его завершающую обработку: осуществить предпечатные проверки, провести </w:t>
      </w:r>
      <w:proofErr w:type="spellStart"/>
      <w:r w:rsidRPr="00FE643F">
        <w:t>треппинг</w:t>
      </w:r>
      <w:proofErr w:type="spellEnd"/>
      <w:r w:rsidRPr="00FE643F">
        <w:t>, спустить полосы или выполнить цветоделение.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Сохраняя документ в формате PDF, можно создать файл, соответствующий стандарту PDF/X. Формат PDF/X (формат обмена переносимыми документами) является разновидностью </w:t>
      </w:r>
      <w:proofErr w:type="spellStart"/>
      <w:r w:rsidRPr="00FE643F">
        <w:t>Adobe</w:t>
      </w:r>
      <w:proofErr w:type="spellEnd"/>
      <w:r w:rsidRPr="00FE643F">
        <w:t xml:space="preserve"> PDF, которая не допускает использования многих вариантов и сочетаний данных о цветности, шрифтов и </w:t>
      </w:r>
      <w:proofErr w:type="spellStart"/>
      <w:r w:rsidRPr="00FE643F">
        <w:t>треппинга</w:t>
      </w:r>
      <w:proofErr w:type="spellEnd"/>
      <w:r w:rsidRPr="00FE643F">
        <w:t xml:space="preserve">, которые могут вызвать осложнения при печати. Документ PDF/X следует создавать в случае, когда PDF-файлы используются как цифровые оригиналы при допечатной подготовке изданий - как на этапе создания макета, так и для целей </w:t>
      </w:r>
      <w:proofErr w:type="spellStart"/>
      <w:r w:rsidRPr="00FE643F">
        <w:t>фотовывода</w:t>
      </w:r>
      <w:proofErr w:type="spellEnd"/>
      <w:r w:rsidRPr="00FE643F">
        <w:t xml:space="preserve"> (если программное обеспечение и выводящие устройства способны работать с форматом PDF/X).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Стандарты PDF/X утверждены Международной организацией по стандартизации (ISO). Они применяются к обмену графическими данными. При преобразовании PDF-файл проверяется на </w:t>
      </w:r>
      <w:r w:rsidRPr="00FE643F">
        <w:lastRenderedPageBreak/>
        <w:t>соответствие заданному стандарту. Если PDF-документ не соответствует выбранному стандарту ISO, отображается сообщение, позволяющее выбрать между отменой преобразования и продолжением преобразования, при котором будет создан несоответствующий стандартам файл. Самое широкое распространение в издательском и печатном деле получили несколько разновидностей PDF/X: PDF/X-1a, PDF/X-3 и PDF/X-4.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</w:rPr>
        <w:t>Формат PDF/X-1a (2001 и 2003)</w:t>
      </w:r>
      <w:r w:rsidRPr="00FE643F">
        <w:t xml:space="preserve">. PDF/X−1a </w:t>
      </w:r>
      <w:r>
        <w:t>‒</w:t>
      </w:r>
      <w:r w:rsidRPr="00FE643F">
        <w:t xml:space="preserve"> это стандартный формат файлов, специально предназначенный для обмена готовыми к печати документами в виде электронных данных, при котором отправителю и получателю не требуется дополнительной договоренности для обработки информации и получения требуемых результатов в тираже. Фактически он является цифровым эквивалентом </w:t>
      </w:r>
      <w:proofErr w:type="spellStart"/>
      <w:r w:rsidRPr="00FE643F">
        <w:t>цветоделенных</w:t>
      </w:r>
      <w:proofErr w:type="spellEnd"/>
      <w:r w:rsidRPr="00FE643F">
        <w:t xml:space="preserve"> фотоформ.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>Формат PDF/X-1a гарантирует, что:</w:t>
      </w:r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</w:pPr>
      <w:r w:rsidRPr="00FE643F">
        <w:t>все шрифты встроены</w:t>
      </w:r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изображения встроены</w:t>
      </w:r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 xml:space="preserve">определены параметры </w:t>
      </w:r>
      <w:proofErr w:type="spellStart"/>
      <w:r w:rsidRPr="00FE643F">
        <w:t>Media</w:t>
      </w:r>
      <w:proofErr w:type="spellEnd"/>
      <w:r>
        <w:t xml:space="preserve"> </w:t>
      </w:r>
      <w:proofErr w:type="spellStart"/>
      <w:r w:rsidRPr="00FE643F">
        <w:t>Box</w:t>
      </w:r>
      <w:proofErr w:type="spellEnd"/>
      <w:r w:rsidRPr="00FE643F">
        <w:t xml:space="preserve"> и </w:t>
      </w:r>
      <w:proofErr w:type="spellStart"/>
      <w:r w:rsidRPr="00FE643F">
        <w:t>Trim</w:t>
      </w:r>
      <w:proofErr w:type="spellEnd"/>
      <w:r>
        <w:t xml:space="preserve"> </w:t>
      </w:r>
      <w:proofErr w:type="spellStart"/>
      <w:r w:rsidRPr="00FE643F">
        <w:t>Box</w:t>
      </w:r>
      <w:proofErr w:type="spellEnd"/>
      <w:r w:rsidRPr="00FE643F">
        <w:t xml:space="preserve"> или </w:t>
      </w:r>
      <w:proofErr w:type="spellStart"/>
      <w:r w:rsidRPr="00FE643F">
        <w:t>Art</w:t>
      </w:r>
      <w:proofErr w:type="spellEnd"/>
      <w:r>
        <w:t xml:space="preserve"> </w:t>
      </w:r>
      <w:proofErr w:type="spellStart"/>
      <w:r w:rsidRPr="00FE643F">
        <w:t>Box</w:t>
      </w:r>
      <w:proofErr w:type="spellEnd"/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цвета представлены в формате CMYK, в формате смесевых цветов или в обоих форматах сразу</w:t>
      </w:r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назначение вывода задано посредством описания условий печати или указания ICC профиля.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  <w:iCs/>
        </w:rPr>
        <w:t>Примечание:</w:t>
      </w:r>
      <w:r w:rsidRPr="00F22039">
        <w:rPr>
          <w:iCs/>
        </w:rPr>
        <w:t> назначение вывода определяет тип печатного процесса, к которому готовится файл, например, тип печатной машины, используемые краски и бумага.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PDF-файлы, </w:t>
      </w:r>
      <w:proofErr w:type="gramStart"/>
      <w:r w:rsidRPr="00FE643F">
        <w:t>соответствующие</w:t>
      </w:r>
      <w:proofErr w:type="gramEnd"/>
      <w:r w:rsidRPr="00FE643F">
        <w:t xml:space="preserve"> стандарту PDF/X-1a, могут быть открыты в </w:t>
      </w:r>
      <w:proofErr w:type="spellStart"/>
      <w:r w:rsidRPr="00FE643F">
        <w:t>Acrobat</w:t>
      </w:r>
      <w:proofErr w:type="spellEnd"/>
      <w:r w:rsidRPr="00FE643F">
        <w:t xml:space="preserve"> 4.0 и </w:t>
      </w:r>
      <w:proofErr w:type="spellStart"/>
      <w:r w:rsidRPr="00FE643F">
        <w:t>Acrobat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 xml:space="preserve"> 4.0, а также в их более поздних версиях.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Набор PDF/X-1a предусматривает использование формата PDF 1.3, снижение разрешения цветных изображений и изображений в градациях серого до 300 </w:t>
      </w:r>
      <w:proofErr w:type="spellStart"/>
      <w:r w:rsidRPr="00FE643F">
        <w:t>ppi</w:t>
      </w:r>
      <w:proofErr w:type="spellEnd"/>
      <w:r w:rsidRPr="00FE643F">
        <w:t xml:space="preserve">, а монохромных - до 1200 </w:t>
      </w:r>
      <w:proofErr w:type="spellStart"/>
      <w:r w:rsidRPr="00FE643F">
        <w:t>ppi</w:t>
      </w:r>
      <w:proofErr w:type="spellEnd"/>
      <w:r w:rsidRPr="00FE643F">
        <w:t>, встраивание всех шрифтов в виде подмножеств символов, отсутствие встроенных цветовых профилей, а также сводит прозрачные области в соответствии с параметром "Высокое разрешение".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При использовании PDF/X−1a совместимых файлов больше не придется волноваться, что вас могут попросить предоставить недостающие шрифты или изображения. </w:t>
      </w:r>
      <w:r>
        <w:t>Б</w:t>
      </w:r>
      <w:r w:rsidRPr="00FE643F">
        <w:t xml:space="preserve">ольше никогда не придется сталкиваться с преобразованием изображения из RGB в CMYK без предварительного просмотра результатов. Решения о том, должен ли при печати файлов использоваться </w:t>
      </w:r>
      <w:proofErr w:type="spellStart"/>
      <w:r w:rsidRPr="00FE643F">
        <w:t>треппинг</w:t>
      </w:r>
      <w:proofErr w:type="spellEnd"/>
      <w:r w:rsidRPr="00FE643F">
        <w:t>, будут приниматься на основании надежной информации. И, наконец, в типографии будут знать, что файл правильно подготовлен для печатной машины, на которой он будет печататься.</w:t>
      </w:r>
    </w:p>
    <w:p w:rsidR="00C206AD" w:rsidRDefault="00957CE5" w:rsidP="00C206AD">
      <w:pPr>
        <w:spacing w:after="24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32CB20B" wp14:editId="14B7360D">
            <wp:extent cx="4114800" cy="34747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6684" cy="347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Pr="00997AE6" w:rsidRDefault="00C206AD" w:rsidP="00C206AD">
      <w:pPr>
        <w:pStyle w:val="afa"/>
        <w:numPr>
          <w:ilvl w:val="0"/>
          <w:numId w:val="12"/>
        </w:numPr>
        <w:spacing w:before="240"/>
        <w:jc w:val="both"/>
        <w:rPr>
          <w:rFonts w:ascii="Times New Roman" w:hAnsi="Times New Roman"/>
          <w:sz w:val="24"/>
          <w:szCs w:val="24"/>
        </w:rPr>
      </w:pPr>
      <w:r w:rsidRPr="00997AE6">
        <w:rPr>
          <w:rFonts w:ascii="Times New Roman" w:hAnsi="Times New Roman"/>
          <w:sz w:val="24"/>
          <w:szCs w:val="24"/>
        </w:rPr>
        <w:t xml:space="preserve">Выполните проверку файла на наличие </w:t>
      </w:r>
      <w:r w:rsidRPr="00997AE6">
        <w:rPr>
          <w:rFonts w:ascii="Times New Roman" w:hAnsi="Times New Roman"/>
          <w:color w:val="000000"/>
          <w:sz w:val="24"/>
          <w:szCs w:val="24"/>
        </w:rPr>
        <w:t>OVERPRINT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C206AD" w:rsidRPr="00997AE6" w:rsidRDefault="00C206AD" w:rsidP="00C206AD">
      <w:pPr>
        <w:spacing w:before="240"/>
        <w:jc w:val="both"/>
      </w:pPr>
    </w:p>
    <w:p w:rsidR="00C206AD" w:rsidRDefault="00C206AD" w:rsidP="00C206AD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F74075E" wp14:editId="414B5A2B">
            <wp:extent cx="5910681" cy="35425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5661" cy="35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Default="00C206AD" w:rsidP="00C206AD">
      <w:pPr>
        <w:pStyle w:val="af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F77B18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F77B18">
        <w:rPr>
          <w:rFonts w:ascii="Times New Roman" w:hAnsi="Times New Roman"/>
          <w:sz w:val="24"/>
          <w:szCs w:val="24"/>
          <w:lang w:val="en-US"/>
        </w:rPr>
        <w:t>PDF</w:t>
      </w:r>
      <w:r w:rsidRPr="00F77B18">
        <w:rPr>
          <w:rFonts w:ascii="Times New Roman" w:hAnsi="Times New Roman"/>
          <w:sz w:val="24"/>
          <w:szCs w:val="24"/>
        </w:rPr>
        <w:t>-файла на наличие меток реза:</w:t>
      </w:r>
    </w:p>
    <w:p w:rsidR="00694B97" w:rsidRDefault="00694B97" w:rsidP="00C206AD">
      <w:pPr>
        <w:jc w:val="center"/>
        <w:rPr>
          <w:noProof/>
        </w:rPr>
      </w:pPr>
    </w:p>
    <w:p w:rsidR="00C206AD" w:rsidRPr="00F77B18" w:rsidRDefault="00D71B70" w:rsidP="00C206AD">
      <w:pPr>
        <w:jc w:val="center"/>
      </w:pPr>
      <w:r>
        <w:rPr>
          <w:noProof/>
        </w:rPr>
        <w:lastRenderedPageBreak/>
        <w:drawing>
          <wp:inline distT="0" distB="0" distL="0" distR="0" wp14:anchorId="18B9B818" wp14:editId="1EA41427">
            <wp:extent cx="6152515" cy="4738370"/>
            <wp:effectExtent l="0" t="0" r="63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Pr="00B46B73" w:rsidRDefault="00C206AD" w:rsidP="00C206AD">
      <w:pPr>
        <w:pStyle w:val="afa"/>
        <w:numPr>
          <w:ilvl w:val="0"/>
          <w:numId w:val="12"/>
        </w:numPr>
        <w:spacing w:before="240"/>
        <w:rPr>
          <w:rFonts w:ascii="Times New Roman" w:hAnsi="Times New Roman"/>
          <w:sz w:val="24"/>
          <w:szCs w:val="24"/>
        </w:rPr>
      </w:pPr>
      <w:r w:rsidRPr="00B46B73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B46B73">
        <w:rPr>
          <w:rFonts w:ascii="Times New Roman" w:hAnsi="Times New Roman"/>
          <w:sz w:val="24"/>
          <w:szCs w:val="24"/>
          <w:lang w:val="en-US"/>
        </w:rPr>
        <w:t>PDF</w:t>
      </w:r>
      <w:r w:rsidRPr="00B46B73">
        <w:rPr>
          <w:rFonts w:ascii="Times New Roman" w:hAnsi="Times New Roman"/>
          <w:sz w:val="24"/>
          <w:szCs w:val="24"/>
        </w:rPr>
        <w:t xml:space="preserve">-файла на наличие </w:t>
      </w:r>
      <w:r w:rsidRPr="00B46B73">
        <w:rPr>
          <w:rFonts w:ascii="Times New Roman" w:hAnsi="Times New Roman"/>
          <w:sz w:val="24"/>
          <w:szCs w:val="24"/>
          <w:lang w:val="en-GB"/>
        </w:rPr>
        <w:t>ICC</w:t>
      </w:r>
      <w:r w:rsidRPr="00B46B73">
        <w:rPr>
          <w:rFonts w:ascii="Times New Roman" w:hAnsi="Times New Roman"/>
          <w:sz w:val="24"/>
          <w:szCs w:val="24"/>
        </w:rPr>
        <w:t xml:space="preserve"> </w:t>
      </w:r>
      <w:r w:rsidRPr="00B46B73">
        <w:rPr>
          <w:rFonts w:ascii="Times New Roman" w:hAnsi="Times New Roman"/>
          <w:sz w:val="24"/>
          <w:szCs w:val="24"/>
          <w:lang w:val="en-GB"/>
        </w:rPr>
        <w:t>profile</w:t>
      </w:r>
      <w:r w:rsidRPr="00B46B73">
        <w:rPr>
          <w:rFonts w:ascii="Times New Roman" w:hAnsi="Times New Roman"/>
          <w:sz w:val="24"/>
          <w:szCs w:val="24"/>
        </w:rPr>
        <w:t xml:space="preserve">: </w:t>
      </w:r>
      <w:r w:rsidRPr="00B46B73">
        <w:rPr>
          <w:rFonts w:ascii="Times New Roman" w:hAnsi="Times New Roman"/>
          <w:sz w:val="24"/>
          <w:szCs w:val="24"/>
          <w:lang w:val="en-GB"/>
        </w:rPr>
        <w:t>Euroscale</w:t>
      </w:r>
      <w:r w:rsidRPr="00B46B73">
        <w:rPr>
          <w:rFonts w:ascii="Times New Roman" w:hAnsi="Times New Roman"/>
          <w:sz w:val="24"/>
          <w:szCs w:val="24"/>
        </w:rPr>
        <w:t xml:space="preserve"> </w:t>
      </w:r>
      <w:r w:rsidRPr="00B46B73">
        <w:rPr>
          <w:rFonts w:ascii="Times New Roman" w:hAnsi="Times New Roman"/>
          <w:sz w:val="24"/>
          <w:szCs w:val="24"/>
          <w:lang w:val="en-GB"/>
        </w:rPr>
        <w:t>Uncoated</w:t>
      </w:r>
      <w:r w:rsidRPr="00B46B73">
        <w:rPr>
          <w:rFonts w:ascii="Times New Roman" w:hAnsi="Times New Roman"/>
          <w:sz w:val="24"/>
          <w:szCs w:val="24"/>
        </w:rPr>
        <w:t xml:space="preserve"> </w:t>
      </w:r>
      <w:r w:rsidRPr="00B46B73">
        <w:rPr>
          <w:rFonts w:ascii="Times New Roman" w:hAnsi="Times New Roman"/>
          <w:sz w:val="24"/>
          <w:szCs w:val="24"/>
          <w:lang w:val="en-GB"/>
        </w:rPr>
        <w:t>v</w:t>
      </w:r>
      <w:r w:rsidRPr="00B46B73">
        <w:rPr>
          <w:rFonts w:ascii="Times New Roman" w:hAnsi="Times New Roman"/>
          <w:sz w:val="24"/>
          <w:szCs w:val="24"/>
        </w:rPr>
        <w:t>2:</w:t>
      </w:r>
    </w:p>
    <w:p w:rsidR="00C206AD" w:rsidRPr="00F77B18" w:rsidRDefault="00F35FCB" w:rsidP="00C206AD">
      <w:pPr>
        <w:spacing w:before="240"/>
        <w:jc w:val="center"/>
      </w:pPr>
      <w:r>
        <w:rPr>
          <w:noProof/>
        </w:rPr>
        <w:drawing>
          <wp:inline distT="0" distB="0" distL="0" distR="0" wp14:anchorId="22CA2B3E" wp14:editId="5DFC51E0">
            <wp:extent cx="3493506" cy="179262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3476" cy="179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Default="00C206AD" w:rsidP="00C206AD">
      <w:pPr>
        <w:spacing w:line="276" w:lineRule="auto"/>
        <w:jc w:val="center"/>
        <w:rPr>
          <w:b/>
        </w:rPr>
      </w:pPr>
    </w:p>
    <w:p w:rsidR="00C206AD" w:rsidRPr="00636930" w:rsidRDefault="00C206AD" w:rsidP="0018420B">
      <w:pPr>
        <w:spacing w:after="240"/>
        <w:jc w:val="both"/>
        <w:rPr>
          <w:b/>
        </w:rPr>
      </w:pPr>
    </w:p>
    <w:p w:rsidR="0018420B" w:rsidRDefault="0018420B" w:rsidP="0018420B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18420B" w:rsidRDefault="0018420B" w:rsidP="0018420B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822B6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18420B" w:rsidRPr="00687369" w:rsidRDefault="0018420B" w:rsidP="0018420B">
      <w:pPr>
        <w:spacing w:line="276" w:lineRule="auto"/>
      </w:pPr>
      <w:r>
        <w:t>Баллы: 0 или 1.</w:t>
      </w:r>
    </w:p>
    <w:p w:rsidR="0018420B" w:rsidRPr="00552C70" w:rsidRDefault="0018420B" w:rsidP="0018420B">
      <w:pPr>
        <w:spacing w:line="276" w:lineRule="auto"/>
      </w:pPr>
      <w:r w:rsidRPr="00552C70">
        <w:t xml:space="preserve">Общее количество баллов задания по всем критериям оценки составляет: </w:t>
      </w:r>
      <w:r w:rsidR="00E10651">
        <w:t>3</w:t>
      </w:r>
      <w:r w:rsidR="00B634BC">
        <w:t>2</w:t>
      </w:r>
      <w:r>
        <w:t xml:space="preserve"> балл</w:t>
      </w:r>
      <w:r w:rsidR="00E10651">
        <w:t>ов</w:t>
      </w:r>
      <w:r>
        <w:t>.</w:t>
      </w:r>
    </w:p>
    <w:tbl>
      <w:tblPr>
        <w:tblStyle w:val="af1"/>
        <w:tblW w:w="10490" w:type="dxa"/>
        <w:tblInd w:w="108" w:type="dxa"/>
        <w:tblLook w:val="04A0" w:firstRow="1" w:lastRow="0" w:firstColumn="1" w:lastColumn="0" w:noHBand="0" w:noVBand="1"/>
      </w:tblPr>
      <w:tblGrid>
        <w:gridCol w:w="540"/>
        <w:gridCol w:w="8391"/>
        <w:gridCol w:w="637"/>
        <w:gridCol w:w="922"/>
      </w:tblGrid>
      <w:tr w:rsidR="0018420B" w:rsidTr="00B362F6">
        <w:tc>
          <w:tcPr>
            <w:tcW w:w="540" w:type="dxa"/>
            <w:vAlign w:val="center"/>
          </w:tcPr>
          <w:p w:rsidR="0018420B" w:rsidRPr="00ED47EA" w:rsidRDefault="0018420B" w:rsidP="00B362F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D47EA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ED47EA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ED47EA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8391" w:type="dxa"/>
          </w:tcPr>
          <w:p w:rsidR="0018420B" w:rsidRDefault="0018420B" w:rsidP="00B362F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Объективные / Субъективные критерии</w:t>
            </w:r>
          </w:p>
        </w:tc>
        <w:tc>
          <w:tcPr>
            <w:tcW w:w="1559" w:type="dxa"/>
            <w:gridSpan w:val="2"/>
          </w:tcPr>
          <w:p w:rsidR="0018420B" w:rsidRDefault="0018420B" w:rsidP="00B362F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18420B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jc w:val="both"/>
              <w:rPr>
                <w:b/>
                <w:iCs/>
                <w:color w:val="000000"/>
              </w:rPr>
            </w:pPr>
            <w:r w:rsidRPr="00516937">
              <w:rPr>
                <w:b/>
                <w:iCs/>
                <w:color w:val="000000"/>
              </w:rPr>
              <w:t>Объективные критерии</w:t>
            </w:r>
          </w:p>
        </w:tc>
      </w:tr>
      <w:tr w:rsidR="0018420B" w:rsidRPr="00273B1A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spacing w:line="276" w:lineRule="auto"/>
            </w:pPr>
            <w:r w:rsidRPr="00516937">
              <w:rPr>
                <w:i/>
                <w:u w:val="single"/>
              </w:rPr>
              <w:t>Обязательные элементы продукта:</w:t>
            </w: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1" w:type="dxa"/>
          </w:tcPr>
          <w:p w:rsidR="0018420B" w:rsidRPr="00516937" w:rsidRDefault="00391997" w:rsidP="00B362F6">
            <w:r>
              <w:t>Фотография или собственная графика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391" w:type="dxa"/>
          </w:tcPr>
          <w:p w:rsidR="0018420B" w:rsidRPr="00516937" w:rsidRDefault="00E10651" w:rsidP="00E10651">
            <w:r w:rsidRPr="00E10651">
              <w:t xml:space="preserve">Логотип 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(полный объем)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2648B">
              <w:rPr>
                <w:rFonts w:ascii="Times New Roman" w:hAnsi="Times New Roman"/>
                <w:sz w:val="24"/>
                <w:szCs w:val="24"/>
              </w:rPr>
              <w:t>Контактная информация (полный объем)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18420B" w:rsidRPr="00516937" w:rsidRDefault="00E10651" w:rsidP="00E10651">
            <w:r w:rsidRPr="00E10651">
              <w:rPr>
                <w:color w:val="000000"/>
              </w:rPr>
              <w:t>Штрих-код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10490" w:type="dxa"/>
            <w:gridSpan w:val="4"/>
          </w:tcPr>
          <w:p w:rsidR="0018420B" w:rsidRPr="00516937" w:rsidRDefault="0018420B" w:rsidP="00B362F6">
            <w:r w:rsidRPr="00516937">
              <w:rPr>
                <w:i/>
                <w:u w:val="single"/>
              </w:rPr>
              <w:t>Технические параметры создания продуктов:</w:t>
            </w: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>Размер упаковки согласно габаритным размерам товара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4BC" w:rsidRPr="005D2E2F" w:rsidTr="00B362F6">
        <w:tc>
          <w:tcPr>
            <w:tcW w:w="540" w:type="dxa"/>
          </w:tcPr>
          <w:p w:rsidR="00B634BC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B634BC" w:rsidRPr="00FF2A15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Шрифты в кривых</w:t>
            </w:r>
          </w:p>
        </w:tc>
        <w:tc>
          <w:tcPr>
            <w:tcW w:w="1559" w:type="dxa"/>
            <w:gridSpan w:val="2"/>
          </w:tcPr>
          <w:p w:rsidR="00B634BC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4BC" w:rsidRPr="005D2E2F" w:rsidTr="00B362F6">
        <w:tc>
          <w:tcPr>
            <w:tcW w:w="540" w:type="dxa"/>
          </w:tcPr>
          <w:p w:rsidR="00B634BC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B634BC" w:rsidRPr="00FF2A15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Наличие направляющих</w:t>
            </w:r>
          </w:p>
        </w:tc>
        <w:tc>
          <w:tcPr>
            <w:tcW w:w="1559" w:type="dxa"/>
            <w:gridSpan w:val="2"/>
          </w:tcPr>
          <w:p w:rsidR="00B634BC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>Цвета: 4+0 (</w:t>
            </w:r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CMYK</w:t>
            </w:r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) + 2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spotcolors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(1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spotcolor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для лака и 1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spotcolor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для высечки (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dieline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>))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1" w:type="dxa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>Прозрачная область не менее 50%</w:t>
            </w:r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1" w:type="dxa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Штрих-код размером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FF2A15">
                <w:rPr>
                  <w:rFonts w:ascii="Times New Roman" w:hAnsi="Times New Roman"/>
                  <w:color w:val="000000"/>
                  <w:sz w:val="24"/>
                </w:rPr>
                <w:t>45 мм</w:t>
              </w:r>
            </w:smartTag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FF2A15">
                <w:rPr>
                  <w:rFonts w:ascii="Times New Roman" w:hAnsi="Times New Roman"/>
                  <w:color w:val="000000"/>
                  <w:sz w:val="24"/>
                </w:rPr>
                <w:t>12 мм</w:t>
              </w:r>
            </w:smartTag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и цвета 100%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Black</w:t>
            </w:r>
            <w:proofErr w:type="spellEnd"/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91" w:type="dxa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</w:rPr>
              <w:t>иния высечки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dieline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 Создать</w:t>
            </w:r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для нее отдельный слой под названием «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Dieline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>» и цвет под таким же названием (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spotcolor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, 100%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magenta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91" w:type="dxa"/>
          </w:tcPr>
          <w:p w:rsidR="00E10651" w:rsidRPr="00516937" w:rsidRDefault="00E10651" w:rsidP="00E10651">
            <w:pPr>
              <w:spacing w:line="276" w:lineRule="auto"/>
            </w:pPr>
            <w:r w:rsidRPr="00FF2A15">
              <w:rPr>
                <w:color w:val="000000"/>
              </w:rPr>
              <w:t>Лак на любой стороне упаковки. Создайте для него отдельный слой под названием «</w:t>
            </w:r>
            <w:proofErr w:type="spellStart"/>
            <w:r w:rsidRPr="00FF2A15">
              <w:rPr>
                <w:color w:val="000000"/>
              </w:rPr>
              <w:t>Varnish</w:t>
            </w:r>
            <w:proofErr w:type="spellEnd"/>
            <w:r w:rsidRPr="00FF2A15">
              <w:rPr>
                <w:color w:val="000000"/>
              </w:rPr>
              <w:t>» и цвет под таким же названием (</w:t>
            </w:r>
            <w:proofErr w:type="spellStart"/>
            <w:r w:rsidRPr="00FF2A15">
              <w:rPr>
                <w:color w:val="000000"/>
              </w:rPr>
              <w:t>spotcolor</w:t>
            </w:r>
            <w:proofErr w:type="spellEnd"/>
            <w:r w:rsidRPr="00FF2A15">
              <w:rPr>
                <w:color w:val="000000"/>
              </w:rPr>
              <w:t xml:space="preserve">, 100% </w:t>
            </w:r>
            <w:proofErr w:type="spellStart"/>
            <w:r w:rsidRPr="00FF2A15">
              <w:rPr>
                <w:color w:val="000000"/>
              </w:rPr>
              <w:t>yellow</w:t>
            </w:r>
            <w:proofErr w:type="spellEnd"/>
            <w:r w:rsidRPr="00FF2A15">
              <w:rPr>
                <w:color w:val="000000"/>
              </w:rPr>
              <w:t>)</w:t>
            </w:r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91" w:type="dxa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Разрешение используемых изображений: 255–300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dpi</w:t>
            </w:r>
            <w:proofErr w:type="spellEnd"/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91" w:type="dxa"/>
          </w:tcPr>
          <w:p w:rsidR="00E10651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>Припуски под обрезку 5 мм</w:t>
            </w:r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для печати:</w:t>
            </w: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91" w:type="dxa"/>
          </w:tcPr>
          <w:p w:rsidR="0018420B" w:rsidRPr="00E10651" w:rsidRDefault="00E10651" w:rsidP="00E10651">
            <w:pPr>
              <w:spacing w:line="276" w:lineRule="auto"/>
            </w:pPr>
            <w:r w:rsidRPr="00E10651">
              <w:t>Цветовая модель документа CMYK (Офсет)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1</w:t>
            </w:r>
            <w:r w:rsidR="00B634B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  <w:lang w:val="en-GB"/>
              </w:rPr>
              <w:t>Overprint</w:t>
            </w:r>
            <w:r w:rsidRPr="00E10651">
              <w:rPr>
                <w:rFonts w:ascii="Times New Roman" w:hAnsi="Times New Roman"/>
                <w:sz w:val="24"/>
                <w:szCs w:val="24"/>
              </w:rPr>
              <w:t xml:space="preserve"> при использовании черного цвета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1</w:t>
            </w:r>
            <w:r w:rsidR="00B634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>Метка реза с учетом припуска под обрезку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>Линкованность вставленных элементов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сохранения продуктов для печати или публикации:</w:t>
            </w: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>Рабочий файл под названием «Упаковка» в папке «Модуль</w:t>
            </w:r>
            <w:proofErr w:type="gramStart"/>
            <w:r w:rsidRPr="00E10651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E106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E10651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E10651">
              <w:rPr>
                <w:rFonts w:ascii="Times New Roman" w:hAnsi="Times New Roman"/>
                <w:sz w:val="24"/>
                <w:szCs w:val="24"/>
              </w:rPr>
              <w:t xml:space="preserve">-Х/1а: 2001 </w:t>
            </w:r>
            <w:r w:rsidRPr="00E10651">
              <w:rPr>
                <w:rFonts w:ascii="Times New Roman" w:hAnsi="Times New Roman"/>
                <w:color w:val="000000"/>
                <w:sz w:val="24"/>
                <w:szCs w:val="24"/>
              </w:rPr>
              <w:t>с линиями высечки (</w:t>
            </w:r>
            <w:proofErr w:type="spellStart"/>
            <w:r w:rsidRPr="00E10651">
              <w:rPr>
                <w:rFonts w:ascii="Times New Roman" w:hAnsi="Times New Roman"/>
                <w:color w:val="000000"/>
                <w:sz w:val="24"/>
                <w:szCs w:val="24"/>
              </w:rPr>
              <w:t>dieline</w:t>
            </w:r>
            <w:proofErr w:type="spellEnd"/>
            <w:r w:rsidRPr="00E1065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E10651">
              <w:rPr>
                <w:rFonts w:ascii="Times New Roman" w:hAnsi="Times New Roman"/>
                <w:sz w:val="24"/>
                <w:szCs w:val="24"/>
              </w:rPr>
              <w:t xml:space="preserve"> под названием «Упаковка» в виде разворота в папке «Модуль</w:t>
            </w:r>
            <w:proofErr w:type="gramStart"/>
            <w:r w:rsidRPr="00E10651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E106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7D6CBF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ICC </w:t>
            </w:r>
            <w:r w:rsidRPr="00FF2A15">
              <w:rPr>
                <w:rFonts w:ascii="Times New Roman" w:hAnsi="Times New Roman"/>
                <w:color w:val="000000"/>
                <w:sz w:val="24"/>
              </w:rPr>
              <w:t>Профиль</w:t>
            </w:r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: Coated Fogra39  (ISO 12647-2:2004)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420B" w:rsidRPr="008C4D0D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Макетирование напечатанных продуктов</w:t>
            </w:r>
          </w:p>
        </w:tc>
      </w:tr>
      <w:tr w:rsidR="0018420B" w:rsidRPr="00635901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2648B">
              <w:rPr>
                <w:rFonts w:ascii="Times New Roman" w:hAnsi="Times New Roman"/>
                <w:sz w:val="24"/>
                <w:szCs w:val="24"/>
              </w:rPr>
              <w:t xml:space="preserve">Печать </w:t>
            </w:r>
            <w:r>
              <w:rPr>
                <w:rFonts w:ascii="Times New Roman" w:hAnsi="Times New Roman"/>
                <w:sz w:val="24"/>
                <w:szCs w:val="24"/>
              </w:rPr>
              <w:t>упаковки</w:t>
            </w:r>
            <w:r w:rsidRPr="004264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формате </w:t>
            </w:r>
            <w:r w:rsidRPr="0042648B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635901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Один макет упаковки, собрать для демонстрации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6937">
              <w:rPr>
                <w:rFonts w:ascii="Times New Roman" w:hAnsi="Times New Roman"/>
                <w:b/>
                <w:sz w:val="24"/>
                <w:szCs w:val="24"/>
              </w:rPr>
              <w:t>Субъективные критерии</w:t>
            </w: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391" w:type="dxa"/>
          </w:tcPr>
          <w:p w:rsidR="0018420B" w:rsidRPr="00516937" w:rsidRDefault="0018420B" w:rsidP="00B362F6">
            <w:r w:rsidRPr="00516937">
              <w:t>Типографика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391" w:type="dxa"/>
          </w:tcPr>
          <w:p w:rsidR="0018420B" w:rsidRPr="00516937" w:rsidRDefault="0018420B" w:rsidP="00B362F6">
            <w:r w:rsidRPr="00516937">
              <w:t>Цветовое решение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91" w:type="dxa"/>
          </w:tcPr>
          <w:p w:rsidR="0018420B" w:rsidRPr="00516937" w:rsidRDefault="0018420B" w:rsidP="00B362F6">
            <w:r w:rsidRPr="00516937">
              <w:t>Композиционное размещение объектов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391" w:type="dxa"/>
          </w:tcPr>
          <w:p w:rsidR="0018420B" w:rsidRPr="00516937" w:rsidRDefault="0018420B" w:rsidP="00B362F6">
            <w:r w:rsidRPr="00516937">
              <w:t>Общее впечатление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6937">
              <w:rPr>
                <w:rFonts w:ascii="Times New Roman" w:hAnsi="Times New Roman"/>
                <w:b/>
                <w:sz w:val="24"/>
                <w:szCs w:val="24"/>
              </w:rPr>
              <w:t>Soft skills</w:t>
            </w: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391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391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Бережливое производство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391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391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Качество проф. коммуникации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8931" w:type="dxa"/>
            <w:gridSpan w:val="2"/>
          </w:tcPr>
          <w:p w:rsidR="0018420B" w:rsidRPr="00687369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37" w:type="dxa"/>
          </w:tcPr>
          <w:p w:rsidR="0018420B" w:rsidRPr="00325FD6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B634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18420B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420B" w:rsidRDefault="0018420B" w:rsidP="0018420B">
      <w:pPr>
        <w:pStyle w:val="afa"/>
        <w:ind w:left="0"/>
        <w:rPr>
          <w:rFonts w:ascii="Times New Roman" w:hAnsi="Times New Roman"/>
          <w:sz w:val="24"/>
          <w:szCs w:val="24"/>
        </w:rPr>
      </w:pPr>
    </w:p>
    <w:p w:rsidR="00DE5715" w:rsidRDefault="00DE5715">
      <w:pPr>
        <w:spacing w:after="200" w:line="276" w:lineRule="auto"/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18420B" w:rsidRDefault="0018420B" w:rsidP="000843C3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325FD6">
        <w:rPr>
          <w:rFonts w:ascii="Times New Roman" w:hAnsi="Times New Roman"/>
          <w:b/>
          <w:sz w:val="24"/>
          <w:szCs w:val="24"/>
        </w:rPr>
        <w:lastRenderedPageBreak/>
        <w:t>Литература</w:t>
      </w:r>
    </w:p>
    <w:p w:rsidR="000843C3" w:rsidRPr="000843C3" w:rsidRDefault="000843C3" w:rsidP="000843C3">
      <w:pPr>
        <w:pStyle w:val="afa"/>
        <w:spacing w:after="0"/>
        <w:ind w:left="0"/>
        <w:rPr>
          <w:rFonts w:ascii="Times New Roman" w:hAnsi="Times New Roman"/>
          <w:sz w:val="24"/>
          <w:szCs w:val="24"/>
        </w:rPr>
      </w:pPr>
      <w:r w:rsidRPr="000843C3">
        <w:rPr>
          <w:rFonts w:ascii="Times New Roman" w:hAnsi="Times New Roman"/>
          <w:sz w:val="24"/>
          <w:szCs w:val="24"/>
        </w:rPr>
        <w:t>Основные источники</w:t>
      </w:r>
    </w:p>
    <w:p w:rsidR="0018420B" w:rsidRPr="00325FD6" w:rsidRDefault="0018420B" w:rsidP="000843C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Миронов, Д. Ф.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 : учебный курс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325FD6">
        <w:rPr>
          <w:rFonts w:ascii="Times New Roman" w:hAnsi="Times New Roman"/>
          <w:sz w:val="24"/>
          <w:szCs w:val="24"/>
        </w:rPr>
        <w:t>Д. Ф. Миронов – СПб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325FD6">
        <w:rPr>
          <w:rFonts w:ascii="Times New Roman" w:hAnsi="Times New Roman"/>
          <w:sz w:val="24"/>
          <w:szCs w:val="24"/>
        </w:rPr>
        <w:t>Питер, 2015. – 329 с.</w:t>
      </w:r>
    </w:p>
    <w:p w:rsidR="0018420B" w:rsidRDefault="0018420B" w:rsidP="000843C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Черников, С. В. 100% самоучитель. </w:t>
      </w:r>
      <w:r w:rsidRPr="00325FD6">
        <w:rPr>
          <w:rFonts w:ascii="Times New Roman" w:hAnsi="Times New Roman"/>
          <w:sz w:val="24"/>
          <w:szCs w:val="24"/>
          <w:lang w:val="en-US"/>
        </w:rPr>
        <w:t>Adobe</w:t>
      </w:r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>. Векторная графика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С. В. Черников, В. Б. Комягин, В. С. Пташинский.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Триумф, 2016. − 231 с.</w:t>
      </w:r>
    </w:p>
    <w:p w:rsidR="0018420B" w:rsidRDefault="0018420B" w:rsidP="000843C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В. 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Компьютерная графика и дизайн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</w:t>
      </w:r>
      <w:r>
        <w:rPr>
          <w:rFonts w:ascii="Times New Roman" w:hAnsi="Times New Roman"/>
          <w:sz w:val="24"/>
          <w:szCs w:val="24"/>
        </w:rPr>
        <w:t>–</w:t>
      </w:r>
      <w:r w:rsidRPr="00325FD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18420B" w:rsidRDefault="0018420B" w:rsidP="000843C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Остроух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Ввод и обработка информации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325FD6">
        <w:rPr>
          <w:rFonts w:ascii="Times New Roman" w:hAnsi="Times New Roman"/>
          <w:bCs/>
          <w:sz w:val="24"/>
          <w:szCs w:val="24"/>
        </w:rPr>
        <w:t>[учеб</w:t>
      </w:r>
      <w:r>
        <w:rPr>
          <w:rFonts w:ascii="Times New Roman" w:hAnsi="Times New Roman"/>
          <w:bCs/>
          <w:sz w:val="24"/>
          <w:szCs w:val="24"/>
        </w:rPr>
        <w:t>ник для 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>
        <w:rPr>
          <w:rFonts w:ascii="Times New Roman" w:hAnsi="Times New Roman"/>
          <w:sz w:val="24"/>
          <w:szCs w:val="24"/>
        </w:rPr>
        <w:t xml:space="preserve"> – А. В. Черников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>, 2016. − 2</w:t>
      </w:r>
      <w:r>
        <w:rPr>
          <w:rFonts w:ascii="Times New Roman" w:hAnsi="Times New Roman"/>
          <w:sz w:val="24"/>
          <w:szCs w:val="24"/>
        </w:rPr>
        <w:t>88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bookmarkEnd w:id="7"/>
    <w:bookmarkEnd w:id="8"/>
    <w:bookmarkEnd w:id="9"/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r w:rsidRPr="00C773AC">
        <w:t xml:space="preserve">Панкратова, Т. В. </w:t>
      </w:r>
      <w:proofErr w:type="spellStart"/>
      <w:r w:rsidRPr="00C773AC">
        <w:rPr>
          <w:lang w:val="en-US"/>
        </w:rPr>
        <w:t>PtotoShop</w:t>
      </w:r>
      <w:proofErr w:type="spellEnd"/>
      <w:proofErr w:type="gramStart"/>
      <w:r w:rsidRPr="00C773AC">
        <w:t xml:space="preserve"> :</w:t>
      </w:r>
      <w:proofErr w:type="gramEnd"/>
      <w:r w:rsidRPr="00C773AC">
        <w:t xml:space="preserve"> учебный курс [Текст] : учебник для СПО / Т. В. Панкратова. – СПб</w:t>
      </w:r>
      <w:proofErr w:type="gramStart"/>
      <w:r w:rsidRPr="00C773AC">
        <w:t xml:space="preserve">. : </w:t>
      </w:r>
      <w:proofErr w:type="gramEnd"/>
      <w:r w:rsidRPr="00C773AC">
        <w:t>Питер, 2014. – 526 с.</w:t>
      </w:r>
    </w:p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r w:rsidRPr="00C773AC">
        <w:t>Петров, М. Н. Компьютерная графика: Учебник для вузов. 2-е изд. / М. Н. Петров, В. П. Молочков. – СПб</w:t>
      </w:r>
      <w:proofErr w:type="gramStart"/>
      <w:r w:rsidRPr="00C773AC">
        <w:t xml:space="preserve">. : </w:t>
      </w:r>
      <w:proofErr w:type="gramEnd"/>
      <w:r w:rsidRPr="00C773AC">
        <w:t>Питер, 2015. – 811 с.</w:t>
      </w:r>
    </w:p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r w:rsidRPr="00C773AC">
        <w:t>Федорова</w:t>
      </w:r>
      <w:r w:rsidRPr="00C773AC">
        <w:rPr>
          <w:lang w:val="en-US"/>
        </w:rPr>
        <w:t xml:space="preserve">,  </w:t>
      </w:r>
      <w:r w:rsidRPr="00C773AC">
        <w:t>А</w:t>
      </w:r>
      <w:r w:rsidRPr="00C773AC">
        <w:rPr>
          <w:lang w:val="en-US"/>
        </w:rPr>
        <w:t xml:space="preserve">. </w:t>
      </w:r>
      <w:r w:rsidRPr="00C773AC">
        <w:t>В</w:t>
      </w:r>
      <w:r w:rsidRPr="00C773AC">
        <w:rPr>
          <w:lang w:val="en-US"/>
        </w:rPr>
        <w:t xml:space="preserve">. Adobe Illustrator. </w:t>
      </w:r>
      <w:r w:rsidRPr="00C773AC">
        <w:t>Экспресс-курс [Текст]</w:t>
      </w:r>
      <w:proofErr w:type="gramStart"/>
      <w:r w:rsidRPr="00C773AC">
        <w:t xml:space="preserve"> :</w:t>
      </w:r>
      <w:proofErr w:type="gramEnd"/>
      <w:r w:rsidRPr="00C773AC">
        <w:t xml:space="preserve"> учебник для СПО / А. В. Федорова. – СПб</w:t>
      </w:r>
      <w:proofErr w:type="gramStart"/>
      <w:r w:rsidRPr="00C773AC">
        <w:t xml:space="preserve">. : </w:t>
      </w:r>
      <w:proofErr w:type="gramEnd"/>
      <w:r w:rsidRPr="00C773AC">
        <w:t>БХВ-Петербург, 2014. – 368 с.</w:t>
      </w:r>
    </w:p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proofErr w:type="spellStart"/>
      <w:r w:rsidRPr="00C773AC">
        <w:t>Завгородний</w:t>
      </w:r>
      <w:proofErr w:type="spellEnd"/>
      <w:r w:rsidRPr="00C773AC">
        <w:t xml:space="preserve">, В. Г. </w:t>
      </w:r>
      <w:proofErr w:type="spellStart"/>
      <w:r w:rsidRPr="00C773AC">
        <w:t>Видеосамоучитель</w:t>
      </w:r>
      <w:proofErr w:type="spellEnd"/>
      <w:r w:rsidRPr="00C773AC">
        <w:t xml:space="preserve"> </w:t>
      </w:r>
      <w:r w:rsidRPr="00C773AC">
        <w:rPr>
          <w:lang w:val="en-US"/>
        </w:rPr>
        <w:t>Adobe</w:t>
      </w:r>
      <w:r w:rsidRPr="00C773AC">
        <w:t xml:space="preserve"> </w:t>
      </w:r>
      <w:r w:rsidRPr="00C773AC">
        <w:rPr>
          <w:lang w:val="en-US"/>
        </w:rPr>
        <w:t>InDesign</w:t>
      </w:r>
      <w:r w:rsidRPr="00C773AC">
        <w:t xml:space="preserve"> [Текст]</w:t>
      </w:r>
      <w:proofErr w:type="gramStart"/>
      <w:r w:rsidRPr="00C773AC">
        <w:t xml:space="preserve"> :</w:t>
      </w:r>
      <w:proofErr w:type="gramEnd"/>
      <w:r w:rsidRPr="00C773AC">
        <w:t xml:space="preserve"> учебник для СПО / В. Г. </w:t>
      </w:r>
      <w:proofErr w:type="spellStart"/>
      <w:r w:rsidRPr="00C773AC">
        <w:t>Завгородний</w:t>
      </w:r>
      <w:proofErr w:type="spellEnd"/>
      <w:r w:rsidRPr="00C773AC">
        <w:t>. – СПб</w:t>
      </w:r>
      <w:proofErr w:type="gramStart"/>
      <w:r w:rsidRPr="00C773AC">
        <w:t xml:space="preserve">. : </w:t>
      </w:r>
      <w:proofErr w:type="gramEnd"/>
      <w:r w:rsidRPr="00C773AC">
        <w:t>Питер, 2012. – 464 с.</w:t>
      </w:r>
    </w:p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proofErr w:type="spellStart"/>
      <w:r w:rsidRPr="00C773AC">
        <w:t>Райтман</w:t>
      </w:r>
      <w:proofErr w:type="spellEnd"/>
      <w:r w:rsidRPr="00C773AC">
        <w:t xml:space="preserve"> М. Н. </w:t>
      </w:r>
      <w:r w:rsidRPr="00C773AC">
        <w:rPr>
          <w:lang w:val="en-US"/>
        </w:rPr>
        <w:t>Adobe</w:t>
      </w:r>
      <w:r w:rsidRPr="00C773AC">
        <w:t xml:space="preserve"> </w:t>
      </w:r>
      <w:proofErr w:type="spellStart"/>
      <w:r w:rsidRPr="00C773AC">
        <w:rPr>
          <w:lang w:val="en-US"/>
        </w:rPr>
        <w:t>Indesign</w:t>
      </w:r>
      <w:proofErr w:type="spellEnd"/>
      <w:r w:rsidRPr="00C773AC">
        <w:t xml:space="preserve"> </w:t>
      </w:r>
      <w:r w:rsidRPr="00C773AC">
        <w:rPr>
          <w:lang w:val="en-US"/>
        </w:rPr>
        <w:t>CS</w:t>
      </w:r>
      <w:r w:rsidRPr="00C773AC">
        <w:t>5: официальный учебный курс [Текст]</w:t>
      </w:r>
      <w:proofErr w:type="gramStart"/>
      <w:r w:rsidRPr="00C773AC">
        <w:t xml:space="preserve"> :</w:t>
      </w:r>
      <w:proofErr w:type="gramEnd"/>
      <w:r w:rsidRPr="00C773AC">
        <w:t xml:space="preserve"> учебник для СПО / М. Н. </w:t>
      </w:r>
      <w:proofErr w:type="spellStart"/>
      <w:r w:rsidRPr="00C773AC">
        <w:t>Райтман</w:t>
      </w:r>
      <w:proofErr w:type="spellEnd"/>
      <w:r w:rsidRPr="00C773AC">
        <w:t>. – М.</w:t>
      </w:r>
      <w:proofErr w:type="gramStart"/>
      <w:r w:rsidRPr="00C773AC">
        <w:t xml:space="preserve"> :</w:t>
      </w:r>
      <w:proofErr w:type="gramEnd"/>
      <w:r w:rsidRPr="00C773AC">
        <w:t xml:space="preserve"> Эксмо, 2011. – 480 с.</w:t>
      </w:r>
    </w:p>
    <w:p w:rsidR="00D978A8" w:rsidRPr="00C773AC" w:rsidRDefault="00D978A8" w:rsidP="000843C3">
      <w:pPr>
        <w:spacing w:line="276" w:lineRule="auto"/>
      </w:pPr>
      <w:r w:rsidRPr="00C773AC">
        <w:t>Интернет – ресурсы: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Видеокурс по графическим программам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</w:t>
      </w:r>
      <w:r w:rsidRPr="000843C3">
        <w:t>http://photoshop.demiart.ru</w:t>
      </w:r>
      <w:r w:rsidRPr="00C773AC">
        <w:t xml:space="preserve"> .  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Теоретический материал по графическим программам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</w:t>
      </w:r>
      <w:r w:rsidRPr="000843C3">
        <w:t>http://photoshop.demiart.ru</w:t>
      </w:r>
      <w:r w:rsidRPr="00C773AC">
        <w:t xml:space="preserve"> .  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Теоретический материал по графическим программам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 </w:t>
      </w:r>
      <w:r w:rsidRPr="000843C3">
        <w:t>http://www.photoshop-master.ru</w:t>
      </w:r>
      <w:r w:rsidRPr="00C773AC">
        <w:t xml:space="preserve"> .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Теоретический материал по растровой графике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 </w:t>
      </w:r>
      <w:r w:rsidRPr="000843C3">
        <w:t>http://globator.net</w:t>
      </w:r>
      <w:r w:rsidRPr="00C773AC">
        <w:t xml:space="preserve"> .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Практические работы по графике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  </w:t>
      </w:r>
      <w:r w:rsidRPr="000843C3">
        <w:t>http://marss.ru</w:t>
      </w:r>
      <w:r w:rsidRPr="00C773AC">
        <w:t xml:space="preserve">. 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Видеокурс по векторной графике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</w:t>
      </w:r>
      <w:r w:rsidRPr="000843C3">
        <w:t>http://corel.demiart.ru</w:t>
      </w:r>
      <w:r w:rsidRPr="00C773AC">
        <w:t>.</w:t>
      </w:r>
    </w:p>
    <w:p w:rsidR="00D978A8" w:rsidRPr="00C773AC" w:rsidRDefault="00D978A8" w:rsidP="000843C3">
      <w:pPr>
        <w:spacing w:line="276" w:lineRule="auto"/>
        <w:ind w:firstLine="709"/>
      </w:pPr>
      <w:r w:rsidRPr="000843C3">
        <w:t>http://www.art911.ru/index.php?name=Pages</w:t>
      </w:r>
      <w:r w:rsidRPr="00C773AC">
        <w:t>.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Лекционный материал по векторной графике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</w:t>
      </w:r>
      <w:r w:rsidRPr="000843C3">
        <w:t>http://www.corel-lessons.com</w:t>
      </w:r>
      <w:r w:rsidRPr="00C773AC">
        <w:t>.</w:t>
      </w:r>
    </w:p>
    <w:sectPr w:rsidR="00D978A8" w:rsidRPr="00C773AC" w:rsidSect="00C773AC">
      <w:headerReference w:type="default" r:id="rId37"/>
      <w:footerReference w:type="even" r:id="rId38"/>
      <w:footerReference w:type="default" r:id="rId39"/>
      <w:pgSz w:w="11906" w:h="16838"/>
      <w:pgMar w:top="1134" w:right="707" w:bottom="851" w:left="851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38F" w:rsidRDefault="0083438F" w:rsidP="00F31299">
      <w:r>
        <w:separator/>
      </w:r>
    </w:p>
  </w:endnote>
  <w:endnote w:type="continuationSeparator" w:id="0">
    <w:p w:rsidR="0083438F" w:rsidRDefault="0083438F" w:rsidP="00F3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4F" w:rsidRDefault="006A564F" w:rsidP="00FD7C3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6A564F" w:rsidRDefault="006A564F" w:rsidP="00FD7C37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4F" w:rsidRDefault="006A564F" w:rsidP="00FD7C37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38F" w:rsidRDefault="0083438F" w:rsidP="00F31299">
      <w:r>
        <w:separator/>
      </w:r>
    </w:p>
  </w:footnote>
  <w:footnote w:type="continuationSeparator" w:id="0">
    <w:p w:rsidR="0083438F" w:rsidRDefault="0083438F" w:rsidP="00F3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604"/>
      <w:gridCol w:w="792"/>
    </w:tblGrid>
    <w:tr w:rsidR="006A564F">
      <w:trPr>
        <w:trHeight w:hRule="exact" w:val="792"/>
        <w:jc w:val="right"/>
      </w:trPr>
      <w:sdt>
        <w:sdtPr>
          <w:rPr>
            <w:rFonts w:eastAsiaTheme="majorEastAsia"/>
            <w:b/>
            <w:sz w:val="28"/>
            <w:szCs w:val="28"/>
          </w:rPr>
          <w:alias w:val="Название"/>
          <w:id w:val="23771477"/>
          <w:placeholder>
            <w:docPart w:val="D377B25C8AA1472F9D9C649BC438C3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6A564F" w:rsidRPr="00C773AC" w:rsidRDefault="00C3237D" w:rsidP="00ED2676">
              <w:pPr>
                <w:pStyle w:val="af6"/>
                <w:jc w:val="right"/>
                <w:rPr>
                  <w:rFonts w:eastAsiaTheme="majorEastAsia"/>
                  <w:b/>
                  <w:sz w:val="28"/>
                  <w:szCs w:val="28"/>
                </w:rPr>
              </w:pPr>
              <w:r>
                <w:rPr>
                  <w:rFonts w:eastAsiaTheme="majorEastAsia"/>
                  <w:b/>
                  <w:sz w:val="28"/>
                  <w:szCs w:val="28"/>
                </w:rPr>
                <w:t>Практическая работа №10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6A564F" w:rsidRPr="00C773AC" w:rsidRDefault="006A564F">
          <w:pPr>
            <w:pStyle w:val="af6"/>
            <w:jc w:val="center"/>
            <w:rPr>
              <w:b/>
              <w:color w:val="FFFFFF" w:themeColor="background1"/>
            </w:rPr>
          </w:pPr>
          <w:r w:rsidRPr="00C773AC">
            <w:rPr>
              <w:b/>
            </w:rPr>
            <w:fldChar w:fldCharType="begin"/>
          </w:r>
          <w:r w:rsidRPr="00C773AC">
            <w:rPr>
              <w:b/>
            </w:rPr>
            <w:instrText>PAGE  \* MERGEFORMAT</w:instrText>
          </w:r>
          <w:r w:rsidRPr="00C773AC">
            <w:rPr>
              <w:b/>
            </w:rPr>
            <w:fldChar w:fldCharType="separate"/>
          </w:r>
          <w:r w:rsidR="007D6CBF" w:rsidRPr="007D6CBF">
            <w:rPr>
              <w:b/>
              <w:noProof/>
              <w:color w:val="FFFFFF" w:themeColor="background1"/>
            </w:rPr>
            <w:t>1</w:t>
          </w:r>
          <w:r w:rsidRPr="00C773AC">
            <w:rPr>
              <w:b/>
              <w:color w:val="FFFFFF" w:themeColor="background1"/>
            </w:rPr>
            <w:fldChar w:fldCharType="end"/>
          </w:r>
        </w:p>
      </w:tc>
    </w:tr>
  </w:tbl>
  <w:p w:rsidR="006A564F" w:rsidRDefault="006A564F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879"/>
    <w:multiLevelType w:val="hybridMultilevel"/>
    <w:tmpl w:val="D4401BB4"/>
    <w:lvl w:ilvl="0" w:tplc="6FD0E59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54712"/>
    <w:multiLevelType w:val="hybridMultilevel"/>
    <w:tmpl w:val="84624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AD62F1E">
      <w:start w:val="3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C087D"/>
    <w:multiLevelType w:val="hybridMultilevel"/>
    <w:tmpl w:val="CD6C5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B61BA"/>
    <w:multiLevelType w:val="multilevel"/>
    <w:tmpl w:val="93E2E6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A744460"/>
    <w:multiLevelType w:val="hybridMultilevel"/>
    <w:tmpl w:val="B6206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92DE0"/>
    <w:multiLevelType w:val="hybridMultilevel"/>
    <w:tmpl w:val="5D5E7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C63EE3"/>
    <w:multiLevelType w:val="hybridMultilevel"/>
    <w:tmpl w:val="B8ECC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106F8"/>
    <w:multiLevelType w:val="hybridMultilevel"/>
    <w:tmpl w:val="1F8A4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AD62F1E">
      <w:start w:val="3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91605"/>
    <w:multiLevelType w:val="hybridMultilevel"/>
    <w:tmpl w:val="D864E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35DA9"/>
    <w:multiLevelType w:val="hybridMultilevel"/>
    <w:tmpl w:val="1DA24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0375D"/>
    <w:multiLevelType w:val="multilevel"/>
    <w:tmpl w:val="5E50AF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5477982"/>
    <w:multiLevelType w:val="hybridMultilevel"/>
    <w:tmpl w:val="6D3E4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95145A"/>
    <w:multiLevelType w:val="hybridMultilevel"/>
    <w:tmpl w:val="CA8E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54641"/>
    <w:multiLevelType w:val="hybridMultilevel"/>
    <w:tmpl w:val="BB74C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3C0171"/>
    <w:multiLevelType w:val="hybridMultilevel"/>
    <w:tmpl w:val="4EB26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A85325"/>
    <w:multiLevelType w:val="hybridMultilevel"/>
    <w:tmpl w:val="D5D8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201EE2"/>
    <w:multiLevelType w:val="hybridMultilevel"/>
    <w:tmpl w:val="F760D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E10E6"/>
    <w:multiLevelType w:val="hybridMultilevel"/>
    <w:tmpl w:val="15FCB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751EF6"/>
    <w:multiLevelType w:val="hybridMultilevel"/>
    <w:tmpl w:val="034CEE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4A43D5E"/>
    <w:multiLevelType w:val="hybridMultilevel"/>
    <w:tmpl w:val="148A4B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02D2C"/>
    <w:multiLevelType w:val="hybridMultilevel"/>
    <w:tmpl w:val="59F6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F4EFA"/>
    <w:multiLevelType w:val="hybridMultilevel"/>
    <w:tmpl w:val="3EC2E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53385"/>
    <w:multiLevelType w:val="hybridMultilevel"/>
    <w:tmpl w:val="6566660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3DFC24EE"/>
    <w:multiLevelType w:val="hybridMultilevel"/>
    <w:tmpl w:val="E6D63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535F9F"/>
    <w:multiLevelType w:val="hybridMultilevel"/>
    <w:tmpl w:val="6B2AA03E"/>
    <w:lvl w:ilvl="0" w:tplc="DDF0C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5771DC"/>
    <w:multiLevelType w:val="hybridMultilevel"/>
    <w:tmpl w:val="BBE2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0C593F"/>
    <w:multiLevelType w:val="hybridMultilevel"/>
    <w:tmpl w:val="F92CD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7A160D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150CFB"/>
    <w:multiLevelType w:val="hybridMultilevel"/>
    <w:tmpl w:val="3B0C859E"/>
    <w:lvl w:ilvl="0" w:tplc="AF90DD8A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191128"/>
    <w:multiLevelType w:val="hybridMultilevel"/>
    <w:tmpl w:val="9E58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AC1FC3"/>
    <w:multiLevelType w:val="hybridMultilevel"/>
    <w:tmpl w:val="99305116"/>
    <w:lvl w:ilvl="0" w:tplc="52D066FC">
      <w:start w:val="3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608C5"/>
    <w:multiLevelType w:val="hybridMultilevel"/>
    <w:tmpl w:val="E662E912"/>
    <w:lvl w:ilvl="0" w:tplc="09706BB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9015CB"/>
    <w:multiLevelType w:val="hybridMultilevel"/>
    <w:tmpl w:val="A2423DAC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EE292C"/>
    <w:multiLevelType w:val="hybridMultilevel"/>
    <w:tmpl w:val="72DE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E7783A"/>
    <w:multiLevelType w:val="multilevel"/>
    <w:tmpl w:val="310C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F655A2"/>
    <w:multiLevelType w:val="hybridMultilevel"/>
    <w:tmpl w:val="F454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B67273"/>
    <w:multiLevelType w:val="hybridMultilevel"/>
    <w:tmpl w:val="001694D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7">
    <w:nsid w:val="61B64852"/>
    <w:multiLevelType w:val="hybridMultilevel"/>
    <w:tmpl w:val="7D12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9F270C"/>
    <w:multiLevelType w:val="hybridMultilevel"/>
    <w:tmpl w:val="755E08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52D2F6A"/>
    <w:multiLevelType w:val="hybridMultilevel"/>
    <w:tmpl w:val="51C66E36"/>
    <w:lvl w:ilvl="0" w:tplc="92D2022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145D46"/>
    <w:multiLevelType w:val="hybridMultilevel"/>
    <w:tmpl w:val="1AF0C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351302"/>
    <w:multiLevelType w:val="hybridMultilevel"/>
    <w:tmpl w:val="C73E4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DD03D1"/>
    <w:multiLevelType w:val="hybridMultilevel"/>
    <w:tmpl w:val="910E3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6CC1F6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F92CA7"/>
    <w:multiLevelType w:val="hybridMultilevel"/>
    <w:tmpl w:val="9A925890"/>
    <w:lvl w:ilvl="0" w:tplc="1014524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626838"/>
    <w:multiLevelType w:val="hybridMultilevel"/>
    <w:tmpl w:val="07FEE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B074B9"/>
    <w:multiLevelType w:val="multilevel"/>
    <w:tmpl w:val="4976C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824AE0"/>
    <w:multiLevelType w:val="hybridMultilevel"/>
    <w:tmpl w:val="815890A2"/>
    <w:lvl w:ilvl="0" w:tplc="408A8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682BE8"/>
    <w:multiLevelType w:val="hybridMultilevel"/>
    <w:tmpl w:val="423427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0"/>
  </w:num>
  <w:num w:numId="3">
    <w:abstractNumId w:val="40"/>
  </w:num>
  <w:num w:numId="4">
    <w:abstractNumId w:val="24"/>
  </w:num>
  <w:num w:numId="5">
    <w:abstractNumId w:val="43"/>
  </w:num>
  <w:num w:numId="6">
    <w:abstractNumId w:val="2"/>
  </w:num>
  <w:num w:numId="7">
    <w:abstractNumId w:val="33"/>
  </w:num>
  <w:num w:numId="8">
    <w:abstractNumId w:val="35"/>
  </w:num>
  <w:num w:numId="9">
    <w:abstractNumId w:val="32"/>
  </w:num>
  <w:num w:numId="10">
    <w:abstractNumId w:val="37"/>
  </w:num>
  <w:num w:numId="11">
    <w:abstractNumId w:val="13"/>
  </w:num>
  <w:num w:numId="12">
    <w:abstractNumId w:val="46"/>
  </w:num>
  <w:num w:numId="13">
    <w:abstractNumId w:val="34"/>
  </w:num>
  <w:num w:numId="14">
    <w:abstractNumId w:val="17"/>
  </w:num>
  <w:num w:numId="15">
    <w:abstractNumId w:val="16"/>
  </w:num>
  <w:num w:numId="16">
    <w:abstractNumId w:val="42"/>
  </w:num>
  <w:num w:numId="17">
    <w:abstractNumId w:val="41"/>
  </w:num>
  <w:num w:numId="18">
    <w:abstractNumId w:val="15"/>
  </w:num>
  <w:num w:numId="19">
    <w:abstractNumId w:val="36"/>
  </w:num>
  <w:num w:numId="20">
    <w:abstractNumId w:val="45"/>
  </w:num>
  <w:num w:numId="21">
    <w:abstractNumId w:val="23"/>
  </w:num>
  <w:num w:numId="22">
    <w:abstractNumId w:val="22"/>
  </w:num>
  <w:num w:numId="23">
    <w:abstractNumId w:val="12"/>
  </w:num>
  <w:num w:numId="24">
    <w:abstractNumId w:val="25"/>
  </w:num>
  <w:num w:numId="25">
    <w:abstractNumId w:val="0"/>
  </w:num>
  <w:num w:numId="26">
    <w:abstractNumId w:val="44"/>
  </w:num>
  <w:num w:numId="27">
    <w:abstractNumId w:val="29"/>
  </w:num>
  <w:num w:numId="28">
    <w:abstractNumId w:val="21"/>
  </w:num>
  <w:num w:numId="29">
    <w:abstractNumId w:val="27"/>
  </w:num>
  <w:num w:numId="30">
    <w:abstractNumId w:val="19"/>
  </w:num>
  <w:num w:numId="31">
    <w:abstractNumId w:val="14"/>
  </w:num>
  <w:num w:numId="32">
    <w:abstractNumId w:val="11"/>
  </w:num>
  <w:num w:numId="33">
    <w:abstractNumId w:val="4"/>
  </w:num>
  <w:num w:numId="34">
    <w:abstractNumId w:val="7"/>
  </w:num>
  <w:num w:numId="35">
    <w:abstractNumId w:val="1"/>
  </w:num>
  <w:num w:numId="36">
    <w:abstractNumId w:val="31"/>
  </w:num>
  <w:num w:numId="37">
    <w:abstractNumId w:val="8"/>
  </w:num>
  <w:num w:numId="38">
    <w:abstractNumId w:val="26"/>
  </w:num>
  <w:num w:numId="39">
    <w:abstractNumId w:val="5"/>
  </w:num>
  <w:num w:numId="40">
    <w:abstractNumId w:val="30"/>
  </w:num>
  <w:num w:numId="41">
    <w:abstractNumId w:val="6"/>
  </w:num>
  <w:num w:numId="42">
    <w:abstractNumId w:val="10"/>
  </w:num>
  <w:num w:numId="43">
    <w:abstractNumId w:val="47"/>
  </w:num>
  <w:num w:numId="44">
    <w:abstractNumId w:val="18"/>
  </w:num>
  <w:num w:numId="45">
    <w:abstractNumId w:val="9"/>
  </w:num>
  <w:num w:numId="46">
    <w:abstractNumId w:val="38"/>
  </w:num>
  <w:num w:numId="47">
    <w:abstractNumId w:val="28"/>
  </w:num>
  <w:num w:numId="48">
    <w:abstractNumId w:val="3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EAE"/>
    <w:rsid w:val="0000514B"/>
    <w:rsid w:val="000067FB"/>
    <w:rsid w:val="000075C6"/>
    <w:rsid w:val="0002655F"/>
    <w:rsid w:val="0004040A"/>
    <w:rsid w:val="000435FE"/>
    <w:rsid w:val="000447E4"/>
    <w:rsid w:val="00050142"/>
    <w:rsid w:val="0005603B"/>
    <w:rsid w:val="00065ACA"/>
    <w:rsid w:val="00075540"/>
    <w:rsid w:val="000843C3"/>
    <w:rsid w:val="00087480"/>
    <w:rsid w:val="0009084C"/>
    <w:rsid w:val="00094FCB"/>
    <w:rsid w:val="000A04AD"/>
    <w:rsid w:val="000B7471"/>
    <w:rsid w:val="000C7AA9"/>
    <w:rsid w:val="000D4829"/>
    <w:rsid w:val="000D7DDB"/>
    <w:rsid w:val="000E053C"/>
    <w:rsid w:val="000F1A5C"/>
    <w:rsid w:val="00100746"/>
    <w:rsid w:val="00125B48"/>
    <w:rsid w:val="0013468F"/>
    <w:rsid w:val="001421A3"/>
    <w:rsid w:val="00145247"/>
    <w:rsid w:val="001519B8"/>
    <w:rsid w:val="00156EE5"/>
    <w:rsid w:val="0017134D"/>
    <w:rsid w:val="0017279D"/>
    <w:rsid w:val="0018420B"/>
    <w:rsid w:val="001A410B"/>
    <w:rsid w:val="001A624E"/>
    <w:rsid w:val="001A638A"/>
    <w:rsid w:val="001B0587"/>
    <w:rsid w:val="001D0078"/>
    <w:rsid w:val="001D1079"/>
    <w:rsid w:val="001D2372"/>
    <w:rsid w:val="001D394B"/>
    <w:rsid w:val="001D6D3C"/>
    <w:rsid w:val="001E0BF1"/>
    <w:rsid w:val="001E14D6"/>
    <w:rsid w:val="001E346A"/>
    <w:rsid w:val="00205A40"/>
    <w:rsid w:val="00207B71"/>
    <w:rsid w:val="002116F4"/>
    <w:rsid w:val="002121CE"/>
    <w:rsid w:val="00213CF5"/>
    <w:rsid w:val="00227A64"/>
    <w:rsid w:val="00237499"/>
    <w:rsid w:val="00245DA8"/>
    <w:rsid w:val="002501E7"/>
    <w:rsid w:val="00255979"/>
    <w:rsid w:val="0026477A"/>
    <w:rsid w:val="002708CF"/>
    <w:rsid w:val="00273B1A"/>
    <w:rsid w:val="00273F63"/>
    <w:rsid w:val="00284A70"/>
    <w:rsid w:val="00294FEF"/>
    <w:rsid w:val="002952AC"/>
    <w:rsid w:val="00296C8A"/>
    <w:rsid w:val="002A489B"/>
    <w:rsid w:val="002A7D57"/>
    <w:rsid w:val="002B3789"/>
    <w:rsid w:val="002C02D0"/>
    <w:rsid w:val="002D5043"/>
    <w:rsid w:val="00300546"/>
    <w:rsid w:val="00320B14"/>
    <w:rsid w:val="00335A36"/>
    <w:rsid w:val="00337D57"/>
    <w:rsid w:val="00343E00"/>
    <w:rsid w:val="003462F7"/>
    <w:rsid w:val="003651BB"/>
    <w:rsid w:val="0036568E"/>
    <w:rsid w:val="00365AA7"/>
    <w:rsid w:val="00366AFA"/>
    <w:rsid w:val="00391997"/>
    <w:rsid w:val="00391BAA"/>
    <w:rsid w:val="003B0BF6"/>
    <w:rsid w:val="003D3D4C"/>
    <w:rsid w:val="003D76E9"/>
    <w:rsid w:val="003E5C56"/>
    <w:rsid w:val="003F3FE0"/>
    <w:rsid w:val="003F7EAE"/>
    <w:rsid w:val="00403F36"/>
    <w:rsid w:val="00407246"/>
    <w:rsid w:val="00411564"/>
    <w:rsid w:val="00415A9C"/>
    <w:rsid w:val="00421F81"/>
    <w:rsid w:val="0042578D"/>
    <w:rsid w:val="0042648B"/>
    <w:rsid w:val="00435DD8"/>
    <w:rsid w:val="0044269D"/>
    <w:rsid w:val="00453C23"/>
    <w:rsid w:val="004611FB"/>
    <w:rsid w:val="00464D75"/>
    <w:rsid w:val="00467E38"/>
    <w:rsid w:val="00480F89"/>
    <w:rsid w:val="004847D4"/>
    <w:rsid w:val="00493189"/>
    <w:rsid w:val="004A4170"/>
    <w:rsid w:val="004A61A8"/>
    <w:rsid w:val="004B2107"/>
    <w:rsid w:val="004C0D29"/>
    <w:rsid w:val="004E58AC"/>
    <w:rsid w:val="004F382D"/>
    <w:rsid w:val="004F7A08"/>
    <w:rsid w:val="0050058A"/>
    <w:rsid w:val="00524DFA"/>
    <w:rsid w:val="005255D4"/>
    <w:rsid w:val="00536395"/>
    <w:rsid w:val="0055694A"/>
    <w:rsid w:val="005703AA"/>
    <w:rsid w:val="00576306"/>
    <w:rsid w:val="00582BDC"/>
    <w:rsid w:val="00586173"/>
    <w:rsid w:val="0059615C"/>
    <w:rsid w:val="005A57FB"/>
    <w:rsid w:val="005B16FC"/>
    <w:rsid w:val="005C61BC"/>
    <w:rsid w:val="005D16CA"/>
    <w:rsid w:val="005D2E2F"/>
    <w:rsid w:val="005D4377"/>
    <w:rsid w:val="005F5195"/>
    <w:rsid w:val="00621617"/>
    <w:rsid w:val="006378A7"/>
    <w:rsid w:val="00647C3C"/>
    <w:rsid w:val="00647E12"/>
    <w:rsid w:val="0065524E"/>
    <w:rsid w:val="00660B6B"/>
    <w:rsid w:val="00670EA9"/>
    <w:rsid w:val="00682994"/>
    <w:rsid w:val="0069026E"/>
    <w:rsid w:val="00694B97"/>
    <w:rsid w:val="006A564F"/>
    <w:rsid w:val="006B3AA8"/>
    <w:rsid w:val="006B5D7A"/>
    <w:rsid w:val="006C6C10"/>
    <w:rsid w:val="006E1572"/>
    <w:rsid w:val="006E34DD"/>
    <w:rsid w:val="006E61E4"/>
    <w:rsid w:val="006F146F"/>
    <w:rsid w:val="006F1A13"/>
    <w:rsid w:val="006F4A51"/>
    <w:rsid w:val="007000EB"/>
    <w:rsid w:val="00703E35"/>
    <w:rsid w:val="007130CA"/>
    <w:rsid w:val="00715668"/>
    <w:rsid w:val="00717EA3"/>
    <w:rsid w:val="00720416"/>
    <w:rsid w:val="00726EFF"/>
    <w:rsid w:val="00730438"/>
    <w:rsid w:val="00740788"/>
    <w:rsid w:val="007421C7"/>
    <w:rsid w:val="00745C1E"/>
    <w:rsid w:val="00760C03"/>
    <w:rsid w:val="00766436"/>
    <w:rsid w:val="00770FAA"/>
    <w:rsid w:val="007732B0"/>
    <w:rsid w:val="007771F9"/>
    <w:rsid w:val="00777894"/>
    <w:rsid w:val="00781479"/>
    <w:rsid w:val="00782527"/>
    <w:rsid w:val="007836A3"/>
    <w:rsid w:val="00793F23"/>
    <w:rsid w:val="007A0FC7"/>
    <w:rsid w:val="007D5CA7"/>
    <w:rsid w:val="007D6CBF"/>
    <w:rsid w:val="007E16CB"/>
    <w:rsid w:val="007E6923"/>
    <w:rsid w:val="008050DB"/>
    <w:rsid w:val="0081641F"/>
    <w:rsid w:val="0083438F"/>
    <w:rsid w:val="00841DAE"/>
    <w:rsid w:val="00852B9C"/>
    <w:rsid w:val="00863CD9"/>
    <w:rsid w:val="00867B70"/>
    <w:rsid w:val="00871EA0"/>
    <w:rsid w:val="00884D06"/>
    <w:rsid w:val="00885A53"/>
    <w:rsid w:val="00892859"/>
    <w:rsid w:val="008A4911"/>
    <w:rsid w:val="008B482F"/>
    <w:rsid w:val="008C1F35"/>
    <w:rsid w:val="008C48C3"/>
    <w:rsid w:val="008C4D0D"/>
    <w:rsid w:val="008C774A"/>
    <w:rsid w:val="008E401E"/>
    <w:rsid w:val="00905E35"/>
    <w:rsid w:val="00916F17"/>
    <w:rsid w:val="0092702C"/>
    <w:rsid w:val="00931ADF"/>
    <w:rsid w:val="00933A0A"/>
    <w:rsid w:val="009457A8"/>
    <w:rsid w:val="009503D9"/>
    <w:rsid w:val="00957CE5"/>
    <w:rsid w:val="00961C68"/>
    <w:rsid w:val="00972314"/>
    <w:rsid w:val="009A6690"/>
    <w:rsid w:val="009A7100"/>
    <w:rsid w:val="009C47C7"/>
    <w:rsid w:val="009D758A"/>
    <w:rsid w:val="009E07A5"/>
    <w:rsid w:val="009F1DE8"/>
    <w:rsid w:val="009F3A25"/>
    <w:rsid w:val="009F3D93"/>
    <w:rsid w:val="00A0353F"/>
    <w:rsid w:val="00A20624"/>
    <w:rsid w:val="00A20EA6"/>
    <w:rsid w:val="00A42266"/>
    <w:rsid w:val="00A5259C"/>
    <w:rsid w:val="00A55176"/>
    <w:rsid w:val="00A56180"/>
    <w:rsid w:val="00A63F0F"/>
    <w:rsid w:val="00A647C5"/>
    <w:rsid w:val="00A83B8A"/>
    <w:rsid w:val="00A83F4A"/>
    <w:rsid w:val="00A84F5A"/>
    <w:rsid w:val="00A91038"/>
    <w:rsid w:val="00A9297D"/>
    <w:rsid w:val="00AA0858"/>
    <w:rsid w:val="00AA30BA"/>
    <w:rsid w:val="00AA3E00"/>
    <w:rsid w:val="00AB3498"/>
    <w:rsid w:val="00AB57A6"/>
    <w:rsid w:val="00AC216D"/>
    <w:rsid w:val="00AC2F85"/>
    <w:rsid w:val="00AC62D6"/>
    <w:rsid w:val="00AC6FFE"/>
    <w:rsid w:val="00AE0728"/>
    <w:rsid w:val="00AE3CEB"/>
    <w:rsid w:val="00B01E59"/>
    <w:rsid w:val="00B10651"/>
    <w:rsid w:val="00B13961"/>
    <w:rsid w:val="00B141C7"/>
    <w:rsid w:val="00B32001"/>
    <w:rsid w:val="00B3420D"/>
    <w:rsid w:val="00B43424"/>
    <w:rsid w:val="00B46342"/>
    <w:rsid w:val="00B46B73"/>
    <w:rsid w:val="00B56CC3"/>
    <w:rsid w:val="00B579D6"/>
    <w:rsid w:val="00B634BC"/>
    <w:rsid w:val="00B64208"/>
    <w:rsid w:val="00B824C7"/>
    <w:rsid w:val="00B82EDF"/>
    <w:rsid w:val="00B90BFC"/>
    <w:rsid w:val="00BA48E7"/>
    <w:rsid w:val="00BB322F"/>
    <w:rsid w:val="00BB44E9"/>
    <w:rsid w:val="00BB5D22"/>
    <w:rsid w:val="00BC018E"/>
    <w:rsid w:val="00BC0854"/>
    <w:rsid w:val="00BC3982"/>
    <w:rsid w:val="00BD7BD9"/>
    <w:rsid w:val="00BF4B15"/>
    <w:rsid w:val="00BF7611"/>
    <w:rsid w:val="00C1271A"/>
    <w:rsid w:val="00C15792"/>
    <w:rsid w:val="00C16DAD"/>
    <w:rsid w:val="00C206AD"/>
    <w:rsid w:val="00C3237D"/>
    <w:rsid w:val="00C45CDB"/>
    <w:rsid w:val="00C4785D"/>
    <w:rsid w:val="00C51171"/>
    <w:rsid w:val="00C60CC2"/>
    <w:rsid w:val="00C63ABE"/>
    <w:rsid w:val="00C6444D"/>
    <w:rsid w:val="00C71766"/>
    <w:rsid w:val="00C77378"/>
    <w:rsid w:val="00C773AC"/>
    <w:rsid w:val="00C7790D"/>
    <w:rsid w:val="00C83E23"/>
    <w:rsid w:val="00C8414F"/>
    <w:rsid w:val="00C940DB"/>
    <w:rsid w:val="00CB0AA4"/>
    <w:rsid w:val="00CC3483"/>
    <w:rsid w:val="00CC58B3"/>
    <w:rsid w:val="00CD339B"/>
    <w:rsid w:val="00CE0CCB"/>
    <w:rsid w:val="00CE41D1"/>
    <w:rsid w:val="00CF6C13"/>
    <w:rsid w:val="00D02451"/>
    <w:rsid w:val="00D03D08"/>
    <w:rsid w:val="00D049C0"/>
    <w:rsid w:val="00D0506B"/>
    <w:rsid w:val="00D10C94"/>
    <w:rsid w:val="00D1683D"/>
    <w:rsid w:val="00D16A43"/>
    <w:rsid w:val="00D3575C"/>
    <w:rsid w:val="00D3642E"/>
    <w:rsid w:val="00D619D8"/>
    <w:rsid w:val="00D62E75"/>
    <w:rsid w:val="00D71B70"/>
    <w:rsid w:val="00D770F4"/>
    <w:rsid w:val="00D82E85"/>
    <w:rsid w:val="00D978A8"/>
    <w:rsid w:val="00DB20FB"/>
    <w:rsid w:val="00DD0E3B"/>
    <w:rsid w:val="00DE5715"/>
    <w:rsid w:val="00DF1034"/>
    <w:rsid w:val="00E03CB9"/>
    <w:rsid w:val="00E10651"/>
    <w:rsid w:val="00E170B3"/>
    <w:rsid w:val="00E2247A"/>
    <w:rsid w:val="00E251AF"/>
    <w:rsid w:val="00E303B3"/>
    <w:rsid w:val="00E50689"/>
    <w:rsid w:val="00E67732"/>
    <w:rsid w:val="00E76945"/>
    <w:rsid w:val="00E90FAE"/>
    <w:rsid w:val="00E9748E"/>
    <w:rsid w:val="00EA24AB"/>
    <w:rsid w:val="00EA727E"/>
    <w:rsid w:val="00EB1962"/>
    <w:rsid w:val="00EB701C"/>
    <w:rsid w:val="00EB71C0"/>
    <w:rsid w:val="00ED2676"/>
    <w:rsid w:val="00EE2164"/>
    <w:rsid w:val="00EE474E"/>
    <w:rsid w:val="00EE7510"/>
    <w:rsid w:val="00F012A2"/>
    <w:rsid w:val="00F01E5D"/>
    <w:rsid w:val="00F210F0"/>
    <w:rsid w:val="00F31299"/>
    <w:rsid w:val="00F35FCB"/>
    <w:rsid w:val="00F438B0"/>
    <w:rsid w:val="00F52780"/>
    <w:rsid w:val="00F6105B"/>
    <w:rsid w:val="00F62F04"/>
    <w:rsid w:val="00F66B70"/>
    <w:rsid w:val="00F67461"/>
    <w:rsid w:val="00F835FD"/>
    <w:rsid w:val="00F87682"/>
    <w:rsid w:val="00F90946"/>
    <w:rsid w:val="00F950D3"/>
    <w:rsid w:val="00FB6201"/>
    <w:rsid w:val="00FB6981"/>
    <w:rsid w:val="00FC60E4"/>
    <w:rsid w:val="00FD4801"/>
    <w:rsid w:val="00FD4D90"/>
    <w:rsid w:val="00FD7C37"/>
    <w:rsid w:val="00FE7441"/>
    <w:rsid w:val="00FF19CC"/>
    <w:rsid w:val="00FF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3F7EAE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unhideWhenUsed/>
    <w:qFormat/>
    <w:rsid w:val="003F7E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5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EAE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3F7E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7EAE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rsid w:val="003F7EAE"/>
    <w:pPr>
      <w:spacing w:before="100" w:beforeAutospacing="1" w:after="100" w:afterAutospacing="1"/>
    </w:pPr>
  </w:style>
  <w:style w:type="paragraph" w:styleId="22">
    <w:name w:val="List 2"/>
    <w:basedOn w:val="a"/>
    <w:rsid w:val="003F7EAE"/>
    <w:pPr>
      <w:ind w:left="566" w:hanging="283"/>
    </w:pPr>
  </w:style>
  <w:style w:type="paragraph" w:styleId="23">
    <w:name w:val="Body Text Indent 2"/>
    <w:basedOn w:val="a"/>
    <w:link w:val="24"/>
    <w:rsid w:val="003F7EA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EAE"/>
    <w:rPr>
      <w:b/>
      <w:bCs/>
    </w:rPr>
  </w:style>
  <w:style w:type="paragraph" w:styleId="a5">
    <w:name w:val="footnote text"/>
    <w:basedOn w:val="a"/>
    <w:link w:val="a6"/>
    <w:semiHidden/>
    <w:rsid w:val="003F7EA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F7EAE"/>
    <w:rPr>
      <w:vertAlign w:val="superscript"/>
    </w:rPr>
  </w:style>
  <w:style w:type="paragraph" w:styleId="a8">
    <w:name w:val="Balloon Text"/>
    <w:basedOn w:val="a"/>
    <w:link w:val="a9"/>
    <w:semiHidden/>
    <w:rsid w:val="003F7E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F7EA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rsid w:val="003F7EA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F7EAE"/>
    <w:pPr>
      <w:spacing w:after="120"/>
    </w:pPr>
  </w:style>
  <w:style w:type="character" w:customStyle="1" w:styleId="ab">
    <w:name w:val="Основной текст Знак"/>
    <w:basedOn w:val="a0"/>
    <w:link w:val="aa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3F7EAE"/>
    <w:rPr>
      <w:sz w:val="16"/>
      <w:szCs w:val="16"/>
    </w:rPr>
  </w:style>
  <w:style w:type="paragraph" w:styleId="ad">
    <w:name w:val="annotation text"/>
    <w:basedOn w:val="a"/>
    <w:link w:val="ae"/>
    <w:semiHidden/>
    <w:rsid w:val="003F7EA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3F7EA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7E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3F7EA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3F7EAE"/>
  </w:style>
  <w:style w:type="paragraph" w:customStyle="1" w:styleId="27">
    <w:name w:val="Знак2"/>
    <w:basedOn w:val="a"/>
    <w:rsid w:val="003F7EA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3F7E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нак3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Body Text Indent"/>
    <w:aliases w:val="текст,Основной текст 1,Основной текст 1 Знак Знак Знак,Основной текст 1 Знак"/>
    <w:basedOn w:val="a"/>
    <w:link w:val="af9"/>
    <w:rsid w:val="003F7EAE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8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3F7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7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No Spacing"/>
    <w:uiPriority w:val="1"/>
    <w:qFormat/>
    <w:rsid w:val="003F7EA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Hyperlink"/>
    <w:basedOn w:val="a0"/>
    <w:unhideWhenUsed/>
    <w:rsid w:val="003F7EAE"/>
    <w:rPr>
      <w:color w:val="0000FF"/>
      <w:u w:val="single"/>
    </w:rPr>
  </w:style>
  <w:style w:type="paragraph" w:customStyle="1" w:styleId="Style18">
    <w:name w:val="Style18"/>
    <w:basedOn w:val="a"/>
    <w:rsid w:val="00F210F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1">
    <w:name w:val="Огл1"/>
    <w:basedOn w:val="afa"/>
    <w:qFormat/>
    <w:rsid w:val="00B13961"/>
    <w:pPr>
      <w:widowControl w:val="0"/>
      <w:numPr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after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2">
    <w:name w:val="Огл2"/>
    <w:basedOn w:val="afa"/>
    <w:qFormat/>
    <w:rsid w:val="00B13961"/>
    <w:pPr>
      <w:numPr>
        <w:ilvl w:val="1"/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right="-185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fd">
    <w:name w:val="List"/>
    <w:basedOn w:val="a"/>
    <w:rsid w:val="00B13961"/>
    <w:pPr>
      <w:ind w:left="283" w:hanging="283"/>
      <w:contextualSpacing/>
    </w:pPr>
  </w:style>
  <w:style w:type="paragraph" w:customStyle="1" w:styleId="afe">
    <w:name w:val="Знак Знак Знак"/>
    <w:basedOn w:val="a"/>
    <w:rsid w:val="00B139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3">
    <w:name w:val="123"/>
    <w:basedOn w:val="a"/>
    <w:link w:val="1230"/>
    <w:qFormat/>
    <w:rsid w:val="00D978A8"/>
    <w:pPr>
      <w:jc w:val="center"/>
    </w:pPr>
    <w:rPr>
      <w:b/>
      <w:sz w:val="28"/>
      <w:szCs w:val="28"/>
    </w:rPr>
  </w:style>
  <w:style w:type="character" w:customStyle="1" w:styleId="1230">
    <w:name w:val="123 Знак"/>
    <w:basedOn w:val="a0"/>
    <w:link w:val="123"/>
    <w:rsid w:val="00D978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TableGrid">
    <w:name w:val="TableGrid"/>
    <w:rsid w:val="00C77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D758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77B25C8AA1472F9D9C649BC438C3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F150C-2E81-40FD-8D23-2013DED09EDD}"/>
      </w:docPartPr>
      <w:docPartBody>
        <w:p w:rsidR="00AA315F" w:rsidRDefault="00AA315F" w:rsidP="00AA315F">
          <w:pPr>
            <w:pStyle w:val="D377B25C8AA1472F9D9C649BC438C3D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F"/>
    <w:rsid w:val="00036065"/>
    <w:rsid w:val="00053E12"/>
    <w:rsid w:val="000D3E37"/>
    <w:rsid w:val="0013751E"/>
    <w:rsid w:val="002C4C9C"/>
    <w:rsid w:val="002E6C3B"/>
    <w:rsid w:val="00306C24"/>
    <w:rsid w:val="003F6E1C"/>
    <w:rsid w:val="00483AA4"/>
    <w:rsid w:val="004F04C6"/>
    <w:rsid w:val="005A5D0C"/>
    <w:rsid w:val="005D005C"/>
    <w:rsid w:val="005D3455"/>
    <w:rsid w:val="005F354E"/>
    <w:rsid w:val="007102A3"/>
    <w:rsid w:val="00737432"/>
    <w:rsid w:val="007B5D17"/>
    <w:rsid w:val="007C415A"/>
    <w:rsid w:val="007C478B"/>
    <w:rsid w:val="00804DAC"/>
    <w:rsid w:val="00827A0E"/>
    <w:rsid w:val="008E6BA3"/>
    <w:rsid w:val="0095190E"/>
    <w:rsid w:val="009F6716"/>
    <w:rsid w:val="00AA315F"/>
    <w:rsid w:val="00B96A1F"/>
    <w:rsid w:val="00D53BCE"/>
    <w:rsid w:val="00D873EB"/>
    <w:rsid w:val="00E9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1982</TotalTime>
  <Pages>17</Pages>
  <Words>2938</Words>
  <Characters>16748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№10</vt:lpstr>
    </vt:vector>
  </TitlesOfParts>
  <Company>Microsoft</Company>
  <LinksUpToDate>false</LinksUpToDate>
  <CharactersWithSpaces>19647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№10</dc:title>
  <dc:creator>Admin</dc:creator>
  <cp:lastModifiedBy>Лариса Михайловна Солкоч</cp:lastModifiedBy>
  <cp:revision>211</cp:revision>
  <cp:lastPrinted>2018-04-24T09:58:00Z</cp:lastPrinted>
  <dcterms:created xsi:type="dcterms:W3CDTF">2014-09-03T16:11:00Z</dcterms:created>
  <dcterms:modified xsi:type="dcterms:W3CDTF">2018-04-24T10:54:00Z</dcterms:modified>
</cp:coreProperties>
</file>