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47E" w:rsidRPr="00CA0A66" w:rsidRDefault="0044091E" w:rsidP="007D78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96147E" w:rsidRPr="00CA0A66">
        <w:rPr>
          <w:rFonts w:ascii="Times New Roman" w:hAnsi="Times New Roman" w:cs="Times New Roman"/>
          <w:b/>
          <w:sz w:val="28"/>
          <w:szCs w:val="28"/>
        </w:rPr>
        <w:t>Знаменное пение как основа возникновения профессионального хорового пения в России</w:t>
      </w:r>
    </w:p>
    <w:p w:rsidR="0096147E" w:rsidRPr="00CA0A66" w:rsidRDefault="0096147E" w:rsidP="0096147E">
      <w:pPr>
        <w:pStyle w:val="a3"/>
        <w:spacing w:before="0" w:beforeAutospacing="0" w:after="0" w:afterAutospacing="0"/>
        <w:jc w:val="both"/>
        <w:textAlignment w:val="baseline"/>
        <w:rPr>
          <w:color w:val="1A1C27"/>
          <w:sz w:val="28"/>
          <w:szCs w:val="28"/>
        </w:rPr>
      </w:pPr>
      <w:r w:rsidRPr="0032491B">
        <w:rPr>
          <w:color w:val="1A1C27"/>
          <w:sz w:val="28"/>
          <w:szCs w:val="28"/>
          <w:u w:val="single"/>
          <w:bdr w:val="none" w:sz="0" w:space="0" w:color="auto" w:frame="1"/>
        </w:rPr>
        <w:t>Возникновение профессиональной музыки на Руси тесно связано с</w:t>
      </w:r>
      <w:r w:rsidRPr="00CA0A66">
        <w:rPr>
          <w:color w:val="1A1C27"/>
          <w:sz w:val="28"/>
          <w:szCs w:val="28"/>
          <w:bdr w:val="none" w:sz="0" w:space="0" w:color="auto" w:frame="1"/>
        </w:rPr>
        <w:t xml:space="preserve"> событием, определившим всю дальнейшую судьбу русского народа, – с </w:t>
      </w:r>
      <w:r w:rsidRPr="0032491B">
        <w:rPr>
          <w:color w:val="1A1C27"/>
          <w:sz w:val="28"/>
          <w:szCs w:val="28"/>
          <w:u w:val="single"/>
          <w:bdr w:val="none" w:sz="0" w:space="0" w:color="auto" w:frame="1"/>
        </w:rPr>
        <w:t>принятием в конце X века христианства.</w:t>
      </w:r>
      <w:r w:rsidRPr="00CA0A66">
        <w:rPr>
          <w:color w:val="1A1C27"/>
          <w:sz w:val="28"/>
          <w:szCs w:val="28"/>
        </w:rPr>
        <w:t> </w:t>
      </w:r>
      <w:r w:rsidRPr="00CA0A66">
        <w:rPr>
          <w:color w:val="1A1C27"/>
          <w:sz w:val="28"/>
          <w:szCs w:val="28"/>
          <w:bdr w:val="none" w:sz="0" w:space="0" w:color="auto" w:frame="1"/>
        </w:rPr>
        <w:t>Приобщение к православию позволило русской культуре через контакт с Византией преодолеть локальную ограниченность и приобрести универсальное измерение.</w:t>
      </w:r>
    </w:p>
    <w:p w:rsidR="0096147E" w:rsidRPr="00CA0A66" w:rsidRDefault="0096147E" w:rsidP="0096147E">
      <w:pPr>
        <w:pStyle w:val="a3"/>
        <w:spacing w:before="0" w:beforeAutospacing="0" w:after="0" w:afterAutospacing="0"/>
        <w:jc w:val="both"/>
        <w:textAlignment w:val="baseline"/>
        <w:rPr>
          <w:color w:val="1A1C27"/>
          <w:sz w:val="28"/>
          <w:szCs w:val="28"/>
        </w:rPr>
      </w:pPr>
      <w:r w:rsidRPr="00CA0A66">
        <w:rPr>
          <w:color w:val="1A1C27"/>
          <w:sz w:val="28"/>
          <w:szCs w:val="28"/>
          <w:bdr w:val="none" w:sz="0" w:space="0" w:color="auto" w:frame="1"/>
        </w:rPr>
        <w:t xml:space="preserve">Крещение Руси проводилось «сверху», зачастую насильственными методами. В народных низах продолжало жить язычество. В музыкальном искусстве следствием борьбы христианского и языческого мировоззрения явилась веками существовавшая на Руси оппозиция духовной музыки в виде церковного пения и </w:t>
      </w:r>
      <w:proofErr w:type="spellStart"/>
      <w:r w:rsidRPr="00CA0A66">
        <w:rPr>
          <w:color w:val="1A1C27"/>
          <w:sz w:val="28"/>
          <w:szCs w:val="28"/>
          <w:bdr w:val="none" w:sz="0" w:space="0" w:color="auto" w:frame="1"/>
        </w:rPr>
        <w:t>нецерковной</w:t>
      </w:r>
      <w:proofErr w:type="spellEnd"/>
      <w:r w:rsidRPr="00CA0A66">
        <w:rPr>
          <w:color w:val="1A1C27"/>
          <w:sz w:val="28"/>
          <w:szCs w:val="28"/>
          <w:bdr w:val="none" w:sz="0" w:space="0" w:color="auto" w:frame="1"/>
        </w:rPr>
        <w:t>, связанной с устным народным творчеством.</w:t>
      </w:r>
    </w:p>
    <w:p w:rsidR="0096147E" w:rsidRPr="00CA0A66" w:rsidRDefault="0096147E" w:rsidP="0096147E">
      <w:pPr>
        <w:pStyle w:val="a3"/>
        <w:spacing w:before="0" w:beforeAutospacing="0" w:after="0" w:afterAutospacing="0"/>
        <w:jc w:val="both"/>
        <w:textAlignment w:val="baseline"/>
        <w:rPr>
          <w:color w:val="1A1C27"/>
          <w:sz w:val="28"/>
          <w:szCs w:val="28"/>
        </w:rPr>
      </w:pPr>
      <w:r w:rsidRPr="00CA0A66">
        <w:rPr>
          <w:color w:val="1A1C27"/>
          <w:sz w:val="28"/>
          <w:szCs w:val="28"/>
          <w:bdr w:val="none" w:sz="0" w:space="0" w:color="auto" w:frame="1"/>
        </w:rPr>
        <w:t>Различные виды народного инструментального музицирования объединялись понятием </w:t>
      </w:r>
      <w:r w:rsidRPr="00160E05">
        <w:rPr>
          <w:rStyle w:val="a5"/>
          <w:b/>
          <w:color w:val="1A1C27"/>
          <w:sz w:val="28"/>
          <w:szCs w:val="28"/>
          <w:bdr w:val="none" w:sz="0" w:space="0" w:color="auto" w:frame="1"/>
        </w:rPr>
        <w:t>«</w:t>
      </w:r>
      <w:proofErr w:type="spellStart"/>
      <w:r w:rsidRPr="00160E05">
        <w:rPr>
          <w:rStyle w:val="a5"/>
          <w:b/>
          <w:color w:val="1A1C27"/>
          <w:sz w:val="28"/>
          <w:szCs w:val="28"/>
          <w:bdr w:val="none" w:sz="0" w:space="0" w:color="auto" w:frame="1"/>
        </w:rPr>
        <w:t>мусикия</w:t>
      </w:r>
      <w:proofErr w:type="spellEnd"/>
      <w:r w:rsidRPr="00160E05">
        <w:rPr>
          <w:rStyle w:val="a5"/>
          <w:b/>
          <w:color w:val="1A1C27"/>
          <w:sz w:val="28"/>
          <w:szCs w:val="28"/>
          <w:bdr w:val="none" w:sz="0" w:space="0" w:color="auto" w:frame="1"/>
        </w:rPr>
        <w:t>».</w:t>
      </w:r>
      <w:r w:rsidRPr="00CA0A66">
        <w:rPr>
          <w:color w:val="1A1C27"/>
          <w:sz w:val="28"/>
          <w:szCs w:val="28"/>
          <w:bdr w:val="none" w:sz="0" w:space="0" w:color="auto" w:frame="1"/>
        </w:rPr>
        <w:t xml:space="preserve"> К </w:t>
      </w:r>
      <w:proofErr w:type="spellStart"/>
      <w:r w:rsidRPr="00CA0A66">
        <w:rPr>
          <w:color w:val="1A1C27"/>
          <w:sz w:val="28"/>
          <w:szCs w:val="28"/>
          <w:bdr w:val="none" w:sz="0" w:space="0" w:color="auto" w:frame="1"/>
        </w:rPr>
        <w:t>мусикии</w:t>
      </w:r>
      <w:proofErr w:type="spellEnd"/>
      <w:r w:rsidRPr="00CA0A66">
        <w:rPr>
          <w:color w:val="1A1C27"/>
          <w:sz w:val="28"/>
          <w:szCs w:val="28"/>
          <w:bdr w:val="none" w:sz="0" w:space="0" w:color="auto" w:frame="1"/>
        </w:rPr>
        <w:t xml:space="preserve"> относили игру на музыкальных инструментах, плясовые наигрыши, искусство скоморохов, издавна потешавших, смешивших и будораживших русский народ. Скоморохи были постоянными участниками народных празднеств, игрищ, гуляний. </w:t>
      </w:r>
      <w:proofErr w:type="gramStart"/>
      <w:r w:rsidRPr="00CA0A66">
        <w:rPr>
          <w:color w:val="1A1C27"/>
          <w:sz w:val="28"/>
          <w:szCs w:val="28"/>
          <w:bdr w:val="none" w:sz="0" w:space="0" w:color="auto" w:frame="1"/>
        </w:rPr>
        <w:t>Они пели и плясали, играли на  народных инструментах (гуслях, гудках, дудках, волынках, бубнах, домрах), разыгрывали сценки,</w:t>
      </w:r>
      <w:proofErr w:type="gramEnd"/>
      <w:r w:rsidRPr="00CA0A66">
        <w:rPr>
          <w:color w:val="1A1C27"/>
          <w:sz w:val="28"/>
          <w:szCs w:val="28"/>
          <w:bdr w:val="none" w:sz="0" w:space="0" w:color="auto" w:frame="1"/>
        </w:rPr>
        <w:t xml:space="preserve"> фокусничали и сквернословили. Их репертуар складывался преимущественно на основе народной музыки. Творчество скоморохов явилось связующим звеном между фольклором и профессиональным искусством.</w:t>
      </w:r>
    </w:p>
    <w:p w:rsidR="0096147E" w:rsidRPr="00CA0A66" w:rsidRDefault="0096147E" w:rsidP="0096147E">
      <w:pPr>
        <w:pStyle w:val="a3"/>
        <w:spacing w:before="0" w:beforeAutospacing="0" w:after="0" w:afterAutospacing="0"/>
        <w:jc w:val="both"/>
        <w:textAlignment w:val="baseline"/>
        <w:rPr>
          <w:color w:val="1A1C27"/>
          <w:sz w:val="28"/>
          <w:szCs w:val="28"/>
        </w:rPr>
      </w:pPr>
      <w:r w:rsidRPr="00CA0A66">
        <w:rPr>
          <w:color w:val="1A1C27"/>
          <w:sz w:val="28"/>
          <w:szCs w:val="28"/>
          <w:bdr w:val="none" w:sz="0" w:space="0" w:color="auto" w:frame="1"/>
        </w:rPr>
        <w:t xml:space="preserve">Скоморошество, будучи частью </w:t>
      </w:r>
      <w:proofErr w:type="gramStart"/>
      <w:r w:rsidRPr="00CA0A66">
        <w:rPr>
          <w:color w:val="1A1C27"/>
          <w:sz w:val="28"/>
          <w:szCs w:val="28"/>
          <w:bdr w:val="none" w:sz="0" w:space="0" w:color="auto" w:frame="1"/>
        </w:rPr>
        <w:t>смеховой</w:t>
      </w:r>
      <w:proofErr w:type="gramEnd"/>
      <w:r w:rsidRPr="00CA0A66">
        <w:rPr>
          <w:color w:val="1A1C27"/>
          <w:sz w:val="28"/>
          <w:szCs w:val="28"/>
          <w:bdr w:val="none" w:sz="0" w:space="0" w:color="auto" w:frame="1"/>
        </w:rPr>
        <w:t xml:space="preserve"> культуры средневековой Руси,  было пронизано особым духом свободомыслия, раскован</w:t>
      </w:r>
      <w:r w:rsidRPr="00CA0A66">
        <w:rPr>
          <w:color w:val="1A1C27"/>
          <w:sz w:val="28"/>
          <w:szCs w:val="28"/>
          <w:bdr w:val="none" w:sz="0" w:space="0" w:color="auto" w:frame="1"/>
        </w:rPr>
        <w:softHyphen/>
        <w:t xml:space="preserve">ности творчества. Нередко за напускной глупостью оно являло острую сатиру на </w:t>
      </w:r>
      <w:proofErr w:type="gramStart"/>
      <w:r w:rsidRPr="00CA0A66">
        <w:rPr>
          <w:color w:val="1A1C27"/>
          <w:sz w:val="28"/>
          <w:szCs w:val="28"/>
          <w:bdr w:val="none" w:sz="0" w:space="0" w:color="auto" w:frame="1"/>
        </w:rPr>
        <w:t>сильных</w:t>
      </w:r>
      <w:proofErr w:type="gramEnd"/>
      <w:r w:rsidRPr="00CA0A66">
        <w:rPr>
          <w:color w:val="1A1C27"/>
          <w:sz w:val="28"/>
          <w:szCs w:val="28"/>
          <w:bdr w:val="none" w:sz="0" w:space="0" w:color="auto" w:frame="1"/>
        </w:rPr>
        <w:t xml:space="preserve"> мира сего. Официально считаясь проявлением греховности и  дьявольского искушения, скоморошество подвергалось постоянным гонениям со стороны властей. Многочисленные государственные и церковные указы и грамоты постоянно клеймили «нечестивцев», творивших «богомерзкие дела».</w:t>
      </w:r>
    </w:p>
    <w:p w:rsidR="0096147E" w:rsidRPr="00CA0A66" w:rsidRDefault="0096147E" w:rsidP="0096147E">
      <w:pPr>
        <w:pStyle w:val="a3"/>
        <w:spacing w:before="0" w:beforeAutospacing="0" w:after="0" w:afterAutospacing="0"/>
        <w:jc w:val="both"/>
        <w:textAlignment w:val="baseline"/>
        <w:rPr>
          <w:color w:val="1A1C27"/>
          <w:sz w:val="28"/>
          <w:szCs w:val="28"/>
        </w:rPr>
      </w:pPr>
      <w:r w:rsidRPr="00CA0A66">
        <w:rPr>
          <w:color w:val="1A1C27"/>
          <w:sz w:val="28"/>
          <w:szCs w:val="28"/>
          <w:bdr w:val="none" w:sz="0" w:space="0" w:color="auto" w:frame="1"/>
        </w:rPr>
        <w:t xml:space="preserve">Критика отцов церкви не распространялась на «престижные» инструментальные жанры – военную музыку и инструментальное сопровождение  былин и героического эпоса. В эпических сказаниях прославлялись боевые подвиги князей и их дружин. Представителем этой героической песенной традиции был, в частности, легендарный </w:t>
      </w:r>
      <w:proofErr w:type="spellStart"/>
      <w:r w:rsidRPr="00D7798F">
        <w:rPr>
          <w:b/>
          <w:color w:val="1A1C27"/>
          <w:sz w:val="28"/>
          <w:szCs w:val="28"/>
          <w:bdr w:val="none" w:sz="0" w:space="0" w:color="auto" w:frame="1"/>
        </w:rPr>
        <w:t>Боян</w:t>
      </w:r>
      <w:proofErr w:type="spellEnd"/>
      <w:r w:rsidRPr="00CA0A66">
        <w:rPr>
          <w:color w:val="1A1C27"/>
          <w:sz w:val="28"/>
          <w:szCs w:val="28"/>
          <w:bdr w:val="none" w:sz="0" w:space="0" w:color="auto" w:frame="1"/>
        </w:rPr>
        <w:t xml:space="preserve">, </w:t>
      </w:r>
      <w:proofErr w:type="gramStart"/>
      <w:r w:rsidRPr="00CA0A66">
        <w:rPr>
          <w:color w:val="1A1C27"/>
          <w:sz w:val="28"/>
          <w:szCs w:val="28"/>
          <w:bdr w:val="none" w:sz="0" w:space="0" w:color="auto" w:frame="1"/>
        </w:rPr>
        <w:t>образ</w:t>
      </w:r>
      <w:proofErr w:type="gramEnd"/>
      <w:r w:rsidRPr="00CA0A66">
        <w:rPr>
          <w:color w:val="1A1C27"/>
          <w:sz w:val="28"/>
          <w:szCs w:val="28"/>
          <w:bdr w:val="none" w:sz="0" w:space="0" w:color="auto" w:frame="1"/>
        </w:rPr>
        <w:t xml:space="preserve"> которого запечатлен в «Слове о полку Игореве» (XII век).</w:t>
      </w:r>
    </w:p>
    <w:p w:rsidR="0096147E" w:rsidRPr="00D7798F" w:rsidRDefault="0096147E" w:rsidP="0096147E">
      <w:pPr>
        <w:pStyle w:val="a3"/>
        <w:spacing w:before="0" w:beforeAutospacing="0" w:after="0" w:afterAutospacing="0"/>
        <w:jc w:val="both"/>
        <w:textAlignment w:val="baseline"/>
        <w:rPr>
          <w:b/>
          <w:color w:val="1A1C27"/>
          <w:sz w:val="28"/>
          <w:szCs w:val="28"/>
        </w:rPr>
      </w:pPr>
      <w:r w:rsidRPr="00CA0A66">
        <w:rPr>
          <w:rStyle w:val="a6"/>
          <w:color w:val="1A1C27"/>
          <w:sz w:val="28"/>
          <w:szCs w:val="28"/>
          <w:bdr w:val="none" w:sz="0" w:space="0" w:color="auto" w:frame="1"/>
        </w:rPr>
        <w:t>Церковно-певческое искусство, </w:t>
      </w:r>
      <w:r w:rsidRPr="00CA0A66">
        <w:rPr>
          <w:color w:val="1A1C27"/>
          <w:sz w:val="28"/>
          <w:szCs w:val="28"/>
          <w:bdr w:val="none" w:sz="0" w:space="0" w:color="auto" w:frame="1"/>
        </w:rPr>
        <w:t>оставившее глубокий след</w:t>
      </w:r>
      <w:r w:rsidRPr="00CA0A66">
        <w:rPr>
          <w:rStyle w:val="a6"/>
          <w:color w:val="1A1C27"/>
          <w:sz w:val="28"/>
          <w:szCs w:val="28"/>
          <w:bdr w:val="none" w:sz="0" w:space="0" w:color="auto" w:frame="1"/>
        </w:rPr>
        <w:t> </w:t>
      </w:r>
      <w:r w:rsidRPr="00CA0A66">
        <w:rPr>
          <w:color w:val="1A1C27"/>
          <w:sz w:val="28"/>
          <w:szCs w:val="28"/>
          <w:bdr w:val="none" w:sz="0" w:space="0" w:color="auto" w:frame="1"/>
        </w:rPr>
        <w:t xml:space="preserve">в русской культуре последующих времен, было частью единого культового действа. С самого начала своего развития оно складывалось как искусство вокальное. </w:t>
      </w:r>
      <w:r w:rsidRPr="00D7798F">
        <w:rPr>
          <w:b/>
          <w:color w:val="1A1C27"/>
          <w:sz w:val="28"/>
          <w:szCs w:val="28"/>
          <w:bdr w:val="none" w:sz="0" w:space="0" w:color="auto" w:frame="1"/>
        </w:rPr>
        <w:t>Только голос поющего человека признавался единственным «музыкальным инструментом», достойным доносить Слово Божие.</w:t>
      </w:r>
    </w:p>
    <w:p w:rsidR="0096147E" w:rsidRPr="00CA0A66" w:rsidRDefault="0096147E" w:rsidP="0096147E">
      <w:pPr>
        <w:pStyle w:val="a3"/>
        <w:spacing w:before="0" w:beforeAutospacing="0" w:after="0" w:afterAutospacing="0"/>
        <w:jc w:val="both"/>
        <w:textAlignment w:val="baseline"/>
        <w:rPr>
          <w:color w:val="1A1C27"/>
          <w:sz w:val="28"/>
          <w:szCs w:val="28"/>
        </w:rPr>
      </w:pPr>
      <w:r w:rsidRPr="00CA0A66">
        <w:rPr>
          <w:color w:val="1A1C27"/>
          <w:sz w:val="28"/>
          <w:szCs w:val="28"/>
          <w:bdr w:val="none" w:sz="0" w:space="0" w:color="auto" w:frame="1"/>
        </w:rPr>
        <w:t xml:space="preserve">Церковное пение называлось «сладкогласным», «богоданным».  Его первоначальные формы, как и способы записи, были заимствованы из Византии в X веке вместе с принятием христианства. Это было унисонное мужское пение, воспринимавшееся как аналог соборной молитвы (другой возможный вариант – </w:t>
      </w:r>
      <w:proofErr w:type="spellStart"/>
      <w:r w:rsidRPr="00CA0A66">
        <w:rPr>
          <w:color w:val="1A1C27"/>
          <w:sz w:val="28"/>
          <w:szCs w:val="28"/>
          <w:bdr w:val="none" w:sz="0" w:space="0" w:color="auto" w:frame="1"/>
        </w:rPr>
        <w:t>антифонное</w:t>
      </w:r>
      <w:proofErr w:type="spellEnd"/>
      <w:r w:rsidRPr="00CA0A66">
        <w:rPr>
          <w:color w:val="1A1C27"/>
          <w:sz w:val="28"/>
          <w:szCs w:val="28"/>
          <w:bdr w:val="none" w:sz="0" w:space="0" w:color="auto" w:frame="1"/>
        </w:rPr>
        <w:t xml:space="preserve"> пение двух мужских хоров). </w:t>
      </w:r>
      <w:r w:rsidRPr="00CA0A66">
        <w:rPr>
          <w:rStyle w:val="a5"/>
          <w:color w:val="1A1C27"/>
          <w:sz w:val="28"/>
          <w:szCs w:val="28"/>
          <w:bdr w:val="none" w:sz="0" w:space="0" w:color="auto" w:frame="1"/>
        </w:rPr>
        <w:t xml:space="preserve">Строго выдержанное </w:t>
      </w:r>
      <w:proofErr w:type="spellStart"/>
      <w:r w:rsidRPr="00CA0A66">
        <w:rPr>
          <w:rStyle w:val="a5"/>
          <w:color w:val="1A1C27"/>
          <w:sz w:val="28"/>
          <w:szCs w:val="28"/>
          <w:bdr w:val="none" w:sz="0" w:space="0" w:color="auto" w:frame="1"/>
        </w:rPr>
        <w:t>одноголосие</w:t>
      </w:r>
      <w:proofErr w:type="spellEnd"/>
      <w:r w:rsidRPr="00CA0A66">
        <w:rPr>
          <w:rStyle w:val="a5"/>
          <w:color w:val="1A1C27"/>
          <w:sz w:val="28"/>
          <w:szCs w:val="28"/>
          <w:bdr w:val="none" w:sz="0" w:space="0" w:color="auto" w:frame="1"/>
        </w:rPr>
        <w:t xml:space="preserve"> без инструментального сопровождения стало одним из основных признаков древнерусского певческого </w:t>
      </w:r>
      <w:r w:rsidRPr="00CA0A66">
        <w:rPr>
          <w:rStyle w:val="a5"/>
          <w:color w:val="1A1C27"/>
          <w:sz w:val="28"/>
          <w:szCs w:val="28"/>
          <w:bdr w:val="none" w:sz="0" w:space="0" w:color="auto" w:frame="1"/>
        </w:rPr>
        <w:lastRenderedPageBreak/>
        <w:t>искусства</w:t>
      </w:r>
      <w:r w:rsidRPr="00CA0A66">
        <w:rPr>
          <w:color w:val="1A1C27"/>
          <w:sz w:val="28"/>
          <w:szCs w:val="28"/>
          <w:bdr w:val="none" w:sz="0" w:space="0" w:color="auto" w:frame="1"/>
        </w:rPr>
        <w:t xml:space="preserve">. Считалось, что именно одноголосное интонирование текста создает ощущение бестелесности, </w:t>
      </w:r>
      <w:proofErr w:type="spellStart"/>
      <w:r w:rsidRPr="00CA0A66">
        <w:rPr>
          <w:color w:val="1A1C27"/>
          <w:sz w:val="28"/>
          <w:szCs w:val="28"/>
          <w:bdr w:val="none" w:sz="0" w:space="0" w:color="auto" w:frame="1"/>
        </w:rPr>
        <w:t>ангелоподобности</w:t>
      </w:r>
      <w:proofErr w:type="spellEnd"/>
      <w:r w:rsidRPr="00CA0A66">
        <w:rPr>
          <w:color w:val="1A1C27"/>
          <w:sz w:val="28"/>
          <w:szCs w:val="28"/>
          <w:bdr w:val="none" w:sz="0" w:space="0" w:color="auto" w:frame="1"/>
        </w:rPr>
        <w:t>; в отличие от него любое многоголосие связывалось с пространственными представлениями, с материальностью, телесностью.</w:t>
      </w:r>
    </w:p>
    <w:p w:rsidR="0096147E" w:rsidRPr="00CA0A66" w:rsidRDefault="0096147E" w:rsidP="0096147E">
      <w:pPr>
        <w:pStyle w:val="a3"/>
        <w:spacing w:before="0" w:beforeAutospacing="0" w:after="0" w:afterAutospacing="0"/>
        <w:jc w:val="both"/>
        <w:textAlignment w:val="baseline"/>
        <w:rPr>
          <w:color w:val="1A1C27"/>
          <w:sz w:val="28"/>
          <w:szCs w:val="28"/>
        </w:rPr>
      </w:pPr>
      <w:r w:rsidRPr="00CA0A66">
        <w:rPr>
          <w:color w:val="1A1C27"/>
          <w:sz w:val="28"/>
          <w:szCs w:val="28"/>
          <w:bdr w:val="none" w:sz="0" w:space="0" w:color="auto" w:frame="1"/>
        </w:rPr>
        <w:t>Для записи церковных песнопений использовались не ноты, а особые знаки, или, по-старославянски, «</w:t>
      </w:r>
      <w:proofErr w:type="spellStart"/>
      <w:r w:rsidRPr="00CA0A66">
        <w:rPr>
          <w:color w:val="1A1C27"/>
          <w:sz w:val="28"/>
          <w:szCs w:val="28"/>
          <w:bdr w:val="none" w:sz="0" w:space="0" w:color="auto" w:frame="1"/>
        </w:rPr>
        <w:t>знáмена</w:t>
      </w:r>
      <w:proofErr w:type="spellEnd"/>
      <w:r w:rsidRPr="00CA0A66">
        <w:rPr>
          <w:color w:val="1A1C27"/>
          <w:sz w:val="28"/>
          <w:szCs w:val="28"/>
          <w:bdr w:val="none" w:sz="0" w:space="0" w:color="auto" w:frame="1"/>
        </w:rPr>
        <w:t>» (иначе – «крюки»). Отсюда происходит название </w:t>
      </w:r>
      <w:r w:rsidRPr="00CA0A66">
        <w:rPr>
          <w:rStyle w:val="a5"/>
          <w:b/>
          <w:bCs/>
          <w:color w:val="1A1C27"/>
          <w:sz w:val="28"/>
          <w:szCs w:val="28"/>
          <w:bdr w:val="none" w:sz="0" w:space="0" w:color="auto" w:frame="1"/>
        </w:rPr>
        <w:t>«знаменное пение»</w:t>
      </w:r>
      <w:r w:rsidRPr="00CA0A66">
        <w:rPr>
          <w:color w:val="1A1C27"/>
          <w:sz w:val="28"/>
          <w:szCs w:val="28"/>
          <w:bdr w:val="none" w:sz="0" w:space="0" w:color="auto" w:frame="1"/>
        </w:rPr>
        <w:t>, </w:t>
      </w:r>
      <w:r w:rsidRPr="00CA0A66">
        <w:rPr>
          <w:rStyle w:val="a5"/>
          <w:b/>
          <w:bCs/>
          <w:color w:val="1A1C27"/>
          <w:sz w:val="28"/>
          <w:szCs w:val="28"/>
          <w:bdr w:val="none" w:sz="0" w:space="0" w:color="auto" w:frame="1"/>
        </w:rPr>
        <w:t>«знаменный распев» </w:t>
      </w:r>
      <w:r w:rsidRPr="00CA0A66">
        <w:rPr>
          <w:color w:val="1A1C27"/>
          <w:sz w:val="28"/>
          <w:szCs w:val="28"/>
          <w:bdr w:val="none" w:sz="0" w:space="0" w:color="auto" w:frame="1"/>
        </w:rPr>
        <w:t>(или, как говорили в старину, </w:t>
      </w:r>
      <w:proofErr w:type="spellStart"/>
      <w:proofErr w:type="gramStart"/>
      <w:r w:rsidRPr="00CA0A66">
        <w:rPr>
          <w:rStyle w:val="a5"/>
          <w:color w:val="1A1C27"/>
          <w:sz w:val="28"/>
          <w:szCs w:val="28"/>
          <w:bdr w:val="none" w:sz="0" w:space="0" w:color="auto" w:frame="1"/>
        </w:rPr>
        <w:t>р</w:t>
      </w:r>
      <w:proofErr w:type="gramEnd"/>
      <w:r w:rsidRPr="00CA0A66">
        <w:rPr>
          <w:rStyle w:val="a5"/>
          <w:color w:val="1A1C27"/>
          <w:sz w:val="28"/>
          <w:szCs w:val="28"/>
          <w:bdr w:val="none" w:sz="0" w:space="0" w:color="auto" w:frame="1"/>
        </w:rPr>
        <w:t>óспев</w:t>
      </w:r>
      <w:proofErr w:type="spellEnd"/>
      <w:r w:rsidRPr="00CA0A66">
        <w:rPr>
          <w:color w:val="1A1C27"/>
          <w:sz w:val="28"/>
          <w:szCs w:val="28"/>
          <w:bdr w:val="none" w:sz="0" w:space="0" w:color="auto" w:frame="1"/>
        </w:rPr>
        <w:t xml:space="preserve">). Каждый знак соответствовал определенной мелодической </w:t>
      </w:r>
      <w:proofErr w:type="spellStart"/>
      <w:r w:rsidRPr="00CA0A66">
        <w:rPr>
          <w:color w:val="1A1C27"/>
          <w:sz w:val="28"/>
          <w:szCs w:val="28"/>
          <w:bdr w:val="none" w:sz="0" w:space="0" w:color="auto" w:frame="1"/>
        </w:rPr>
        <w:t>попевке</w:t>
      </w:r>
      <w:proofErr w:type="spellEnd"/>
      <w:r w:rsidRPr="00CA0A66">
        <w:rPr>
          <w:color w:val="1A1C27"/>
          <w:sz w:val="28"/>
          <w:szCs w:val="28"/>
          <w:bdr w:val="none" w:sz="0" w:space="0" w:color="auto" w:frame="1"/>
        </w:rPr>
        <w:t xml:space="preserve"> –  краткому мотиву диатонического склада в объёме терции или кварты.</w:t>
      </w:r>
    </w:p>
    <w:p w:rsidR="0096147E" w:rsidRPr="00CA0A66" w:rsidRDefault="0096147E" w:rsidP="0096147E">
      <w:pPr>
        <w:pStyle w:val="a3"/>
        <w:spacing w:before="0" w:beforeAutospacing="0" w:after="0" w:afterAutospacing="0"/>
        <w:jc w:val="both"/>
        <w:textAlignment w:val="baseline"/>
        <w:rPr>
          <w:color w:val="1A1C27"/>
          <w:sz w:val="28"/>
          <w:szCs w:val="28"/>
        </w:rPr>
      </w:pPr>
      <w:r w:rsidRPr="00CA0A66">
        <w:rPr>
          <w:color w:val="1A1C27"/>
          <w:sz w:val="28"/>
          <w:szCs w:val="28"/>
          <w:bdr w:val="none" w:sz="0" w:space="0" w:color="auto" w:frame="1"/>
        </w:rPr>
        <w:t xml:space="preserve">Знаменный распев на протяжении семи веков (XI – XVII) был основой всей древнерусской церковной музыки. Его мелодика отличалась плавностью </w:t>
      </w:r>
      <w:proofErr w:type="spellStart"/>
      <w:r w:rsidRPr="00CA0A66">
        <w:rPr>
          <w:color w:val="1A1C27"/>
          <w:sz w:val="28"/>
          <w:szCs w:val="28"/>
          <w:bdr w:val="none" w:sz="0" w:space="0" w:color="auto" w:frame="1"/>
        </w:rPr>
        <w:t>поступенного</w:t>
      </w:r>
      <w:proofErr w:type="spellEnd"/>
      <w:r w:rsidRPr="00CA0A66">
        <w:rPr>
          <w:color w:val="1A1C27"/>
          <w:sz w:val="28"/>
          <w:szCs w:val="28"/>
          <w:bdr w:val="none" w:sz="0" w:space="0" w:color="auto" w:frame="1"/>
        </w:rPr>
        <w:t xml:space="preserve"> движения. </w:t>
      </w:r>
      <w:proofErr w:type="spellStart"/>
      <w:r w:rsidRPr="00CA0A66">
        <w:rPr>
          <w:color w:val="1A1C27"/>
          <w:sz w:val="28"/>
          <w:szCs w:val="28"/>
          <w:bdr w:val="none" w:sz="0" w:space="0" w:color="auto" w:frame="1"/>
        </w:rPr>
        <w:t>Терцовые</w:t>
      </w:r>
      <w:proofErr w:type="spellEnd"/>
      <w:r w:rsidRPr="00CA0A66">
        <w:rPr>
          <w:color w:val="1A1C27"/>
          <w:sz w:val="28"/>
          <w:szCs w:val="28"/>
          <w:bdr w:val="none" w:sz="0" w:space="0" w:color="auto" w:frame="1"/>
        </w:rPr>
        <w:t xml:space="preserve"> и квартовые скачки допускались в особых случаях. Плавной, равномерной была и ритмика.</w:t>
      </w:r>
    </w:p>
    <w:p w:rsidR="0096147E" w:rsidRPr="00CA0A66" w:rsidRDefault="0096147E" w:rsidP="0096147E">
      <w:pPr>
        <w:pStyle w:val="a3"/>
        <w:spacing w:before="0" w:beforeAutospacing="0" w:after="0" w:afterAutospacing="0"/>
        <w:jc w:val="both"/>
        <w:textAlignment w:val="baseline"/>
        <w:rPr>
          <w:color w:val="1A1C27"/>
          <w:sz w:val="28"/>
          <w:szCs w:val="28"/>
        </w:rPr>
      </w:pPr>
      <w:r w:rsidRPr="00CA0A66">
        <w:rPr>
          <w:color w:val="1A1C27"/>
          <w:sz w:val="28"/>
          <w:szCs w:val="28"/>
          <w:bdr w:val="none" w:sz="0" w:space="0" w:color="auto" w:frame="1"/>
        </w:rPr>
        <w:t>В практике церковного пения долгое время бытовала устная традиция. Лишь в XV-XVI веках все виды церковных песнопений были «положены на знамя».</w:t>
      </w:r>
    </w:p>
    <w:p w:rsidR="0096147E" w:rsidRPr="00CA0A66" w:rsidRDefault="0096147E" w:rsidP="0096147E">
      <w:pPr>
        <w:pStyle w:val="a3"/>
        <w:spacing w:before="0" w:beforeAutospacing="0" w:after="0" w:afterAutospacing="0"/>
        <w:jc w:val="both"/>
        <w:textAlignment w:val="baseline"/>
        <w:rPr>
          <w:color w:val="1A1C27"/>
          <w:sz w:val="28"/>
          <w:szCs w:val="28"/>
        </w:rPr>
      </w:pPr>
      <w:r w:rsidRPr="00CA0A66">
        <w:rPr>
          <w:color w:val="1A1C27"/>
          <w:sz w:val="28"/>
          <w:szCs w:val="28"/>
          <w:bdr w:val="none" w:sz="0" w:space="0" w:color="auto" w:frame="1"/>
        </w:rPr>
        <w:t>В ходе исторического развития первоначальная византийская основа русского церковного пения видоизменялась. Во-первых, она все шире взаимодействовала с русской народно-песенной традицией. Во-вторых, изменения церковно-славянского языка, приводившие к значительным несовпадениям текста и музыки, вызывали необходимость видоизменять и напевы. В-третьих, формирование пантеона русских святых обусловило появление новых песнопений. Все это нашло отражение в сознательной переработке греческих по происхождению напевов на русский лад. В музыке, как и в иконописи, творческий дух русских мастеров всегда находил способы своего проявления.</w:t>
      </w:r>
    </w:p>
    <w:p w:rsidR="0096147E" w:rsidRPr="00CA0A66" w:rsidRDefault="0096147E" w:rsidP="0096147E">
      <w:pPr>
        <w:pStyle w:val="a3"/>
        <w:spacing w:before="0" w:beforeAutospacing="0" w:after="0" w:afterAutospacing="0"/>
        <w:jc w:val="both"/>
        <w:textAlignment w:val="baseline"/>
        <w:rPr>
          <w:color w:val="1A1C27"/>
          <w:sz w:val="28"/>
          <w:szCs w:val="28"/>
        </w:rPr>
      </w:pPr>
      <w:r w:rsidRPr="00CA0A66">
        <w:rPr>
          <w:rStyle w:val="a6"/>
          <w:color w:val="1A1C27"/>
          <w:sz w:val="28"/>
          <w:szCs w:val="28"/>
          <w:bdr w:val="none" w:sz="0" w:space="0" w:color="auto" w:frame="1"/>
        </w:rPr>
        <w:t>Начальный период</w:t>
      </w:r>
      <w:r w:rsidRPr="00CA0A66">
        <w:rPr>
          <w:color w:val="1A1C27"/>
          <w:sz w:val="28"/>
          <w:szCs w:val="28"/>
          <w:bdr w:val="none" w:sz="0" w:space="0" w:color="auto" w:frame="1"/>
        </w:rPr>
        <w:t> развития древнерусского певческого искусства (с XI – до середины XV века) связан с историей Киевской и Новгородской Руси. На этом этапе русская церковная музыка осваивала и интерпретировала византийскую традицию, существенно ее не меняя.</w:t>
      </w:r>
    </w:p>
    <w:p w:rsidR="0096147E" w:rsidRPr="00CA0A66" w:rsidRDefault="0096147E" w:rsidP="0096147E">
      <w:pPr>
        <w:pStyle w:val="a3"/>
        <w:spacing w:before="0" w:beforeAutospacing="0" w:after="0" w:afterAutospacing="0"/>
        <w:jc w:val="both"/>
        <w:textAlignment w:val="baseline"/>
        <w:rPr>
          <w:color w:val="1A1C27"/>
          <w:sz w:val="28"/>
          <w:szCs w:val="28"/>
        </w:rPr>
      </w:pPr>
      <w:r w:rsidRPr="00CA0A66">
        <w:rPr>
          <w:color w:val="1A1C27"/>
          <w:sz w:val="28"/>
          <w:szCs w:val="28"/>
          <w:bdr w:val="none" w:sz="0" w:space="0" w:color="auto" w:frame="1"/>
        </w:rPr>
        <w:t>Наиболее близка византийским истокам была художественная культура </w:t>
      </w:r>
      <w:r w:rsidRPr="00CA0A66">
        <w:rPr>
          <w:rStyle w:val="a6"/>
          <w:color w:val="1A1C27"/>
          <w:sz w:val="28"/>
          <w:szCs w:val="28"/>
          <w:bdr w:val="none" w:sz="0" w:space="0" w:color="auto" w:frame="1"/>
        </w:rPr>
        <w:t>Киевской Руси</w:t>
      </w:r>
      <w:r w:rsidRPr="00CA0A66">
        <w:rPr>
          <w:color w:val="1A1C27"/>
          <w:sz w:val="28"/>
          <w:szCs w:val="28"/>
          <w:bdr w:val="none" w:sz="0" w:space="0" w:color="auto" w:frame="1"/>
        </w:rPr>
        <w:t>. В числе сохраненных нормативов – </w:t>
      </w:r>
      <w:r w:rsidRPr="00FF69CA">
        <w:rPr>
          <w:rStyle w:val="a5"/>
          <w:b/>
          <w:color w:val="1A1C27"/>
          <w:sz w:val="28"/>
          <w:szCs w:val="28"/>
          <w:bdr w:val="none" w:sz="0" w:space="0" w:color="auto" w:frame="1"/>
        </w:rPr>
        <w:t>система осмогласия</w:t>
      </w:r>
      <w:r w:rsidRPr="00CA0A66">
        <w:rPr>
          <w:color w:val="1A1C27"/>
          <w:sz w:val="28"/>
          <w:szCs w:val="28"/>
          <w:bdr w:val="none" w:sz="0" w:space="0" w:color="auto" w:frame="1"/>
        </w:rPr>
        <w:t> (</w:t>
      </w:r>
      <w:proofErr w:type="spellStart"/>
      <w:r w:rsidRPr="00CA0A66">
        <w:rPr>
          <w:color w:val="1A1C27"/>
          <w:sz w:val="28"/>
          <w:szCs w:val="28"/>
          <w:bdr w:val="none" w:sz="0" w:space="0" w:color="auto" w:frame="1"/>
        </w:rPr>
        <w:t>восьмигласия</w:t>
      </w:r>
      <w:proofErr w:type="spellEnd"/>
      <w:r w:rsidRPr="00CA0A66">
        <w:rPr>
          <w:color w:val="1A1C27"/>
          <w:sz w:val="28"/>
          <w:szCs w:val="28"/>
          <w:bdr w:val="none" w:sz="0" w:space="0" w:color="auto" w:frame="1"/>
        </w:rPr>
        <w:t xml:space="preserve">), которая определяла порядок чередования песнопений в течение годовых церковных служб. Система осмогласия, возникшая на основе христианского календаря, окончательно сформировалась в творчестве византийского богослова и </w:t>
      </w:r>
      <w:proofErr w:type="spellStart"/>
      <w:r w:rsidRPr="00CA0A66">
        <w:rPr>
          <w:color w:val="1A1C27"/>
          <w:sz w:val="28"/>
          <w:szCs w:val="28"/>
          <w:bdr w:val="none" w:sz="0" w:space="0" w:color="auto" w:frame="1"/>
        </w:rPr>
        <w:t>гимнографа</w:t>
      </w:r>
      <w:proofErr w:type="spellEnd"/>
      <w:r w:rsidRPr="00CA0A66">
        <w:rPr>
          <w:color w:val="1A1C27"/>
          <w:sz w:val="28"/>
          <w:szCs w:val="28"/>
          <w:bdr w:val="none" w:sz="0" w:space="0" w:color="auto" w:frame="1"/>
        </w:rPr>
        <w:t xml:space="preserve"> VIII века св. Иоанна </w:t>
      </w:r>
      <w:proofErr w:type="spellStart"/>
      <w:r w:rsidRPr="00CA0A66">
        <w:rPr>
          <w:color w:val="1A1C27"/>
          <w:sz w:val="28"/>
          <w:szCs w:val="28"/>
          <w:bdr w:val="none" w:sz="0" w:space="0" w:color="auto" w:frame="1"/>
        </w:rPr>
        <w:t>Дамаскина</w:t>
      </w:r>
      <w:proofErr w:type="spellEnd"/>
      <w:r w:rsidRPr="00CA0A66">
        <w:rPr>
          <w:color w:val="1A1C27"/>
          <w:sz w:val="28"/>
          <w:szCs w:val="28"/>
          <w:bdr w:val="none" w:sz="0" w:space="0" w:color="auto" w:frame="1"/>
        </w:rPr>
        <w:t>.</w:t>
      </w:r>
    </w:p>
    <w:p w:rsidR="0096147E" w:rsidRPr="00CA0A66" w:rsidRDefault="0096147E" w:rsidP="0096147E">
      <w:pPr>
        <w:pStyle w:val="a3"/>
        <w:spacing w:before="0" w:beforeAutospacing="0" w:after="0" w:afterAutospacing="0"/>
        <w:jc w:val="both"/>
        <w:textAlignment w:val="baseline"/>
        <w:rPr>
          <w:color w:val="1A1C27"/>
          <w:sz w:val="28"/>
          <w:szCs w:val="28"/>
        </w:rPr>
      </w:pPr>
      <w:r w:rsidRPr="00CA0A66">
        <w:rPr>
          <w:color w:val="1A1C27"/>
          <w:sz w:val="28"/>
          <w:szCs w:val="28"/>
          <w:bdr w:val="none" w:sz="0" w:space="0" w:color="auto" w:frame="1"/>
        </w:rPr>
        <w:t>         Каждые 8 недель христианского календаря составляли </w:t>
      </w:r>
      <w:r w:rsidRPr="00CA0A66">
        <w:rPr>
          <w:rStyle w:val="a5"/>
          <w:b/>
          <w:bCs/>
          <w:color w:val="1A1C27"/>
          <w:sz w:val="28"/>
          <w:szCs w:val="28"/>
          <w:bdr w:val="none" w:sz="0" w:space="0" w:color="auto" w:frame="1"/>
        </w:rPr>
        <w:t>столп</w:t>
      </w:r>
      <w:r w:rsidRPr="00CA0A66">
        <w:rPr>
          <w:color w:val="1A1C27"/>
          <w:sz w:val="28"/>
          <w:szCs w:val="28"/>
          <w:bdr w:val="none" w:sz="0" w:space="0" w:color="auto" w:frame="1"/>
        </w:rPr>
        <w:t>. Каждой неделе столпа соответствовал определенный </w:t>
      </w:r>
      <w:r w:rsidRPr="00FF69CA">
        <w:rPr>
          <w:b/>
          <w:color w:val="1A1C27"/>
          <w:sz w:val="28"/>
          <w:szCs w:val="28"/>
          <w:bdr w:val="none" w:sz="0" w:space="0" w:color="auto" w:frame="1"/>
        </w:rPr>
        <w:t> </w:t>
      </w:r>
      <w:r w:rsidRPr="00FF69CA">
        <w:rPr>
          <w:rStyle w:val="a5"/>
          <w:b/>
          <w:color w:val="1A1C27"/>
          <w:sz w:val="28"/>
          <w:szCs w:val="28"/>
          <w:bdr w:val="none" w:sz="0" w:space="0" w:color="auto" w:frame="1"/>
        </w:rPr>
        <w:t>глас</w:t>
      </w:r>
      <w:r w:rsidRPr="00CA0A66">
        <w:rPr>
          <w:color w:val="1A1C27"/>
          <w:sz w:val="28"/>
          <w:szCs w:val="28"/>
          <w:bdr w:val="none" w:sz="0" w:space="0" w:color="auto" w:frame="1"/>
        </w:rPr>
        <w:t xml:space="preserve"> – совокупность </w:t>
      </w:r>
      <w:proofErr w:type="gramStart"/>
      <w:r w:rsidRPr="00CA0A66">
        <w:rPr>
          <w:color w:val="1A1C27"/>
          <w:sz w:val="28"/>
          <w:szCs w:val="28"/>
          <w:bdr w:val="none" w:sz="0" w:space="0" w:color="auto" w:frame="1"/>
        </w:rPr>
        <w:t>мелодических</w:t>
      </w:r>
      <w:proofErr w:type="gramEnd"/>
      <w:r w:rsidRPr="00CA0A66">
        <w:rPr>
          <w:color w:val="1A1C27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A0A66">
        <w:rPr>
          <w:color w:val="1A1C27"/>
          <w:sz w:val="28"/>
          <w:szCs w:val="28"/>
          <w:bdr w:val="none" w:sz="0" w:space="0" w:color="auto" w:frame="1"/>
        </w:rPr>
        <w:t>попевок</w:t>
      </w:r>
      <w:proofErr w:type="spellEnd"/>
      <w:r w:rsidRPr="00CA0A66">
        <w:rPr>
          <w:color w:val="1A1C27"/>
          <w:sz w:val="28"/>
          <w:szCs w:val="28"/>
          <w:bdr w:val="none" w:sz="0" w:space="0" w:color="auto" w:frame="1"/>
        </w:rPr>
        <w:t>, на основе которых строился распев. По истечении одного столпа начинался новый цикл – следующий столп. Точкой отсчета служил праздник Пасхи.</w:t>
      </w:r>
    </w:p>
    <w:p w:rsidR="0096147E" w:rsidRPr="00CA0A66" w:rsidRDefault="0096147E" w:rsidP="0096147E">
      <w:pPr>
        <w:pStyle w:val="a3"/>
        <w:spacing w:before="0" w:beforeAutospacing="0" w:after="0" w:afterAutospacing="0"/>
        <w:jc w:val="both"/>
        <w:textAlignment w:val="baseline"/>
        <w:rPr>
          <w:color w:val="1A1C27"/>
          <w:sz w:val="28"/>
          <w:szCs w:val="28"/>
        </w:rPr>
      </w:pPr>
      <w:r w:rsidRPr="00CA0A66">
        <w:rPr>
          <w:color w:val="1A1C27"/>
          <w:sz w:val="28"/>
          <w:szCs w:val="28"/>
          <w:bdr w:val="none" w:sz="0" w:space="0" w:color="auto" w:frame="1"/>
        </w:rPr>
        <w:t>В Киевской Руси наряду с обычным знаменным существовал особый род </w:t>
      </w:r>
      <w:proofErr w:type="spellStart"/>
      <w:r w:rsidRPr="00FF69CA">
        <w:rPr>
          <w:rStyle w:val="a5"/>
          <w:b/>
          <w:color w:val="1A1C27"/>
          <w:sz w:val="28"/>
          <w:szCs w:val="28"/>
          <w:bdr w:val="none" w:sz="0" w:space="0" w:color="auto" w:frame="1"/>
        </w:rPr>
        <w:t>кондакарного</w:t>
      </w:r>
      <w:proofErr w:type="spellEnd"/>
      <w:r w:rsidRPr="00CA0A66">
        <w:rPr>
          <w:color w:val="1A1C27"/>
          <w:sz w:val="28"/>
          <w:szCs w:val="28"/>
          <w:bdr w:val="none" w:sz="0" w:space="0" w:color="auto" w:frame="1"/>
        </w:rPr>
        <w:t> пения, отличавшегося обилием мелодических украшений и внутрислоговых распевов.</w:t>
      </w:r>
    </w:p>
    <w:p w:rsidR="0096147E" w:rsidRPr="00CA0A66" w:rsidRDefault="0096147E" w:rsidP="0096147E">
      <w:pPr>
        <w:pStyle w:val="a3"/>
        <w:spacing w:before="0" w:beforeAutospacing="0" w:after="0" w:afterAutospacing="0"/>
        <w:jc w:val="both"/>
        <w:textAlignment w:val="baseline"/>
        <w:rPr>
          <w:color w:val="1A1C27"/>
          <w:sz w:val="28"/>
          <w:szCs w:val="28"/>
        </w:rPr>
      </w:pPr>
      <w:r w:rsidRPr="00CA0A66">
        <w:rPr>
          <w:color w:val="1A1C27"/>
          <w:sz w:val="28"/>
          <w:szCs w:val="28"/>
          <w:bdr w:val="none" w:sz="0" w:space="0" w:color="auto" w:frame="1"/>
        </w:rPr>
        <w:t>В период феодальной раздробленности, начавшийся после распада Киевской Руси и монголо-татарского нашествия, центром богослужебного пения становится </w:t>
      </w:r>
      <w:r w:rsidRPr="00CA0A66">
        <w:rPr>
          <w:rStyle w:val="a6"/>
          <w:color w:val="1A1C27"/>
          <w:sz w:val="28"/>
          <w:szCs w:val="28"/>
          <w:bdr w:val="none" w:sz="0" w:space="0" w:color="auto" w:frame="1"/>
        </w:rPr>
        <w:t>Новгород</w:t>
      </w:r>
      <w:r w:rsidRPr="00CA0A66">
        <w:rPr>
          <w:color w:val="1A1C27"/>
          <w:sz w:val="28"/>
          <w:szCs w:val="28"/>
          <w:bdr w:val="none" w:sz="0" w:space="0" w:color="auto" w:frame="1"/>
        </w:rPr>
        <w:t xml:space="preserve">. Политически независимый («вольный»), богатый торговый город, не познавший тяжести ордынского ига, Новгород способствовал развитию </w:t>
      </w:r>
      <w:r w:rsidRPr="00CA0A66">
        <w:rPr>
          <w:color w:val="1A1C27"/>
          <w:sz w:val="28"/>
          <w:szCs w:val="28"/>
          <w:bdr w:val="none" w:sz="0" w:space="0" w:color="auto" w:frame="1"/>
        </w:rPr>
        <w:lastRenderedPageBreak/>
        <w:t>самобытного искусства, в котором все менее был слышен «голос Византии». Воплощая духовные идеалы русского народа, новгородская художественная школа (в том числе зодчество и иконопись) постепенно преодолевала зависимость от византийских образцов.</w:t>
      </w:r>
    </w:p>
    <w:p w:rsidR="0096147E" w:rsidRPr="00CA0A66" w:rsidRDefault="0096147E" w:rsidP="0096147E">
      <w:pPr>
        <w:pStyle w:val="a3"/>
        <w:spacing w:before="0" w:beforeAutospacing="0" w:after="0" w:afterAutospacing="0"/>
        <w:jc w:val="both"/>
        <w:textAlignment w:val="baseline"/>
        <w:rPr>
          <w:color w:val="1A1C27"/>
          <w:sz w:val="28"/>
          <w:szCs w:val="28"/>
        </w:rPr>
      </w:pPr>
      <w:r w:rsidRPr="00CA0A66">
        <w:rPr>
          <w:color w:val="1A1C27"/>
          <w:sz w:val="28"/>
          <w:szCs w:val="28"/>
          <w:bdr w:val="none" w:sz="0" w:space="0" w:color="auto" w:frame="1"/>
        </w:rPr>
        <w:t>Именно Новгород становится крупным центром скоморошьей культуры. В городе и вокруг него возникли целые скоморошьи поселения. Оттуда народные актеры разъезжались по всей Руси. В XVI веке их выписывали из Новгорода в Москву для «царской потехи».</w:t>
      </w:r>
    </w:p>
    <w:p w:rsidR="0096147E" w:rsidRPr="00CA0A66" w:rsidRDefault="0096147E" w:rsidP="0096147E">
      <w:pPr>
        <w:pStyle w:val="a3"/>
        <w:spacing w:before="0" w:beforeAutospacing="0" w:after="0" w:afterAutospacing="0"/>
        <w:jc w:val="both"/>
        <w:textAlignment w:val="baseline"/>
        <w:rPr>
          <w:color w:val="1A1C27"/>
          <w:sz w:val="28"/>
          <w:szCs w:val="28"/>
        </w:rPr>
      </w:pPr>
      <w:r w:rsidRPr="00CA0A66">
        <w:rPr>
          <w:color w:val="1A1C27"/>
          <w:sz w:val="28"/>
          <w:szCs w:val="28"/>
          <w:bdr w:val="none" w:sz="0" w:space="0" w:color="auto" w:frame="1"/>
        </w:rPr>
        <w:t xml:space="preserve">Ярким явлением жизни новгородцев были колокольные звоны. Колокола прочно вошли в церковный обиход русских городов и впоследствии стали не только предметом национальной гордости, но и своеобразным </w:t>
      </w:r>
      <w:r w:rsidRPr="00E2205A">
        <w:rPr>
          <w:b/>
          <w:color w:val="1A1C27"/>
          <w:sz w:val="28"/>
          <w:szCs w:val="28"/>
          <w:bdr w:val="none" w:sz="0" w:space="0" w:color="auto" w:frame="1"/>
        </w:rPr>
        <w:t>«звукообразом»</w:t>
      </w:r>
      <w:r w:rsidRPr="00CA0A66">
        <w:rPr>
          <w:color w:val="1A1C27"/>
          <w:sz w:val="28"/>
          <w:szCs w:val="28"/>
          <w:bdr w:val="none" w:sz="0" w:space="0" w:color="auto" w:frame="1"/>
        </w:rPr>
        <w:t xml:space="preserve"> Руси.</w:t>
      </w:r>
    </w:p>
    <w:p w:rsidR="0096147E" w:rsidRPr="00CA0A66" w:rsidRDefault="0096147E" w:rsidP="0096147E">
      <w:pPr>
        <w:pStyle w:val="a3"/>
        <w:spacing w:before="0" w:beforeAutospacing="0" w:after="0" w:afterAutospacing="0"/>
        <w:jc w:val="both"/>
        <w:textAlignment w:val="baseline"/>
        <w:rPr>
          <w:color w:val="1A1C27"/>
          <w:sz w:val="28"/>
          <w:szCs w:val="28"/>
        </w:rPr>
      </w:pPr>
      <w:r w:rsidRPr="00CA0A66">
        <w:rPr>
          <w:rStyle w:val="a6"/>
          <w:color w:val="1A1C27"/>
          <w:sz w:val="28"/>
          <w:szCs w:val="28"/>
          <w:bdr w:val="none" w:sz="0" w:space="0" w:color="auto" w:frame="1"/>
        </w:rPr>
        <w:t xml:space="preserve">Расцвет хоровой культуры знаменного пения в эпоху </w:t>
      </w:r>
      <w:proofErr w:type="spellStart"/>
      <w:r w:rsidRPr="00CA0A66">
        <w:rPr>
          <w:rStyle w:val="a6"/>
          <w:color w:val="1A1C27"/>
          <w:sz w:val="28"/>
          <w:szCs w:val="28"/>
          <w:bdr w:val="none" w:sz="0" w:space="0" w:color="auto" w:frame="1"/>
        </w:rPr>
        <w:t>Предвозрождения</w:t>
      </w:r>
      <w:proofErr w:type="spellEnd"/>
    </w:p>
    <w:p w:rsidR="0096147E" w:rsidRPr="00CA0A66" w:rsidRDefault="0096147E" w:rsidP="0096147E">
      <w:pPr>
        <w:pStyle w:val="a3"/>
        <w:spacing w:before="0" w:beforeAutospacing="0" w:after="0" w:afterAutospacing="0"/>
        <w:jc w:val="both"/>
        <w:textAlignment w:val="baseline"/>
        <w:rPr>
          <w:color w:val="1A1C27"/>
          <w:sz w:val="28"/>
          <w:szCs w:val="28"/>
        </w:rPr>
      </w:pPr>
      <w:r w:rsidRPr="00CA0A66">
        <w:rPr>
          <w:color w:val="1A1C27"/>
          <w:sz w:val="28"/>
          <w:szCs w:val="28"/>
          <w:bdr w:val="none" w:sz="0" w:space="0" w:color="auto" w:frame="1"/>
        </w:rPr>
        <w:t xml:space="preserve">С середины XV века в древнерусском церковно-певческом искусстве в полной мере проявляются черты национальной самобытности. Начинается эпоха его расцвета, которой предшествовало объединение русских княжеств вокруг Москвы и создание единого государства. </w:t>
      </w:r>
      <w:r w:rsidRPr="00E2205A">
        <w:rPr>
          <w:b/>
          <w:color w:val="1A1C27"/>
          <w:sz w:val="28"/>
          <w:szCs w:val="28"/>
          <w:bdr w:val="none" w:sz="0" w:space="0" w:color="auto" w:frame="1"/>
        </w:rPr>
        <w:t>Москва</w:t>
      </w:r>
      <w:r w:rsidRPr="00CA0A66">
        <w:rPr>
          <w:color w:val="1A1C27"/>
          <w:sz w:val="28"/>
          <w:szCs w:val="28"/>
          <w:bdr w:val="none" w:sz="0" w:space="0" w:color="auto" w:frame="1"/>
        </w:rPr>
        <w:t xml:space="preserve"> становится центром развития художественной культуры, которую принято называть культурой </w:t>
      </w:r>
      <w:proofErr w:type="spellStart"/>
      <w:r w:rsidRPr="00CA0A66">
        <w:rPr>
          <w:rStyle w:val="a5"/>
          <w:color w:val="1A1C27"/>
          <w:sz w:val="28"/>
          <w:szCs w:val="28"/>
          <w:bdr w:val="none" w:sz="0" w:space="0" w:color="auto" w:frame="1"/>
        </w:rPr>
        <w:t>Предвозрождения</w:t>
      </w:r>
      <w:proofErr w:type="spellEnd"/>
      <w:r w:rsidRPr="00CA0A66">
        <w:rPr>
          <w:color w:val="1A1C27"/>
          <w:sz w:val="28"/>
          <w:szCs w:val="28"/>
          <w:bdr w:val="none" w:sz="0" w:space="0" w:color="auto" w:frame="1"/>
        </w:rPr>
        <w:t>.</w:t>
      </w:r>
    </w:p>
    <w:p w:rsidR="0096147E" w:rsidRPr="00CA0A66" w:rsidRDefault="0096147E" w:rsidP="0096147E">
      <w:pPr>
        <w:pStyle w:val="a3"/>
        <w:spacing w:before="0" w:beforeAutospacing="0" w:after="0" w:afterAutospacing="0"/>
        <w:jc w:val="both"/>
        <w:textAlignment w:val="baseline"/>
        <w:rPr>
          <w:color w:val="1A1C27"/>
          <w:sz w:val="28"/>
          <w:szCs w:val="28"/>
        </w:rPr>
      </w:pPr>
      <w:r w:rsidRPr="00CA0A66">
        <w:rPr>
          <w:color w:val="1A1C27"/>
          <w:sz w:val="28"/>
          <w:szCs w:val="28"/>
          <w:bdr w:val="none" w:sz="0" w:space="0" w:color="auto" w:frame="1"/>
        </w:rPr>
        <w:t>Важным завоеванием нового периода развития богослужебного пения стало рождение русской</w:t>
      </w:r>
      <w:r w:rsidRPr="00E2205A">
        <w:rPr>
          <w:b/>
          <w:color w:val="1A1C27"/>
          <w:sz w:val="28"/>
          <w:szCs w:val="28"/>
          <w:bdr w:val="none" w:sz="0" w:space="0" w:color="auto" w:frame="1"/>
        </w:rPr>
        <w:t> </w:t>
      </w:r>
      <w:r w:rsidRPr="00E2205A">
        <w:rPr>
          <w:rStyle w:val="a5"/>
          <w:b/>
          <w:color w:val="1A1C27"/>
          <w:sz w:val="28"/>
          <w:szCs w:val="28"/>
          <w:bdr w:val="none" w:sz="0" w:space="0" w:color="auto" w:frame="1"/>
        </w:rPr>
        <w:t>кантилены</w:t>
      </w:r>
      <w:r w:rsidRPr="00CA0A66">
        <w:rPr>
          <w:rStyle w:val="a5"/>
          <w:color w:val="1A1C27"/>
          <w:sz w:val="28"/>
          <w:szCs w:val="28"/>
          <w:bdr w:val="none" w:sz="0" w:space="0" w:color="auto" w:frame="1"/>
        </w:rPr>
        <w:t>. </w:t>
      </w:r>
      <w:r w:rsidRPr="00CA0A66">
        <w:rPr>
          <w:color w:val="1A1C27"/>
          <w:sz w:val="28"/>
          <w:szCs w:val="28"/>
          <w:bdr w:val="none" w:sz="0" w:space="0" w:color="auto" w:frame="1"/>
        </w:rPr>
        <w:t xml:space="preserve">Лаконичные речитативные мотивы раннего знаменного распева со временем переросли </w:t>
      </w:r>
      <w:proofErr w:type="gramStart"/>
      <w:r w:rsidRPr="00CA0A66">
        <w:rPr>
          <w:color w:val="1A1C27"/>
          <w:sz w:val="28"/>
          <w:szCs w:val="28"/>
          <w:bdr w:val="none" w:sz="0" w:space="0" w:color="auto" w:frame="1"/>
        </w:rPr>
        <w:t>в</w:t>
      </w:r>
      <w:proofErr w:type="gramEnd"/>
      <w:r w:rsidRPr="00CA0A66">
        <w:rPr>
          <w:color w:val="1A1C27"/>
          <w:sz w:val="28"/>
          <w:szCs w:val="28"/>
          <w:bdr w:val="none" w:sz="0" w:space="0" w:color="auto" w:frame="1"/>
        </w:rPr>
        <w:t xml:space="preserve"> широкораспевные. Мелодическое дыхание стало протяженным, свободным, гибким, расширился диапазон. Он достиг малой септимы, а весь звукоряд – дуодецимы.</w:t>
      </w:r>
    </w:p>
    <w:p w:rsidR="0096147E" w:rsidRPr="00CA0A66" w:rsidRDefault="0096147E" w:rsidP="0096147E">
      <w:pPr>
        <w:pStyle w:val="a3"/>
        <w:spacing w:before="0" w:beforeAutospacing="0" w:after="0" w:afterAutospacing="0"/>
        <w:jc w:val="both"/>
        <w:textAlignment w:val="baseline"/>
        <w:rPr>
          <w:color w:val="1A1C27"/>
          <w:sz w:val="28"/>
          <w:szCs w:val="28"/>
        </w:rPr>
      </w:pPr>
      <w:r w:rsidRPr="00CA0A66">
        <w:rPr>
          <w:color w:val="1A1C27"/>
          <w:sz w:val="28"/>
          <w:szCs w:val="28"/>
          <w:bdr w:val="none" w:sz="0" w:space="0" w:color="auto" w:frame="1"/>
        </w:rPr>
        <w:t xml:space="preserve">Усовершенствовалась техника композиции. Мастера XV века уже не ограничивались </w:t>
      </w:r>
      <w:proofErr w:type="spellStart"/>
      <w:r w:rsidRPr="00CA0A66">
        <w:rPr>
          <w:color w:val="1A1C27"/>
          <w:sz w:val="28"/>
          <w:szCs w:val="28"/>
          <w:bdr w:val="none" w:sz="0" w:space="0" w:color="auto" w:frame="1"/>
        </w:rPr>
        <w:t>опеванием</w:t>
      </w:r>
      <w:proofErr w:type="spellEnd"/>
      <w:r w:rsidRPr="00CA0A66">
        <w:rPr>
          <w:color w:val="1A1C27"/>
          <w:sz w:val="28"/>
          <w:szCs w:val="28"/>
          <w:bdr w:val="none" w:sz="0" w:space="0" w:color="auto" w:frame="1"/>
        </w:rPr>
        <w:t xml:space="preserve"> опорного тона и его перемещением. Они использовали более сложные приёмы: повтор, вариационную разработку, сокращение и расширение </w:t>
      </w:r>
      <w:proofErr w:type="spellStart"/>
      <w:r w:rsidRPr="00CA0A66">
        <w:rPr>
          <w:color w:val="1A1C27"/>
          <w:sz w:val="28"/>
          <w:szCs w:val="28"/>
          <w:bdr w:val="none" w:sz="0" w:space="0" w:color="auto" w:frame="1"/>
        </w:rPr>
        <w:t>попевок</w:t>
      </w:r>
      <w:proofErr w:type="spellEnd"/>
      <w:r w:rsidRPr="00CA0A66">
        <w:rPr>
          <w:color w:val="1A1C27"/>
          <w:sz w:val="28"/>
          <w:szCs w:val="28"/>
          <w:bdr w:val="none" w:sz="0" w:space="0" w:color="auto" w:frame="1"/>
        </w:rPr>
        <w:t xml:space="preserve">, секвенции. Напевы песнопений иногда украшались своего рода </w:t>
      </w:r>
      <w:proofErr w:type="spellStart"/>
      <w:r w:rsidRPr="00CA0A66">
        <w:rPr>
          <w:color w:val="1A1C27"/>
          <w:sz w:val="28"/>
          <w:szCs w:val="28"/>
          <w:bdr w:val="none" w:sz="0" w:space="0" w:color="auto" w:frame="1"/>
        </w:rPr>
        <w:t>юбиляциями</w:t>
      </w:r>
      <w:proofErr w:type="spellEnd"/>
      <w:r w:rsidRPr="00CA0A66">
        <w:rPr>
          <w:color w:val="1A1C27"/>
          <w:sz w:val="28"/>
          <w:szCs w:val="28"/>
          <w:bdr w:val="none" w:sz="0" w:space="0" w:color="auto" w:frame="1"/>
        </w:rPr>
        <w:t xml:space="preserve"> – так называемыми </w:t>
      </w:r>
      <w:r w:rsidRPr="00E2205A">
        <w:rPr>
          <w:rStyle w:val="a5"/>
          <w:b/>
          <w:color w:val="1A1C27"/>
          <w:sz w:val="28"/>
          <w:szCs w:val="28"/>
          <w:bdr w:val="none" w:sz="0" w:space="0" w:color="auto" w:frame="1"/>
        </w:rPr>
        <w:t>фитами</w:t>
      </w:r>
      <w:r w:rsidRPr="00E2205A">
        <w:rPr>
          <w:b/>
          <w:color w:val="1A1C27"/>
          <w:sz w:val="28"/>
          <w:szCs w:val="28"/>
          <w:bdr w:val="none" w:sz="0" w:space="0" w:color="auto" w:frame="1"/>
        </w:rPr>
        <w:t> и </w:t>
      </w:r>
      <w:r w:rsidRPr="00E2205A">
        <w:rPr>
          <w:rStyle w:val="a5"/>
          <w:b/>
          <w:color w:val="1A1C27"/>
          <w:sz w:val="28"/>
          <w:szCs w:val="28"/>
          <w:bdr w:val="none" w:sz="0" w:space="0" w:color="auto" w:frame="1"/>
        </w:rPr>
        <w:t>лицами</w:t>
      </w:r>
      <w:r w:rsidRPr="00CA0A66">
        <w:rPr>
          <w:color w:val="1A1C27"/>
          <w:sz w:val="28"/>
          <w:szCs w:val="28"/>
          <w:bdr w:val="none" w:sz="0" w:space="0" w:color="auto" w:frame="1"/>
        </w:rPr>
        <w:t>.</w:t>
      </w:r>
    </w:p>
    <w:p w:rsidR="0096147E" w:rsidRPr="00CA0A66" w:rsidRDefault="0096147E" w:rsidP="0096147E">
      <w:pPr>
        <w:pStyle w:val="a3"/>
        <w:spacing w:before="0" w:beforeAutospacing="0" w:after="0" w:afterAutospacing="0"/>
        <w:jc w:val="both"/>
        <w:textAlignment w:val="baseline"/>
        <w:rPr>
          <w:color w:val="1A1C27"/>
          <w:sz w:val="28"/>
          <w:szCs w:val="28"/>
        </w:rPr>
      </w:pPr>
      <w:r w:rsidRPr="00CA0A66">
        <w:rPr>
          <w:color w:val="1A1C27"/>
          <w:sz w:val="28"/>
          <w:szCs w:val="28"/>
          <w:bdr w:val="none" w:sz="0" w:space="0" w:color="auto" w:frame="1"/>
        </w:rPr>
        <w:t>Большая работа по систематизации духовных песнопений в XV веке привела к созданию </w:t>
      </w:r>
      <w:r w:rsidRPr="00E2205A">
        <w:rPr>
          <w:rStyle w:val="a5"/>
          <w:b/>
          <w:color w:val="1A1C27"/>
          <w:sz w:val="28"/>
          <w:szCs w:val="28"/>
          <w:bdr w:val="none" w:sz="0" w:space="0" w:color="auto" w:frame="1"/>
        </w:rPr>
        <w:t>«Обихода»</w:t>
      </w:r>
      <w:r w:rsidRPr="00CA0A66">
        <w:rPr>
          <w:color w:val="1A1C27"/>
          <w:sz w:val="28"/>
          <w:szCs w:val="28"/>
          <w:bdr w:val="none" w:sz="0" w:space="0" w:color="auto" w:frame="1"/>
        </w:rPr>
        <w:t> – певческой книги русской православной церкви.</w:t>
      </w:r>
    </w:p>
    <w:p w:rsidR="0096147E" w:rsidRPr="00CA0A66" w:rsidRDefault="0096147E" w:rsidP="0096147E">
      <w:pPr>
        <w:pStyle w:val="a3"/>
        <w:spacing w:before="0" w:beforeAutospacing="0" w:after="0" w:afterAutospacing="0"/>
        <w:jc w:val="both"/>
        <w:textAlignment w:val="baseline"/>
        <w:rPr>
          <w:color w:val="1A1C27"/>
          <w:sz w:val="28"/>
          <w:szCs w:val="28"/>
        </w:rPr>
      </w:pPr>
      <w:r w:rsidRPr="00CA0A66">
        <w:rPr>
          <w:color w:val="1A1C27"/>
          <w:sz w:val="28"/>
          <w:szCs w:val="28"/>
          <w:bdr w:val="none" w:sz="0" w:space="0" w:color="auto" w:frame="1"/>
        </w:rPr>
        <w:t>Эволюция церковного пения на Руси была тесно связана с деятельностью русских </w:t>
      </w:r>
      <w:proofErr w:type="spellStart"/>
      <w:r w:rsidRPr="00E2205A">
        <w:rPr>
          <w:rStyle w:val="a5"/>
          <w:b/>
          <w:color w:val="1A1C27"/>
          <w:sz w:val="28"/>
          <w:szCs w:val="28"/>
          <w:bdr w:val="none" w:sz="0" w:space="0" w:color="auto" w:frame="1"/>
        </w:rPr>
        <w:t>распевщиков</w:t>
      </w:r>
      <w:proofErr w:type="spellEnd"/>
      <w:r w:rsidRPr="00CA0A66">
        <w:rPr>
          <w:color w:val="1A1C27"/>
          <w:sz w:val="28"/>
          <w:szCs w:val="28"/>
          <w:bdr w:val="none" w:sz="0" w:space="0" w:color="auto" w:frame="1"/>
        </w:rPr>
        <w:t xml:space="preserve">. </w:t>
      </w:r>
      <w:proofErr w:type="spellStart"/>
      <w:r w:rsidRPr="00CA0A66">
        <w:rPr>
          <w:color w:val="1A1C27"/>
          <w:sz w:val="28"/>
          <w:szCs w:val="28"/>
          <w:bdr w:val="none" w:sz="0" w:space="0" w:color="auto" w:frame="1"/>
        </w:rPr>
        <w:t>Распевщик</w:t>
      </w:r>
      <w:proofErr w:type="spellEnd"/>
      <w:r w:rsidRPr="00CA0A66">
        <w:rPr>
          <w:color w:val="1A1C27"/>
          <w:sz w:val="28"/>
          <w:szCs w:val="28"/>
          <w:bdr w:val="none" w:sz="0" w:space="0" w:color="auto" w:frame="1"/>
        </w:rPr>
        <w:t xml:space="preserve"> считался интерпретатором, а не творцом новых гимнов. При создании песнопений он ориентировался на архетип – канонический образец. Эти музыкальные «трафареты» </w:t>
      </w:r>
      <w:proofErr w:type="gramStart"/>
      <w:r w:rsidRPr="00CA0A66">
        <w:rPr>
          <w:color w:val="1A1C27"/>
          <w:sz w:val="28"/>
          <w:szCs w:val="28"/>
          <w:bdr w:val="none" w:sz="0" w:space="0" w:color="auto" w:frame="1"/>
        </w:rPr>
        <w:t>назывались</w:t>
      </w:r>
      <w:proofErr w:type="gramEnd"/>
      <w:r w:rsidRPr="00CA0A66">
        <w:rPr>
          <w:color w:val="1A1C27"/>
          <w:sz w:val="28"/>
          <w:szCs w:val="28"/>
          <w:bdr w:val="none" w:sz="0" w:space="0" w:color="auto" w:frame="1"/>
        </w:rPr>
        <w:t> </w:t>
      </w:r>
      <w:r w:rsidRPr="00E2205A">
        <w:rPr>
          <w:rStyle w:val="a5"/>
          <w:b/>
          <w:color w:val="1A1C27"/>
          <w:sz w:val="28"/>
          <w:szCs w:val="28"/>
          <w:bdr w:val="none" w:sz="0" w:space="0" w:color="auto" w:frame="1"/>
        </w:rPr>
        <w:t>подобны</w:t>
      </w:r>
      <w:r w:rsidRPr="00CA0A66">
        <w:rPr>
          <w:color w:val="1A1C27"/>
          <w:sz w:val="28"/>
          <w:szCs w:val="28"/>
          <w:bdr w:val="none" w:sz="0" w:space="0" w:color="auto" w:frame="1"/>
        </w:rPr>
        <w:t xml:space="preserve"> (отсюда выражение «пение на подобен»). Каждый жанр церковной музыки имел свой набор </w:t>
      </w:r>
      <w:proofErr w:type="spellStart"/>
      <w:r w:rsidRPr="00CA0A66">
        <w:rPr>
          <w:color w:val="1A1C27"/>
          <w:sz w:val="28"/>
          <w:szCs w:val="28"/>
          <w:bdr w:val="none" w:sz="0" w:space="0" w:color="auto" w:frame="1"/>
        </w:rPr>
        <w:t>подобнов</w:t>
      </w:r>
      <w:proofErr w:type="spellEnd"/>
      <w:r w:rsidRPr="00CA0A66">
        <w:rPr>
          <w:color w:val="1A1C27"/>
          <w:sz w:val="28"/>
          <w:szCs w:val="28"/>
          <w:bdr w:val="none" w:sz="0" w:space="0" w:color="auto" w:frame="1"/>
        </w:rPr>
        <w:t>.</w:t>
      </w:r>
    </w:p>
    <w:p w:rsidR="0096147E" w:rsidRPr="00CA0A66" w:rsidRDefault="0096147E" w:rsidP="0096147E">
      <w:pPr>
        <w:pStyle w:val="a3"/>
        <w:spacing w:before="0" w:beforeAutospacing="0" w:after="0" w:afterAutospacing="0"/>
        <w:jc w:val="both"/>
        <w:textAlignment w:val="baseline"/>
        <w:rPr>
          <w:color w:val="1A1C27"/>
          <w:sz w:val="28"/>
          <w:szCs w:val="28"/>
        </w:rPr>
      </w:pPr>
      <w:r w:rsidRPr="00CA0A66">
        <w:rPr>
          <w:color w:val="1A1C27"/>
          <w:sz w:val="28"/>
          <w:szCs w:val="28"/>
          <w:bdr w:val="none" w:sz="0" w:space="0" w:color="auto" w:frame="1"/>
        </w:rPr>
        <w:t xml:space="preserve">Исторические свидетельства говорят о высочайшем профессиональном уровне </w:t>
      </w:r>
      <w:proofErr w:type="gramStart"/>
      <w:r w:rsidRPr="00CA0A66">
        <w:rPr>
          <w:color w:val="1A1C27"/>
          <w:sz w:val="28"/>
          <w:szCs w:val="28"/>
          <w:bdr w:val="none" w:sz="0" w:space="0" w:color="auto" w:frame="1"/>
        </w:rPr>
        <w:t>древнерусских</w:t>
      </w:r>
      <w:proofErr w:type="gramEnd"/>
      <w:r w:rsidRPr="00CA0A66">
        <w:rPr>
          <w:color w:val="1A1C27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A0A66">
        <w:rPr>
          <w:color w:val="1A1C27"/>
          <w:sz w:val="28"/>
          <w:szCs w:val="28"/>
          <w:bdr w:val="none" w:sz="0" w:space="0" w:color="auto" w:frame="1"/>
        </w:rPr>
        <w:t>распевщиков</w:t>
      </w:r>
      <w:proofErr w:type="spellEnd"/>
      <w:r w:rsidRPr="00CA0A66">
        <w:rPr>
          <w:color w:val="1A1C27"/>
          <w:sz w:val="28"/>
          <w:szCs w:val="28"/>
          <w:bdr w:val="none" w:sz="0" w:space="0" w:color="auto" w:frame="1"/>
        </w:rPr>
        <w:t>. Старейшими среди них были братья новгородцы </w:t>
      </w:r>
      <w:r w:rsidRPr="00CA0A66">
        <w:rPr>
          <w:rStyle w:val="a6"/>
          <w:color w:val="1A1C27"/>
          <w:sz w:val="28"/>
          <w:szCs w:val="28"/>
          <w:bdr w:val="none" w:sz="0" w:space="0" w:color="auto" w:frame="1"/>
        </w:rPr>
        <w:t>Савва и Василий Роговы</w:t>
      </w:r>
      <w:r w:rsidRPr="00CA0A66">
        <w:rPr>
          <w:color w:val="1A1C27"/>
          <w:sz w:val="28"/>
          <w:szCs w:val="28"/>
          <w:bdr w:val="none" w:sz="0" w:space="0" w:color="auto" w:frame="1"/>
        </w:rPr>
        <w:t xml:space="preserve"> (XVI век). Василий (в монашестве </w:t>
      </w:r>
      <w:proofErr w:type="spellStart"/>
      <w:r w:rsidRPr="00CA0A66">
        <w:rPr>
          <w:color w:val="1A1C27"/>
          <w:sz w:val="28"/>
          <w:szCs w:val="28"/>
          <w:bdr w:val="none" w:sz="0" w:space="0" w:color="auto" w:frame="1"/>
        </w:rPr>
        <w:t>Варлаам</w:t>
      </w:r>
      <w:proofErr w:type="spellEnd"/>
      <w:r w:rsidRPr="00CA0A66">
        <w:rPr>
          <w:color w:val="1A1C27"/>
          <w:sz w:val="28"/>
          <w:szCs w:val="28"/>
          <w:bdr w:val="none" w:sz="0" w:space="0" w:color="auto" w:frame="1"/>
        </w:rPr>
        <w:t>) впоследствии сделал блестящую духовную карьеру, став первым митрополитом ростовским.</w:t>
      </w:r>
    </w:p>
    <w:p w:rsidR="0096147E" w:rsidRPr="00CA0A66" w:rsidRDefault="0096147E" w:rsidP="0096147E">
      <w:pPr>
        <w:pStyle w:val="a3"/>
        <w:spacing w:before="0" w:beforeAutospacing="0" w:after="0" w:afterAutospacing="0"/>
        <w:jc w:val="both"/>
        <w:textAlignment w:val="baseline"/>
        <w:rPr>
          <w:color w:val="1A1C27"/>
          <w:sz w:val="28"/>
          <w:szCs w:val="28"/>
        </w:rPr>
      </w:pPr>
      <w:r w:rsidRPr="00CA0A66">
        <w:rPr>
          <w:color w:val="1A1C27"/>
          <w:sz w:val="28"/>
          <w:szCs w:val="28"/>
          <w:bdr w:val="none" w:sz="0" w:space="0" w:color="auto" w:frame="1"/>
        </w:rPr>
        <w:t>Братья Роговы имели учеников и в Новгороде, и в Москве. Среди учеников Саввы Рогова – </w:t>
      </w:r>
      <w:r w:rsidRPr="00CA0A66">
        <w:rPr>
          <w:rStyle w:val="a6"/>
          <w:color w:val="1A1C27"/>
          <w:sz w:val="28"/>
          <w:szCs w:val="28"/>
          <w:bdr w:val="none" w:sz="0" w:space="0" w:color="auto" w:frame="1"/>
        </w:rPr>
        <w:t>Федор Крестьянин </w:t>
      </w:r>
      <w:r w:rsidRPr="00CA0A66">
        <w:rPr>
          <w:color w:val="1A1C27"/>
          <w:sz w:val="28"/>
          <w:szCs w:val="28"/>
          <w:bdr w:val="none" w:sz="0" w:space="0" w:color="auto" w:frame="1"/>
        </w:rPr>
        <w:t>(Христианин</w:t>
      </w:r>
      <w:r w:rsidR="00E2205A">
        <w:rPr>
          <w:color w:val="1A1C27"/>
          <w:sz w:val="28"/>
          <w:szCs w:val="28"/>
          <w:bdr w:val="none" w:sz="0" w:space="0" w:color="auto" w:frame="1"/>
        </w:rPr>
        <w:t>)</w:t>
      </w:r>
      <w:r w:rsidRPr="00CA0A66">
        <w:rPr>
          <w:color w:val="1A1C27"/>
          <w:sz w:val="28"/>
          <w:szCs w:val="28"/>
          <w:bdr w:val="none" w:sz="0" w:space="0" w:color="auto" w:frame="1"/>
        </w:rPr>
        <w:t>, </w:t>
      </w:r>
      <w:r w:rsidRPr="00CA0A66">
        <w:rPr>
          <w:rStyle w:val="a6"/>
          <w:color w:val="1A1C27"/>
          <w:sz w:val="28"/>
          <w:szCs w:val="28"/>
          <w:bdr w:val="none" w:sz="0" w:space="0" w:color="auto" w:frame="1"/>
        </w:rPr>
        <w:t>Иван Нос</w:t>
      </w:r>
      <w:r w:rsidRPr="00CA0A66">
        <w:rPr>
          <w:color w:val="1A1C27"/>
          <w:sz w:val="28"/>
          <w:szCs w:val="28"/>
          <w:bdr w:val="none" w:sz="0" w:space="0" w:color="auto" w:frame="1"/>
        </w:rPr>
        <w:t>, </w:t>
      </w:r>
      <w:r w:rsidRPr="00CA0A66">
        <w:rPr>
          <w:rStyle w:val="a6"/>
          <w:color w:val="1A1C27"/>
          <w:sz w:val="28"/>
          <w:szCs w:val="28"/>
          <w:bdr w:val="none" w:sz="0" w:space="0" w:color="auto" w:frame="1"/>
        </w:rPr>
        <w:t>Стефан Голыш</w:t>
      </w:r>
      <w:r w:rsidRPr="00CA0A66">
        <w:rPr>
          <w:color w:val="1A1C27"/>
          <w:sz w:val="28"/>
          <w:szCs w:val="28"/>
          <w:bdr w:val="none" w:sz="0" w:space="0" w:color="auto" w:frame="1"/>
        </w:rPr>
        <w:t>. Все они занимали высокое общественное положение и были заметными личностями в свое время.</w:t>
      </w:r>
    </w:p>
    <w:p w:rsidR="0096147E" w:rsidRPr="00CA0A66" w:rsidRDefault="0096147E" w:rsidP="0096147E">
      <w:pPr>
        <w:pStyle w:val="a3"/>
        <w:spacing w:before="0" w:beforeAutospacing="0" w:after="0" w:afterAutospacing="0"/>
        <w:jc w:val="both"/>
        <w:textAlignment w:val="baseline"/>
        <w:rPr>
          <w:color w:val="1A1C27"/>
          <w:sz w:val="28"/>
          <w:szCs w:val="28"/>
        </w:rPr>
      </w:pPr>
      <w:r w:rsidRPr="00CA0A66">
        <w:rPr>
          <w:color w:val="1A1C27"/>
          <w:sz w:val="28"/>
          <w:szCs w:val="28"/>
          <w:bdr w:val="none" w:sz="0" w:space="0" w:color="auto" w:frame="1"/>
        </w:rPr>
        <w:t xml:space="preserve">В середине XVI века знаменный распев достиг расцвета. В это время возникает множество мелодических  вариантов одного и того же песнопения, что значительно расширило объем певческого репертуара. Свой собственный распев имел каждый </w:t>
      </w:r>
      <w:r w:rsidRPr="00CA0A66">
        <w:rPr>
          <w:color w:val="1A1C27"/>
          <w:sz w:val="28"/>
          <w:szCs w:val="28"/>
          <w:bdr w:val="none" w:sz="0" w:space="0" w:color="auto" w:frame="1"/>
        </w:rPr>
        <w:lastRenderedPageBreak/>
        <w:t>крупный монастырь. Особенно славились распевы Киево-Печерской и Троице-Сергиевой лавры.</w:t>
      </w:r>
    </w:p>
    <w:p w:rsidR="0096147E" w:rsidRPr="00CA0A66" w:rsidRDefault="0096147E" w:rsidP="0096147E">
      <w:pPr>
        <w:pStyle w:val="a3"/>
        <w:spacing w:before="0" w:beforeAutospacing="0" w:after="0" w:afterAutospacing="0"/>
        <w:jc w:val="both"/>
        <w:textAlignment w:val="baseline"/>
        <w:rPr>
          <w:color w:val="1A1C27"/>
          <w:sz w:val="28"/>
          <w:szCs w:val="28"/>
        </w:rPr>
      </w:pPr>
      <w:r w:rsidRPr="00CA0A66">
        <w:rPr>
          <w:color w:val="1A1C27"/>
          <w:sz w:val="28"/>
          <w:szCs w:val="28"/>
          <w:bdr w:val="none" w:sz="0" w:space="0" w:color="auto" w:frame="1"/>
        </w:rPr>
        <w:t>От знаменного распева ответвились особые разновидности хорового пения. Например, по торжественным дням, в большие церковные праздники звучал </w:t>
      </w:r>
      <w:proofErr w:type="spellStart"/>
      <w:r w:rsidRPr="00CA0A66">
        <w:rPr>
          <w:rStyle w:val="a5"/>
          <w:b/>
          <w:bCs/>
          <w:color w:val="1A1C27"/>
          <w:sz w:val="28"/>
          <w:szCs w:val="28"/>
          <w:bdr w:val="none" w:sz="0" w:space="0" w:color="auto" w:frame="1"/>
        </w:rPr>
        <w:t>демественный</w:t>
      </w:r>
      <w:proofErr w:type="spellEnd"/>
      <w:r w:rsidRPr="00CA0A66">
        <w:rPr>
          <w:rStyle w:val="a5"/>
          <w:b/>
          <w:bCs/>
          <w:color w:val="1A1C27"/>
          <w:sz w:val="28"/>
          <w:szCs w:val="28"/>
          <w:bdr w:val="none" w:sz="0" w:space="0" w:color="auto" w:frame="1"/>
        </w:rPr>
        <w:t> распев</w:t>
      </w:r>
      <w:r w:rsidRPr="00CA0A66">
        <w:rPr>
          <w:color w:val="1A1C27"/>
          <w:sz w:val="28"/>
          <w:szCs w:val="28"/>
          <w:bdr w:val="none" w:sz="0" w:space="0" w:color="auto" w:frame="1"/>
        </w:rPr>
        <w:t xml:space="preserve">. Он отличался великолепием, пышностью, обильными украшениями, не случайно его называли «красным». Являясь венцом богослужебного пения, </w:t>
      </w:r>
      <w:proofErr w:type="spellStart"/>
      <w:r w:rsidRPr="00CA0A66">
        <w:rPr>
          <w:color w:val="1A1C27"/>
          <w:sz w:val="28"/>
          <w:szCs w:val="28"/>
          <w:bdr w:val="none" w:sz="0" w:space="0" w:color="auto" w:frame="1"/>
        </w:rPr>
        <w:t>демественный</w:t>
      </w:r>
      <w:proofErr w:type="spellEnd"/>
      <w:r w:rsidRPr="00CA0A66">
        <w:rPr>
          <w:color w:val="1A1C27"/>
          <w:sz w:val="28"/>
          <w:szCs w:val="28"/>
          <w:bdr w:val="none" w:sz="0" w:space="0" w:color="auto" w:frame="1"/>
        </w:rPr>
        <w:t xml:space="preserve"> распев не связан с осмогласием и находится как бы выше него.</w:t>
      </w:r>
    </w:p>
    <w:p w:rsidR="0096147E" w:rsidRPr="00CA0A66" w:rsidRDefault="0096147E" w:rsidP="0096147E">
      <w:pPr>
        <w:pStyle w:val="a3"/>
        <w:spacing w:before="0" w:beforeAutospacing="0" w:after="0" w:afterAutospacing="0"/>
        <w:jc w:val="both"/>
        <w:textAlignment w:val="baseline"/>
        <w:rPr>
          <w:color w:val="1A1C27"/>
          <w:sz w:val="28"/>
          <w:szCs w:val="28"/>
        </w:rPr>
      </w:pPr>
      <w:r w:rsidRPr="00CA0A66">
        <w:rPr>
          <w:color w:val="1A1C27"/>
          <w:sz w:val="28"/>
          <w:szCs w:val="28"/>
          <w:bdr w:val="none" w:sz="0" w:space="0" w:color="auto" w:frame="1"/>
        </w:rPr>
        <w:t>Вершина развития знаменного распева – </w:t>
      </w:r>
      <w:r w:rsidRPr="00FA0884">
        <w:rPr>
          <w:rStyle w:val="a5"/>
          <w:b/>
          <w:color w:val="1A1C27"/>
          <w:sz w:val="28"/>
          <w:szCs w:val="28"/>
          <w:bdr w:val="none" w:sz="0" w:space="0" w:color="auto" w:frame="1"/>
        </w:rPr>
        <w:t>«большой распев».</w:t>
      </w:r>
      <w:r w:rsidRPr="00CA0A66">
        <w:rPr>
          <w:rStyle w:val="a5"/>
          <w:color w:val="1A1C27"/>
          <w:sz w:val="28"/>
          <w:szCs w:val="28"/>
          <w:bdr w:val="none" w:sz="0" w:space="0" w:color="auto" w:frame="1"/>
        </w:rPr>
        <w:t> </w:t>
      </w:r>
      <w:r w:rsidRPr="00CA0A66">
        <w:rPr>
          <w:color w:val="1A1C27"/>
          <w:sz w:val="28"/>
          <w:szCs w:val="28"/>
          <w:bdr w:val="none" w:sz="0" w:space="0" w:color="auto" w:frame="1"/>
        </w:rPr>
        <w:t xml:space="preserve">Помимо насыщения широкой мелодической </w:t>
      </w:r>
      <w:proofErr w:type="spellStart"/>
      <w:r w:rsidRPr="00CA0A66">
        <w:rPr>
          <w:color w:val="1A1C27"/>
          <w:sz w:val="28"/>
          <w:szCs w:val="28"/>
          <w:bdr w:val="none" w:sz="0" w:space="0" w:color="auto" w:frame="1"/>
        </w:rPr>
        <w:t>распевностью</w:t>
      </w:r>
      <w:proofErr w:type="spellEnd"/>
      <w:r w:rsidRPr="00CA0A66">
        <w:rPr>
          <w:color w:val="1A1C27"/>
          <w:sz w:val="28"/>
          <w:szCs w:val="28"/>
          <w:bdr w:val="none" w:sz="0" w:space="0" w:color="auto" w:frame="1"/>
        </w:rPr>
        <w:t>, он словно «прорастал» интонациями русских народных песен, что делало знаменный распев более близким и доступным прихожанам.</w:t>
      </w:r>
    </w:p>
    <w:p w:rsidR="0096147E" w:rsidRPr="00CA0A66" w:rsidRDefault="0096147E" w:rsidP="0096147E">
      <w:pPr>
        <w:pStyle w:val="a3"/>
        <w:spacing w:before="0" w:beforeAutospacing="0" w:after="0" w:afterAutospacing="0"/>
        <w:jc w:val="both"/>
        <w:textAlignment w:val="baseline"/>
        <w:rPr>
          <w:color w:val="1A1C27"/>
          <w:sz w:val="28"/>
          <w:szCs w:val="28"/>
        </w:rPr>
      </w:pPr>
      <w:r w:rsidRPr="00CA0A66">
        <w:rPr>
          <w:color w:val="1A1C27"/>
          <w:sz w:val="28"/>
          <w:szCs w:val="28"/>
          <w:bdr w:val="none" w:sz="0" w:space="0" w:color="auto" w:frame="1"/>
        </w:rPr>
        <w:t xml:space="preserve"> Происхождение «большого распева» связывают с именем одного из самых одаренных мастеров хоровой музыки русского </w:t>
      </w:r>
      <w:proofErr w:type="spellStart"/>
      <w:r w:rsidRPr="00CA0A66">
        <w:rPr>
          <w:color w:val="1A1C27"/>
          <w:sz w:val="28"/>
          <w:szCs w:val="28"/>
          <w:bdr w:val="none" w:sz="0" w:space="0" w:color="auto" w:frame="1"/>
        </w:rPr>
        <w:t>Предвозрождения</w:t>
      </w:r>
      <w:proofErr w:type="spellEnd"/>
      <w:r w:rsidRPr="00CA0A66">
        <w:rPr>
          <w:color w:val="1A1C27"/>
          <w:sz w:val="28"/>
          <w:szCs w:val="28"/>
          <w:bdr w:val="none" w:sz="0" w:space="0" w:color="auto" w:frame="1"/>
        </w:rPr>
        <w:t xml:space="preserve"> </w:t>
      </w:r>
      <w:r w:rsidRPr="00FA0884">
        <w:rPr>
          <w:b/>
          <w:color w:val="1A1C27"/>
          <w:sz w:val="28"/>
          <w:szCs w:val="28"/>
          <w:bdr w:val="none" w:sz="0" w:space="0" w:color="auto" w:frame="1"/>
        </w:rPr>
        <w:t>Федора Крестьянина. Вместе с Иваном Носом</w:t>
      </w:r>
      <w:r w:rsidRPr="00CA0A66">
        <w:rPr>
          <w:color w:val="1A1C27"/>
          <w:sz w:val="28"/>
          <w:szCs w:val="28"/>
          <w:bdr w:val="none" w:sz="0" w:space="0" w:color="auto" w:frame="1"/>
        </w:rPr>
        <w:t xml:space="preserve"> Федор Христианин работал в Москве в   Александровой слободе, где царь Иван Грозный создал своего рода «консерваторию», куда приглашал лучших мастеров.</w:t>
      </w:r>
    </w:p>
    <w:p w:rsidR="0096147E" w:rsidRPr="00CA0A66" w:rsidRDefault="0096147E" w:rsidP="0096147E">
      <w:pPr>
        <w:pStyle w:val="a3"/>
        <w:spacing w:before="0" w:beforeAutospacing="0" w:after="0" w:afterAutospacing="0"/>
        <w:jc w:val="both"/>
        <w:textAlignment w:val="baseline"/>
        <w:rPr>
          <w:color w:val="1A1C27"/>
          <w:sz w:val="28"/>
          <w:szCs w:val="28"/>
        </w:rPr>
      </w:pPr>
      <w:r w:rsidRPr="00CA0A66">
        <w:rPr>
          <w:color w:val="1A1C27"/>
          <w:sz w:val="28"/>
          <w:szCs w:val="28"/>
          <w:bdr w:val="none" w:sz="0" w:space="0" w:color="auto" w:frame="1"/>
        </w:rPr>
        <w:t>Иван Грозный был знатоком и большим любителем церковного пения.</w:t>
      </w:r>
      <w:r w:rsidRPr="00CA0A66">
        <w:rPr>
          <w:color w:val="1A1C27"/>
          <w:sz w:val="28"/>
          <w:szCs w:val="28"/>
        </w:rPr>
        <w:t> </w:t>
      </w:r>
      <w:r w:rsidRPr="00CA0A66">
        <w:rPr>
          <w:color w:val="1A1C27"/>
          <w:sz w:val="28"/>
          <w:szCs w:val="28"/>
          <w:bdr w:val="none" w:sz="0" w:space="0" w:color="auto" w:frame="1"/>
        </w:rPr>
        <w:t>По его инициативе Московский собор 1551 года обязал духовенство всех городов организовать певческие школы для обучения детей пению и чтению.</w:t>
      </w:r>
    </w:p>
    <w:p w:rsidR="0096147E" w:rsidRPr="00FA0884" w:rsidRDefault="0096147E" w:rsidP="0096147E">
      <w:pPr>
        <w:pStyle w:val="a3"/>
        <w:spacing w:before="0" w:beforeAutospacing="0" w:after="0" w:afterAutospacing="0"/>
        <w:jc w:val="both"/>
        <w:textAlignment w:val="baseline"/>
        <w:rPr>
          <w:b/>
          <w:color w:val="1A1C27"/>
          <w:sz w:val="28"/>
          <w:szCs w:val="28"/>
        </w:rPr>
      </w:pPr>
      <w:r w:rsidRPr="00CA0A66">
        <w:rPr>
          <w:color w:val="1A1C27"/>
          <w:sz w:val="28"/>
          <w:szCs w:val="28"/>
          <w:bdr w:val="none" w:sz="0" w:space="0" w:color="auto" w:frame="1"/>
        </w:rPr>
        <w:t>Новым явлением в певческом искусстве второй половины XVI века стало также </w:t>
      </w:r>
      <w:r w:rsidRPr="00CA0A66">
        <w:rPr>
          <w:rStyle w:val="a5"/>
          <w:b/>
          <w:bCs/>
          <w:color w:val="1A1C27"/>
          <w:sz w:val="28"/>
          <w:szCs w:val="28"/>
          <w:bdr w:val="none" w:sz="0" w:space="0" w:color="auto" w:frame="1"/>
        </w:rPr>
        <w:t>троестрочное пение.</w:t>
      </w:r>
      <w:r w:rsidRPr="00CA0A66">
        <w:rPr>
          <w:color w:val="1A1C27"/>
          <w:sz w:val="28"/>
          <w:szCs w:val="28"/>
          <w:bdr w:val="none" w:sz="0" w:space="0" w:color="auto" w:frame="1"/>
        </w:rPr>
        <w:t xml:space="preserve"> Свое название </w:t>
      </w:r>
      <w:proofErr w:type="spellStart"/>
      <w:r w:rsidRPr="00CA0A66">
        <w:rPr>
          <w:color w:val="1A1C27"/>
          <w:sz w:val="28"/>
          <w:szCs w:val="28"/>
          <w:bdr w:val="none" w:sz="0" w:space="0" w:color="auto" w:frame="1"/>
        </w:rPr>
        <w:t>троестрочие</w:t>
      </w:r>
      <w:proofErr w:type="spellEnd"/>
      <w:r w:rsidRPr="00CA0A66">
        <w:rPr>
          <w:color w:val="1A1C27"/>
          <w:sz w:val="28"/>
          <w:szCs w:val="28"/>
          <w:bdr w:val="none" w:sz="0" w:space="0" w:color="auto" w:frame="1"/>
        </w:rPr>
        <w:t xml:space="preserve"> получило от системы записи: три голоса фиксировались по строкам разными цветами (красным и черным) и сводились в разноцветную партитуру. Главным голосом был «путь», который обычно пел каноническую мелодию знаменного распева. </w:t>
      </w:r>
      <w:r w:rsidRPr="00FA0884">
        <w:rPr>
          <w:b/>
          <w:color w:val="1A1C27"/>
          <w:sz w:val="28"/>
          <w:szCs w:val="28"/>
          <w:bdr w:val="none" w:sz="0" w:space="0" w:color="auto" w:frame="1"/>
        </w:rPr>
        <w:t>«Путь» помещался в средний голос и обрамлялся «верхом» и «низом».    </w:t>
      </w:r>
    </w:p>
    <w:p w:rsidR="0096147E" w:rsidRPr="00CA0A66" w:rsidRDefault="0096147E" w:rsidP="0096147E">
      <w:pPr>
        <w:pStyle w:val="a3"/>
        <w:spacing w:before="0" w:beforeAutospacing="0" w:after="0" w:afterAutospacing="0"/>
        <w:jc w:val="both"/>
        <w:textAlignment w:val="baseline"/>
        <w:rPr>
          <w:color w:val="1A1C27"/>
          <w:sz w:val="28"/>
          <w:szCs w:val="28"/>
        </w:rPr>
      </w:pPr>
      <w:r w:rsidRPr="00CA0A66">
        <w:rPr>
          <w:color w:val="1A1C27"/>
          <w:sz w:val="28"/>
          <w:szCs w:val="28"/>
          <w:bdr w:val="none" w:sz="0" w:space="0" w:color="auto" w:frame="1"/>
        </w:rPr>
        <w:t xml:space="preserve">Троестрочное пение не считалось отступлением от одноголосной традиции. В свете учения о Святой Троице в нем раскрывалась идея триединого </w:t>
      </w:r>
      <w:proofErr w:type="spellStart"/>
      <w:r w:rsidRPr="00CA0A66">
        <w:rPr>
          <w:color w:val="1A1C27"/>
          <w:sz w:val="28"/>
          <w:szCs w:val="28"/>
          <w:bdr w:val="none" w:sz="0" w:space="0" w:color="auto" w:frame="1"/>
        </w:rPr>
        <w:t>ангелоподобного</w:t>
      </w:r>
      <w:proofErr w:type="spellEnd"/>
      <w:r w:rsidRPr="00CA0A66">
        <w:rPr>
          <w:color w:val="1A1C27"/>
          <w:sz w:val="28"/>
          <w:szCs w:val="28"/>
          <w:bdr w:val="none" w:sz="0" w:space="0" w:color="auto" w:frame="1"/>
        </w:rPr>
        <w:t xml:space="preserve"> пения, когда три голоса плавно </w:t>
      </w:r>
      <w:proofErr w:type="gramStart"/>
      <w:r w:rsidRPr="00CA0A66">
        <w:rPr>
          <w:color w:val="1A1C27"/>
          <w:sz w:val="28"/>
          <w:szCs w:val="28"/>
          <w:bdr w:val="none" w:sz="0" w:space="0" w:color="auto" w:frame="1"/>
        </w:rPr>
        <w:t>текут</w:t>
      </w:r>
      <w:proofErr w:type="gramEnd"/>
      <w:r w:rsidRPr="00CA0A66">
        <w:rPr>
          <w:color w:val="1A1C27"/>
          <w:sz w:val="28"/>
          <w:szCs w:val="28"/>
          <w:bdr w:val="none" w:sz="0" w:space="0" w:color="auto" w:frame="1"/>
        </w:rPr>
        <w:t xml:space="preserve"> то параллельно друг другу, то вливаясь один в другой, то расходясь.</w:t>
      </w:r>
    </w:p>
    <w:p w:rsidR="0096147E" w:rsidRPr="00CA0A66" w:rsidRDefault="0096147E" w:rsidP="0096147E">
      <w:pPr>
        <w:pStyle w:val="a3"/>
        <w:spacing w:before="0" w:beforeAutospacing="0" w:after="0" w:afterAutospacing="0"/>
        <w:jc w:val="both"/>
        <w:textAlignment w:val="baseline"/>
        <w:rPr>
          <w:color w:val="1A1C27"/>
          <w:sz w:val="28"/>
          <w:szCs w:val="28"/>
        </w:rPr>
      </w:pPr>
      <w:r w:rsidRPr="00CA0A66">
        <w:rPr>
          <w:color w:val="1A1C27"/>
          <w:sz w:val="28"/>
          <w:szCs w:val="28"/>
          <w:bdr w:val="none" w:sz="0" w:space="0" w:color="auto" w:frame="1"/>
        </w:rPr>
        <w:t xml:space="preserve">В эпоху </w:t>
      </w:r>
      <w:proofErr w:type="spellStart"/>
      <w:r w:rsidRPr="00CA0A66">
        <w:rPr>
          <w:color w:val="1A1C27"/>
          <w:sz w:val="28"/>
          <w:szCs w:val="28"/>
          <w:bdr w:val="none" w:sz="0" w:space="0" w:color="auto" w:frame="1"/>
        </w:rPr>
        <w:t>Предвозрождения</w:t>
      </w:r>
      <w:proofErr w:type="spellEnd"/>
      <w:r w:rsidRPr="00CA0A66">
        <w:rPr>
          <w:color w:val="1A1C27"/>
          <w:sz w:val="28"/>
          <w:szCs w:val="28"/>
          <w:bdr w:val="none" w:sz="0" w:space="0" w:color="auto" w:frame="1"/>
        </w:rPr>
        <w:t xml:space="preserve"> богослужения музыка становится предметом административной опеки.</w:t>
      </w:r>
      <w:r w:rsidRPr="00CA0A66">
        <w:rPr>
          <w:color w:val="1A1C27"/>
          <w:sz w:val="28"/>
          <w:szCs w:val="28"/>
        </w:rPr>
        <w:t> </w:t>
      </w:r>
      <w:r w:rsidRPr="00CA0A66">
        <w:rPr>
          <w:color w:val="1A1C27"/>
          <w:sz w:val="28"/>
          <w:szCs w:val="28"/>
          <w:bdr w:val="none" w:sz="0" w:space="0" w:color="auto" w:frame="1"/>
        </w:rPr>
        <w:t>Проводится большая работа по исправлению ошибок и разночтений в старинных знаменных рукописях, состояние церковно-певческого дела в стране инспектируется образцовым </w:t>
      </w:r>
      <w:r w:rsidRPr="006D0F7A">
        <w:rPr>
          <w:rStyle w:val="a5"/>
          <w:b/>
          <w:color w:val="1A1C27"/>
          <w:sz w:val="28"/>
          <w:szCs w:val="28"/>
          <w:bdr w:val="none" w:sz="0" w:space="0" w:color="auto" w:frame="1"/>
        </w:rPr>
        <w:t>хором государевых певчих дьяков</w:t>
      </w:r>
      <w:r w:rsidRPr="00CA0A66">
        <w:rPr>
          <w:color w:val="1A1C27"/>
          <w:sz w:val="28"/>
          <w:szCs w:val="28"/>
          <w:bdr w:val="none" w:sz="0" w:space="0" w:color="auto" w:frame="1"/>
        </w:rPr>
        <w:t>. Этот хор был учрежден еще в конце XV века при дворе Ивана III. В него входили 30-35 певчих, которые постоянно сопровождали царя и пели как в соборах, так и во время различных дворцовых церемоний.</w:t>
      </w:r>
    </w:p>
    <w:p w:rsidR="0096147E" w:rsidRPr="00CA0A66" w:rsidRDefault="0096147E" w:rsidP="0096147E">
      <w:pPr>
        <w:pStyle w:val="a3"/>
        <w:spacing w:before="0" w:beforeAutospacing="0" w:after="0" w:afterAutospacing="0"/>
        <w:jc w:val="both"/>
        <w:textAlignment w:val="baseline"/>
        <w:rPr>
          <w:color w:val="1A1C27"/>
          <w:sz w:val="28"/>
          <w:szCs w:val="28"/>
        </w:rPr>
      </w:pPr>
      <w:r w:rsidRPr="00CA0A66">
        <w:rPr>
          <w:color w:val="1A1C27"/>
          <w:sz w:val="28"/>
          <w:szCs w:val="28"/>
          <w:bdr w:val="none" w:sz="0" w:space="0" w:color="auto" w:frame="1"/>
        </w:rPr>
        <w:t>В XVI веке певческое искусство впервые выходит за пределы церкви. Об этом свидетельствует возникновение жанра под названием «стих покаянный». Стихи покаянные бытовали вне храма, не были связаны с конкретным богослужебным чином, а в их стилистике сказалось влияние народных песен.</w:t>
      </w:r>
    </w:p>
    <w:p w:rsidR="0096147E" w:rsidRPr="00CA0A66" w:rsidRDefault="0096147E" w:rsidP="0096147E">
      <w:pPr>
        <w:pStyle w:val="a3"/>
        <w:spacing w:before="0" w:beforeAutospacing="0" w:after="0" w:afterAutospacing="0"/>
        <w:jc w:val="both"/>
        <w:textAlignment w:val="baseline"/>
        <w:rPr>
          <w:color w:val="1A1C27"/>
          <w:sz w:val="28"/>
          <w:szCs w:val="28"/>
        </w:rPr>
      </w:pPr>
      <w:r w:rsidRPr="00CA0A66">
        <w:rPr>
          <w:color w:val="1A1C27"/>
          <w:sz w:val="28"/>
          <w:szCs w:val="28"/>
          <w:bdr w:val="none" w:sz="0" w:space="0" w:color="auto" w:frame="1"/>
        </w:rPr>
        <w:t>В XV и XVI веках получили распространение театрализованные музыкальные представления, в которых разыгрывались библейские сюжеты. Повествующие об Адаме, Каине, Иосифе, Моисее, Самсоне, Давиде, они были частью праздничных богослужений. Наибольшей популярностью пользовалось </w:t>
      </w:r>
      <w:r w:rsidRPr="00CA0A66">
        <w:rPr>
          <w:rStyle w:val="a5"/>
          <w:b/>
          <w:bCs/>
          <w:color w:val="1A1C27"/>
          <w:sz w:val="28"/>
          <w:szCs w:val="28"/>
          <w:bdr w:val="none" w:sz="0" w:space="0" w:color="auto" w:frame="1"/>
        </w:rPr>
        <w:t>«Пещное действо»</w:t>
      </w:r>
      <w:r w:rsidRPr="00CA0A66">
        <w:rPr>
          <w:color w:val="1A1C27"/>
          <w:sz w:val="28"/>
          <w:szCs w:val="28"/>
          <w:bdr w:val="none" w:sz="0" w:space="0" w:color="auto" w:frame="1"/>
        </w:rPr>
        <w:t xml:space="preserve">, исполнявшееся перед Рождеством.  Его содержание связано с историей трёх отроков, </w:t>
      </w:r>
      <w:r w:rsidRPr="00CA0A66">
        <w:rPr>
          <w:color w:val="1A1C27"/>
          <w:sz w:val="28"/>
          <w:szCs w:val="28"/>
          <w:bdr w:val="none" w:sz="0" w:space="0" w:color="auto" w:frame="1"/>
        </w:rPr>
        <w:lastRenderedPageBreak/>
        <w:t>по приказу царя Навуходоносора брошенных в раскаленную печь за отказ поклоняться вавилонским богам и спасенных ангелом небесным.</w:t>
      </w:r>
    </w:p>
    <w:p w:rsidR="0096147E" w:rsidRDefault="0096147E" w:rsidP="0096147E">
      <w:pPr>
        <w:pStyle w:val="a3"/>
        <w:spacing w:before="0" w:beforeAutospacing="0" w:after="0" w:afterAutospacing="0"/>
        <w:jc w:val="both"/>
        <w:textAlignment w:val="baseline"/>
        <w:rPr>
          <w:color w:val="1A1C27"/>
          <w:sz w:val="28"/>
          <w:szCs w:val="28"/>
          <w:bdr w:val="none" w:sz="0" w:space="0" w:color="auto" w:frame="1"/>
        </w:rPr>
      </w:pPr>
      <w:r w:rsidRPr="00CA0A66">
        <w:rPr>
          <w:color w:val="1A1C27"/>
          <w:sz w:val="28"/>
          <w:szCs w:val="28"/>
          <w:bdr w:val="none" w:sz="0" w:space="0" w:color="auto" w:frame="1"/>
        </w:rPr>
        <w:t>Постепенно в придворном быту «приживаются» и европейские музыкальные развлечения – слушание «заморской» музыки, исполняемой на органе и клавикордах.</w:t>
      </w:r>
    </w:p>
    <w:p w:rsidR="00160E05" w:rsidRDefault="00160E05" w:rsidP="0096147E">
      <w:pPr>
        <w:pStyle w:val="a3"/>
        <w:spacing w:before="0" w:beforeAutospacing="0" w:after="0" w:afterAutospacing="0"/>
        <w:jc w:val="both"/>
        <w:textAlignment w:val="baseline"/>
        <w:rPr>
          <w:color w:val="1A1C27"/>
          <w:sz w:val="28"/>
          <w:szCs w:val="28"/>
          <w:bdr w:val="none" w:sz="0" w:space="0" w:color="auto" w:frame="1"/>
        </w:rPr>
      </w:pPr>
    </w:p>
    <w:p w:rsidR="00160E05" w:rsidRDefault="00160E05" w:rsidP="0096147E">
      <w:pPr>
        <w:pStyle w:val="a3"/>
        <w:spacing w:before="0" w:beforeAutospacing="0" w:after="0" w:afterAutospacing="0"/>
        <w:jc w:val="both"/>
        <w:textAlignment w:val="baseline"/>
        <w:rPr>
          <w:color w:val="1A1C27"/>
          <w:sz w:val="28"/>
          <w:szCs w:val="28"/>
          <w:bdr w:val="none" w:sz="0" w:space="0" w:color="auto" w:frame="1"/>
        </w:rPr>
      </w:pPr>
      <w:r>
        <w:rPr>
          <w:color w:val="1A1C27"/>
          <w:sz w:val="28"/>
          <w:szCs w:val="28"/>
          <w:bdr w:val="none" w:sz="0" w:space="0" w:color="auto" w:frame="1"/>
        </w:rPr>
        <w:t xml:space="preserve">1. Значение принятия христианства  в формировании </w:t>
      </w:r>
      <w:proofErr w:type="spellStart"/>
      <w:proofErr w:type="gramStart"/>
      <w:r>
        <w:rPr>
          <w:color w:val="1A1C27"/>
          <w:sz w:val="28"/>
          <w:szCs w:val="28"/>
          <w:bdr w:val="none" w:sz="0" w:space="0" w:color="auto" w:frame="1"/>
        </w:rPr>
        <w:t>проф</w:t>
      </w:r>
      <w:proofErr w:type="spellEnd"/>
      <w:proofErr w:type="gramEnd"/>
      <w:r>
        <w:rPr>
          <w:color w:val="1A1C27"/>
          <w:sz w:val="28"/>
          <w:szCs w:val="28"/>
          <w:bdr w:val="none" w:sz="0" w:space="0" w:color="auto" w:frame="1"/>
        </w:rPr>
        <w:t xml:space="preserve"> хор муз.</w:t>
      </w:r>
    </w:p>
    <w:p w:rsidR="00160E05" w:rsidRDefault="00160E05" w:rsidP="00160E05">
      <w:pPr>
        <w:pStyle w:val="a3"/>
        <w:spacing w:before="0" w:beforeAutospacing="0" w:after="0" w:afterAutospacing="0"/>
        <w:jc w:val="both"/>
        <w:textAlignment w:val="baseline"/>
        <w:rPr>
          <w:color w:val="1A1C27"/>
          <w:sz w:val="28"/>
          <w:szCs w:val="28"/>
          <w:bdr w:val="none" w:sz="0" w:space="0" w:color="auto" w:frame="1"/>
        </w:rPr>
      </w:pPr>
      <w:r>
        <w:rPr>
          <w:color w:val="1A1C27"/>
          <w:sz w:val="28"/>
          <w:szCs w:val="28"/>
          <w:bdr w:val="none" w:sz="0" w:space="0" w:color="auto" w:frame="1"/>
        </w:rPr>
        <w:t xml:space="preserve">2. Влияние народной культуры на формирование </w:t>
      </w:r>
      <w:proofErr w:type="spellStart"/>
      <w:proofErr w:type="gramStart"/>
      <w:r>
        <w:rPr>
          <w:color w:val="1A1C27"/>
          <w:sz w:val="28"/>
          <w:szCs w:val="28"/>
          <w:bdr w:val="none" w:sz="0" w:space="0" w:color="auto" w:frame="1"/>
        </w:rPr>
        <w:t>проф</w:t>
      </w:r>
      <w:proofErr w:type="spellEnd"/>
      <w:proofErr w:type="gramEnd"/>
      <w:r>
        <w:rPr>
          <w:color w:val="1A1C27"/>
          <w:sz w:val="28"/>
          <w:szCs w:val="28"/>
          <w:bdr w:val="none" w:sz="0" w:space="0" w:color="auto" w:frame="1"/>
        </w:rPr>
        <w:t xml:space="preserve"> хор муз.</w:t>
      </w:r>
    </w:p>
    <w:p w:rsidR="006C53AC" w:rsidRDefault="006C53AC" w:rsidP="00160E05">
      <w:pPr>
        <w:pStyle w:val="a3"/>
        <w:spacing w:before="0" w:beforeAutospacing="0" w:after="0" w:afterAutospacing="0"/>
        <w:jc w:val="both"/>
        <w:textAlignment w:val="baseline"/>
        <w:rPr>
          <w:color w:val="1A1C27"/>
          <w:sz w:val="28"/>
          <w:szCs w:val="28"/>
          <w:bdr w:val="none" w:sz="0" w:space="0" w:color="auto" w:frame="1"/>
        </w:rPr>
      </w:pPr>
      <w:r>
        <w:rPr>
          <w:color w:val="1A1C27"/>
          <w:sz w:val="28"/>
          <w:szCs w:val="28"/>
          <w:bdr w:val="none" w:sz="0" w:space="0" w:color="auto" w:frame="1"/>
        </w:rPr>
        <w:t>3. Вокальная природа церковного искусства. Одноголосное мужское звучание.</w:t>
      </w:r>
    </w:p>
    <w:p w:rsidR="004C041E" w:rsidRDefault="004C041E" w:rsidP="00160E05">
      <w:pPr>
        <w:pStyle w:val="a3"/>
        <w:spacing w:before="0" w:beforeAutospacing="0" w:after="0" w:afterAutospacing="0"/>
        <w:jc w:val="both"/>
        <w:textAlignment w:val="baseline"/>
        <w:rPr>
          <w:color w:val="1A1C27"/>
          <w:sz w:val="28"/>
          <w:szCs w:val="28"/>
          <w:bdr w:val="none" w:sz="0" w:space="0" w:color="auto" w:frame="1"/>
        </w:rPr>
      </w:pPr>
      <w:r>
        <w:rPr>
          <w:color w:val="1A1C27"/>
          <w:sz w:val="28"/>
          <w:szCs w:val="28"/>
          <w:bdr w:val="none" w:sz="0" w:space="0" w:color="auto" w:frame="1"/>
        </w:rPr>
        <w:t>4. Появление крюковой записи певческих текстов</w:t>
      </w:r>
    </w:p>
    <w:p w:rsidR="00997D9C" w:rsidRDefault="00997D9C" w:rsidP="00160E05">
      <w:pPr>
        <w:pStyle w:val="a3"/>
        <w:spacing w:before="0" w:beforeAutospacing="0" w:after="0" w:afterAutospacing="0"/>
        <w:jc w:val="both"/>
        <w:textAlignment w:val="baseline"/>
        <w:rPr>
          <w:color w:val="1A1C27"/>
          <w:sz w:val="28"/>
          <w:szCs w:val="28"/>
          <w:bdr w:val="none" w:sz="0" w:space="0" w:color="auto" w:frame="1"/>
        </w:rPr>
      </w:pPr>
    </w:p>
    <w:p w:rsidR="00997D9C" w:rsidRDefault="00997D9C" w:rsidP="00160E05">
      <w:pPr>
        <w:pStyle w:val="a3"/>
        <w:spacing w:before="0" w:beforeAutospacing="0" w:after="0" w:afterAutospacing="0"/>
        <w:jc w:val="both"/>
        <w:textAlignment w:val="baseline"/>
        <w:rPr>
          <w:color w:val="1A1C27"/>
          <w:sz w:val="28"/>
          <w:szCs w:val="28"/>
          <w:bdr w:val="none" w:sz="0" w:space="0" w:color="auto" w:frame="1"/>
        </w:rPr>
      </w:pPr>
    </w:p>
    <w:p w:rsidR="00997D9C" w:rsidRDefault="00997D9C" w:rsidP="00997D9C">
      <w:pPr>
        <w:pStyle w:val="a3"/>
        <w:spacing w:before="0" w:beforeAutospacing="0" w:after="0" w:afterAutospacing="0"/>
        <w:jc w:val="both"/>
        <w:textAlignment w:val="baseline"/>
        <w:rPr>
          <w:b/>
          <w:color w:val="1A1C27"/>
          <w:sz w:val="28"/>
          <w:szCs w:val="28"/>
        </w:rPr>
      </w:pPr>
      <w:r w:rsidRPr="007C46EF">
        <w:rPr>
          <w:b/>
          <w:color w:val="1A1C27"/>
          <w:sz w:val="28"/>
          <w:szCs w:val="28"/>
        </w:rPr>
        <w:t>Добавить информацию из параграфа №5 Никольской-Береговской</w:t>
      </w:r>
    </w:p>
    <w:p w:rsidR="00997D9C" w:rsidRPr="00CA0A66" w:rsidRDefault="00997D9C" w:rsidP="00160E05">
      <w:pPr>
        <w:pStyle w:val="a3"/>
        <w:spacing w:before="0" w:beforeAutospacing="0" w:after="0" w:afterAutospacing="0"/>
        <w:jc w:val="both"/>
        <w:textAlignment w:val="baseline"/>
        <w:rPr>
          <w:color w:val="1A1C27"/>
          <w:sz w:val="28"/>
          <w:szCs w:val="28"/>
        </w:rPr>
      </w:pPr>
    </w:p>
    <w:p w:rsidR="00160E05" w:rsidRPr="00CA0A66" w:rsidRDefault="00160E05" w:rsidP="0096147E">
      <w:pPr>
        <w:pStyle w:val="a3"/>
        <w:spacing w:before="0" w:beforeAutospacing="0" w:after="0" w:afterAutospacing="0"/>
        <w:jc w:val="both"/>
        <w:textAlignment w:val="baseline"/>
        <w:rPr>
          <w:color w:val="1A1C27"/>
          <w:sz w:val="28"/>
          <w:szCs w:val="28"/>
        </w:rPr>
      </w:pPr>
    </w:p>
    <w:p w:rsidR="0096147E" w:rsidRPr="0096147E" w:rsidRDefault="0096147E" w:rsidP="0096147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96147E" w:rsidRPr="0096147E" w:rsidSect="0096147E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147E"/>
    <w:rsid w:val="00020559"/>
    <w:rsid w:val="00160E05"/>
    <w:rsid w:val="00221405"/>
    <w:rsid w:val="00252349"/>
    <w:rsid w:val="0032491B"/>
    <w:rsid w:val="003A2D10"/>
    <w:rsid w:val="0044091E"/>
    <w:rsid w:val="004C041E"/>
    <w:rsid w:val="00697F2E"/>
    <w:rsid w:val="006C53AC"/>
    <w:rsid w:val="006D0F7A"/>
    <w:rsid w:val="007D78DC"/>
    <w:rsid w:val="007E44D0"/>
    <w:rsid w:val="008575E4"/>
    <w:rsid w:val="008E3C98"/>
    <w:rsid w:val="0096147E"/>
    <w:rsid w:val="00997D9C"/>
    <w:rsid w:val="00CA0A66"/>
    <w:rsid w:val="00D53325"/>
    <w:rsid w:val="00D7798F"/>
    <w:rsid w:val="00DB54F9"/>
    <w:rsid w:val="00E2205A"/>
    <w:rsid w:val="00F06E9A"/>
    <w:rsid w:val="00FA0884"/>
    <w:rsid w:val="00FF6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C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1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6147E"/>
    <w:rPr>
      <w:color w:val="0000FF"/>
      <w:u w:val="single"/>
    </w:rPr>
  </w:style>
  <w:style w:type="character" w:styleId="a5">
    <w:name w:val="Emphasis"/>
    <w:basedOn w:val="a0"/>
    <w:uiPriority w:val="20"/>
    <w:qFormat/>
    <w:rsid w:val="0096147E"/>
    <w:rPr>
      <w:i/>
      <w:iCs/>
    </w:rPr>
  </w:style>
  <w:style w:type="character" w:styleId="a6">
    <w:name w:val="Strong"/>
    <w:basedOn w:val="a0"/>
    <w:uiPriority w:val="22"/>
    <w:qFormat/>
    <w:rsid w:val="0096147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0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5</Pages>
  <Words>1898</Words>
  <Characters>10825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Гость</cp:lastModifiedBy>
  <cp:revision>15</cp:revision>
  <dcterms:created xsi:type="dcterms:W3CDTF">2019-09-15T19:32:00Z</dcterms:created>
  <dcterms:modified xsi:type="dcterms:W3CDTF">2019-11-13T06:24:00Z</dcterms:modified>
</cp:coreProperties>
</file>