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004BA06B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30145">
        <w:rPr>
          <w:rFonts w:ascii="Times New Roman" w:hAnsi="Times New Roman" w:cs="Times New Roman"/>
          <w:b/>
          <w:sz w:val="20"/>
          <w:szCs w:val="20"/>
          <w:u w:val="single"/>
        </w:rPr>
        <w:t>Ворновский Степан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792CB8">
        <w:rPr>
          <w:rFonts w:ascii="Times New Roman" w:hAnsi="Times New Roman" w:cs="Times New Roman"/>
          <w:b/>
          <w:sz w:val="20"/>
          <w:szCs w:val="20"/>
          <w:u w:val="single"/>
        </w:rPr>
        <w:t>1 курс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64F6A967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CDC748" w14:textId="42DC34D0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Изучение партитуры с сопровождением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"/>
        <w:gridCol w:w="1207"/>
        <w:gridCol w:w="4077"/>
        <w:gridCol w:w="5631"/>
        <w:gridCol w:w="2923"/>
      </w:tblGrid>
      <w:tr w:rsidR="0094403F" w:rsidRPr="00C56D77" w14:paraId="59B8EFF0" w14:textId="77777777" w:rsidTr="00AB131B">
        <w:tc>
          <w:tcPr>
            <w:tcW w:w="794" w:type="dxa"/>
          </w:tcPr>
          <w:p w14:paraId="0966912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60" w:type="dxa"/>
          </w:tcPr>
          <w:p w14:paraId="3EDA43A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4829" w:type="dxa"/>
          </w:tcPr>
          <w:p w14:paraId="56614A82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4326" w:type="dxa"/>
          </w:tcPr>
          <w:p w14:paraId="6D7440F4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351" w:type="dxa"/>
          </w:tcPr>
          <w:p w14:paraId="1FECC7C7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E102DB" w:rsidRPr="00C56D77" w14:paraId="0C90BBE4" w14:textId="77777777" w:rsidTr="00AB131B">
        <w:tc>
          <w:tcPr>
            <w:tcW w:w="794" w:type="dxa"/>
          </w:tcPr>
          <w:p w14:paraId="26D9B171" w14:textId="77777777" w:rsidR="00E102DB" w:rsidRPr="00C56D77" w:rsidRDefault="00E102DB" w:rsidP="009D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Merge w:val="restart"/>
          </w:tcPr>
          <w:p w14:paraId="0878FB12" w14:textId="50AE1D44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06EE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bookmarkStart w:id="0" w:name="_GoBack"/>
            <w:bookmarkEnd w:id="0"/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.03.2020</w:t>
            </w:r>
          </w:p>
        </w:tc>
        <w:tc>
          <w:tcPr>
            <w:tcW w:w="4829" w:type="dxa"/>
          </w:tcPr>
          <w:p w14:paraId="42367FEF" w14:textId="61A0B750" w:rsidR="00E102DB" w:rsidRPr="00C56D77" w:rsidRDefault="00E102DB" w:rsidP="009D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</w:t>
            </w:r>
            <w:r w:rsidR="00522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="0052232E"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22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cappella</w:t>
            </w:r>
            <w:r w:rsidR="0052232E"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EA60DE">
              <w:rPr>
                <w:rFonts w:ascii="Times New Roman" w:hAnsi="Times New Roman" w:cs="Times New Roman"/>
                <w:sz w:val="18"/>
                <w:szCs w:val="18"/>
              </w:rPr>
              <w:t>К Вам павшие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r w:rsidR="00EA60D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792CB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A60DE">
              <w:rPr>
                <w:rFonts w:ascii="Times New Roman" w:hAnsi="Times New Roman" w:cs="Times New Roman"/>
                <w:sz w:val="18"/>
                <w:szCs w:val="18"/>
              </w:rPr>
              <w:t>Щедри</w:t>
            </w:r>
            <w:r w:rsidR="00792CB8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6D744B02" w14:textId="365E1185" w:rsidR="00125BD9" w:rsidRDefault="00125BD9" w:rsidP="00125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Написать </w:t>
            </w:r>
            <w:r w:rsidR="00406EE7">
              <w:rPr>
                <w:rFonts w:ascii="Times New Roman" w:hAnsi="Times New Roman" w:cs="Times New Roman"/>
                <w:sz w:val="18"/>
                <w:szCs w:val="18"/>
              </w:rPr>
              <w:t>следующий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 </w:t>
            </w:r>
            <w:r w:rsidR="00406EE7">
              <w:rPr>
                <w:rFonts w:ascii="Times New Roman" w:hAnsi="Times New Roman" w:cs="Times New Roman"/>
                <w:sz w:val="18"/>
                <w:szCs w:val="18"/>
              </w:rPr>
              <w:t>«Вокально-хоровой анализ» письменной работы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4448BCD" w14:textId="068AAE42" w:rsidR="00E102DB" w:rsidRPr="00C56D77" w:rsidRDefault="00E102DB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6" w:type="dxa"/>
          </w:tcPr>
          <w:p w14:paraId="74B3FC07" w14:textId="3AD5AF8A" w:rsidR="00E102DB" w:rsidRPr="00C56D77" w:rsidRDefault="00792CB8" w:rsidP="00792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 анализа хоровой партитуры: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5B7962" w:rsidRPr="005B7962">
              <w:rPr>
                <w:rFonts w:ascii="Times New Roman" w:hAnsi="Times New Roman" w:cs="Times New Roman"/>
                <w:sz w:val="18"/>
                <w:szCs w:val="18"/>
              </w:rPr>
              <w:t>https://www.znamenskol.ru/информация/обучающимся/дистанционное-обучение/</w:t>
            </w:r>
          </w:p>
        </w:tc>
        <w:tc>
          <w:tcPr>
            <w:tcW w:w="3351" w:type="dxa"/>
          </w:tcPr>
          <w:p w14:paraId="06892F5B" w14:textId="51D2EA4A" w:rsidR="00792CB8" w:rsidRDefault="00792CB8" w:rsidP="00792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Сдать письменную работу по окончанию периода дистанционного обучения.</w:t>
            </w:r>
          </w:p>
          <w:p w14:paraId="237303F5" w14:textId="3D86742F" w:rsidR="00406EE7" w:rsidRPr="00C56D77" w:rsidRDefault="00406EE7" w:rsidP="00792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Готовые разделы прислать на электронную почту.</w:t>
            </w:r>
          </w:p>
          <w:p w14:paraId="37D8A077" w14:textId="55528B51" w:rsidR="00E102DB" w:rsidRPr="00C56D77" w:rsidRDefault="00E102DB" w:rsidP="00944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2DB" w:rsidRPr="00C56D77" w14:paraId="65D29955" w14:textId="77777777" w:rsidTr="00AB131B">
        <w:tc>
          <w:tcPr>
            <w:tcW w:w="794" w:type="dxa"/>
          </w:tcPr>
          <w:p w14:paraId="2784D852" w14:textId="77777777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Merge/>
          </w:tcPr>
          <w:p w14:paraId="2E6B8800" w14:textId="77777777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9" w:type="dxa"/>
          </w:tcPr>
          <w:p w14:paraId="1089C3D7" w14:textId="01DB2729" w:rsidR="00E102DB" w:rsidRDefault="0052232E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с сопровождением «</w:t>
            </w:r>
            <w:r w:rsidR="00C30145">
              <w:rPr>
                <w:rFonts w:ascii="Times New Roman" w:hAnsi="Times New Roman" w:cs="Times New Roman"/>
                <w:sz w:val="18"/>
                <w:szCs w:val="18"/>
              </w:rPr>
              <w:t>Сцена затменья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9C201A" w:rsidRPr="009C2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201A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r w:rsidR="00C30145">
              <w:rPr>
                <w:rFonts w:ascii="Times New Roman" w:hAnsi="Times New Roman" w:cs="Times New Roman"/>
                <w:sz w:val="18"/>
                <w:szCs w:val="18"/>
              </w:rPr>
              <w:t xml:space="preserve"> оперы «Князь Игорь»</w:t>
            </w:r>
            <w:r w:rsidR="009C201A">
              <w:rPr>
                <w:rFonts w:ascii="Times New Roman" w:hAnsi="Times New Roman" w:cs="Times New Roman"/>
                <w:sz w:val="18"/>
                <w:szCs w:val="18"/>
              </w:rPr>
              <w:t xml:space="preserve"> муз. </w:t>
            </w:r>
            <w:r w:rsidR="00B016CB">
              <w:rPr>
                <w:rFonts w:ascii="Times New Roman" w:hAnsi="Times New Roman" w:cs="Times New Roman"/>
                <w:sz w:val="18"/>
                <w:szCs w:val="18"/>
              </w:rPr>
              <w:t>А. Бородина</w:t>
            </w:r>
            <w:r w:rsidR="00E102D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6E4D230A" w14:textId="79C83AF8" w:rsidR="00E102DB" w:rsidRPr="00C56D77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007A34">
              <w:rPr>
                <w:rFonts w:ascii="Times New Roman" w:hAnsi="Times New Roman" w:cs="Times New Roman"/>
                <w:sz w:val="18"/>
                <w:szCs w:val="18"/>
              </w:rPr>
              <w:t>Разбор партии хора, игра на инструменте, пение голосов.</w:t>
            </w:r>
          </w:p>
        </w:tc>
        <w:tc>
          <w:tcPr>
            <w:tcW w:w="4326" w:type="dxa"/>
          </w:tcPr>
          <w:p w14:paraId="039AD5DD" w14:textId="08BEBDC9" w:rsidR="00E102DB" w:rsidRDefault="00E102DB" w:rsidP="00007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</w:t>
            </w:r>
            <w:r w:rsidR="00007A34">
              <w:rPr>
                <w:rFonts w:ascii="Times New Roman" w:hAnsi="Times New Roman" w:cs="Times New Roman"/>
                <w:sz w:val="18"/>
                <w:szCs w:val="18"/>
              </w:rPr>
              <w:t>ы были выданы на руки.</w:t>
            </w:r>
          </w:p>
          <w:p w14:paraId="20463BEF" w14:textId="77777777" w:rsidR="00E102DB" w:rsidRPr="00C56D77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1" w:type="dxa"/>
          </w:tcPr>
          <w:p w14:paraId="4175F8B2" w14:textId="660B384E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E102DB" w:rsidRPr="00C56D77" w14:paraId="369A8830" w14:textId="77777777" w:rsidTr="00AB131B">
        <w:tc>
          <w:tcPr>
            <w:tcW w:w="794" w:type="dxa"/>
          </w:tcPr>
          <w:p w14:paraId="5B513575" w14:textId="77777777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vMerge/>
          </w:tcPr>
          <w:p w14:paraId="557CB2B4" w14:textId="77777777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9" w:type="dxa"/>
          </w:tcPr>
          <w:p w14:paraId="7ABAD78E" w14:textId="197A31C2" w:rsidR="00E102DB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</w:t>
            </w:r>
            <w:r w:rsidR="00007A34">
              <w:rPr>
                <w:rFonts w:ascii="Times New Roman" w:hAnsi="Times New Roman" w:cs="Times New Roman"/>
                <w:sz w:val="18"/>
                <w:szCs w:val="18"/>
              </w:rPr>
              <w:t xml:space="preserve">из репертуара детского хора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«Венок песен Великой Отечественной войны» М. Баска:</w:t>
            </w:r>
          </w:p>
          <w:p w14:paraId="2BE07E21" w14:textId="22074189" w:rsidR="00E102DB" w:rsidRPr="00C56D77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Петь </w:t>
            </w:r>
            <w:r w:rsidR="00007A34">
              <w:rPr>
                <w:rFonts w:ascii="Times New Roman" w:hAnsi="Times New Roman" w:cs="Times New Roman"/>
                <w:sz w:val="18"/>
                <w:szCs w:val="18"/>
              </w:rPr>
              <w:t xml:space="preserve">мелодию с сопровождением фортепиано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C30145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 w:rsidR="00007A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30145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такты</w:t>
            </w:r>
            <w:r w:rsidR="00007A34">
              <w:rPr>
                <w:rFonts w:ascii="Times New Roman" w:hAnsi="Times New Roman" w:cs="Times New Roman"/>
                <w:sz w:val="18"/>
                <w:szCs w:val="18"/>
              </w:rPr>
              <w:t xml:space="preserve"> с текстом</w:t>
            </w:r>
            <w:r w:rsidR="00C30145">
              <w:rPr>
                <w:rFonts w:ascii="Times New Roman" w:hAnsi="Times New Roman" w:cs="Times New Roman"/>
                <w:sz w:val="18"/>
                <w:szCs w:val="18"/>
              </w:rPr>
              <w:t>: в правой руке партия хора, в левой гармонизация</w:t>
            </w:r>
            <w:r w:rsidR="00007A3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326" w:type="dxa"/>
          </w:tcPr>
          <w:p w14:paraId="09D3884D" w14:textId="1E9BCE44" w:rsidR="00007A34" w:rsidRDefault="00007A34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Ноты были выданы на руки.</w:t>
            </w:r>
          </w:p>
          <w:p w14:paraId="6677FE72" w14:textId="77777777" w:rsidR="00007A34" w:rsidRDefault="00007A34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F14E90" w14:textId="1320A574" w:rsidR="00E102DB" w:rsidRPr="00C56D77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Нот</w:t>
            </w:r>
            <w:r w:rsidR="00007A34">
              <w:rPr>
                <w:rFonts w:ascii="Times New Roman" w:hAnsi="Times New Roman" w:cs="Times New Roman"/>
                <w:sz w:val="18"/>
                <w:szCs w:val="18"/>
              </w:rPr>
              <w:t>ы партии хора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665EE208" w14:textId="75E4156C" w:rsidR="00E102DB" w:rsidRDefault="00406EE7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E102DB" w:rsidRPr="00925FE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https://www.znamenskol.ru/wp-content/uploads/2020/03/Венок-песен-Великой-Отечественной-войны-обр.-М.-Баска.pdf</w:t>
              </w:r>
            </w:hyperlink>
          </w:p>
          <w:p w14:paraId="323BEF59" w14:textId="77777777" w:rsidR="00E102DB" w:rsidRPr="00C56D77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1248FC" w14:textId="77777777" w:rsidR="00E102DB" w:rsidRPr="00C56D77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4403E6AD" w14:textId="147FE9D2" w:rsidR="00E102DB" w:rsidRDefault="00406EE7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E102DB" w:rsidRPr="00925FE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https://www.youtube.com/watch?v=7Er6ouzn3J8</w:t>
              </w:r>
            </w:hyperlink>
          </w:p>
          <w:p w14:paraId="5E53908D" w14:textId="39927E4B" w:rsidR="00E102DB" w:rsidRPr="00C56D77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1" w:type="dxa"/>
          </w:tcPr>
          <w:p w14:paraId="00448CE3" w14:textId="24691661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Сдача </w:t>
            </w:r>
            <w:r w:rsidR="00406EE7">
              <w:rPr>
                <w:rFonts w:ascii="Times New Roman" w:hAnsi="Times New Roman" w:cs="Times New Roman"/>
                <w:sz w:val="18"/>
                <w:szCs w:val="18"/>
              </w:rPr>
              <w:t>по нотам</w:t>
            </w:r>
          </w:p>
          <w:p w14:paraId="46DD65E3" w14:textId="16B4F923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06EE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BD9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6EE7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62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3EE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0DE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9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Er6ouzn3J8" TargetMode="External"/><Relationship Id="rId5" Type="http://schemas.openxmlformats.org/officeDocument/2006/relationships/hyperlink" Target="https://www.znamenskol.ru/wp-content/uploads/2020/03/&#1042;&#1077;&#1085;&#1086;&#1082;-&#1087;&#1077;&#1089;&#1077;&#1085;-&#1042;&#1077;&#1083;&#1080;&#1082;&#1086;&#1081;-&#1054;&#1090;&#1077;&#1095;&#1077;&#1089;&#1090;&#1074;&#1077;&#1085;&#1085;&#1086;&#1081;-&#1074;&#1086;&#1081;&#1085;&#1099;-&#1086;&#1073;&#1088;.-&#1052;.-&#1041;&#1072;&#1089;&#1082;&#1072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9</cp:revision>
  <cp:lastPrinted>2020-03-20T11:54:00Z</cp:lastPrinted>
  <dcterms:created xsi:type="dcterms:W3CDTF">2020-03-24T09:17:00Z</dcterms:created>
  <dcterms:modified xsi:type="dcterms:W3CDTF">2020-03-27T06:09:00Z</dcterms:modified>
</cp:coreProperties>
</file>