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2693"/>
        <w:gridCol w:w="2126"/>
        <w:gridCol w:w="2552"/>
      </w:tblGrid>
      <w:tr w:rsidR="006F0A3C" w:rsidRPr="00D1296E" w:rsidTr="006F0A3C">
        <w:tc>
          <w:tcPr>
            <w:tcW w:w="817" w:type="dxa"/>
          </w:tcPr>
          <w:p w:rsidR="006F0A3C" w:rsidRPr="00D1296E" w:rsidRDefault="006F0A3C" w:rsidP="00C9614F">
            <w:pPr>
              <w:rPr>
                <w:rFonts w:ascii="Times New Roman" w:hAnsi="Times New Roman" w:cs="Times New Roman"/>
                <w:highlight w:val="green"/>
              </w:rPr>
            </w:pPr>
            <w:r w:rsidRPr="00D1296E">
              <w:rPr>
                <w:rFonts w:ascii="Times New Roman" w:hAnsi="Times New Roman" w:cs="Times New Roman"/>
                <w:highlight w:val="green"/>
                <w:lang w:val="en-US"/>
              </w:rPr>
              <w:t>06</w:t>
            </w:r>
            <w:r w:rsidRPr="00D1296E">
              <w:rPr>
                <w:rFonts w:ascii="Times New Roman" w:hAnsi="Times New Roman" w:cs="Times New Roman"/>
                <w:highlight w:val="green"/>
              </w:rPr>
              <w:t>.0</w:t>
            </w:r>
            <w:r w:rsidRPr="00D1296E">
              <w:rPr>
                <w:rFonts w:ascii="Times New Roman" w:hAnsi="Times New Roman" w:cs="Times New Roman"/>
                <w:highlight w:val="green"/>
                <w:lang w:val="en-US"/>
              </w:rPr>
              <w:t>5</w:t>
            </w:r>
            <w:r w:rsidRPr="00D1296E">
              <w:rPr>
                <w:rFonts w:ascii="Times New Roman" w:hAnsi="Times New Roman" w:cs="Times New Roman"/>
                <w:highlight w:val="green"/>
              </w:rPr>
              <w:t>.2020</w:t>
            </w:r>
          </w:p>
        </w:tc>
        <w:tc>
          <w:tcPr>
            <w:tcW w:w="1843" w:type="dxa"/>
          </w:tcPr>
          <w:p w:rsidR="006F0A3C" w:rsidRPr="006920AF" w:rsidRDefault="006F0A3C" w:rsidP="00C9614F">
            <w:pPr>
              <w:rPr>
                <w:rFonts w:ascii="Times New Roman" w:hAnsi="Times New Roman" w:cs="Times New Roman"/>
                <w:highlight w:val="green"/>
              </w:rPr>
            </w:pPr>
            <w:r w:rsidRPr="006920AF">
              <w:rPr>
                <w:rFonts w:ascii="Times New Roman" w:hAnsi="Times New Roman" w:cs="Times New Roman"/>
                <w:highlight w:val="green"/>
              </w:rPr>
              <w:t>Творчество Антона Павловича Чехова</w:t>
            </w:r>
          </w:p>
        </w:tc>
        <w:tc>
          <w:tcPr>
            <w:tcW w:w="2693" w:type="dxa"/>
          </w:tcPr>
          <w:p w:rsidR="006F0A3C" w:rsidRPr="006920AF" w:rsidRDefault="006F0A3C" w:rsidP="00C9614F">
            <w:pPr>
              <w:rPr>
                <w:rFonts w:ascii="Times New Roman" w:hAnsi="Times New Roman" w:cs="Times New Roman"/>
                <w:highlight w:val="green"/>
              </w:rPr>
            </w:pPr>
            <w:r w:rsidRPr="006920AF">
              <w:rPr>
                <w:rFonts w:ascii="Times New Roman" w:hAnsi="Times New Roman" w:cs="Times New Roman"/>
                <w:highlight w:val="green"/>
              </w:rPr>
              <w:t>Youtube.com</w:t>
            </w:r>
            <w:r w:rsidRPr="006920AF">
              <w:rPr>
                <w:rFonts w:ascii="Times New Roman" w:hAnsi="Times New Roman" w:cs="Times New Roman"/>
                <w:i/>
                <w:iCs/>
                <w:highlight w:val="green"/>
              </w:rPr>
              <w:t> </w:t>
            </w:r>
            <w:r w:rsidRPr="006920AF">
              <w:rPr>
                <w:rFonts w:ascii="Times New Roman" w:hAnsi="Times New Roman" w:cs="Times New Roman"/>
                <w:highlight w:val="green"/>
              </w:rPr>
              <w:t xml:space="preserve"> Чехов Антон. Биография Чехова Кратко. Интересные </w:t>
            </w:r>
            <w:proofErr w:type="gramStart"/>
            <w:r>
              <w:rPr>
                <w:rFonts w:ascii="Times New Roman" w:hAnsi="Times New Roman" w:cs="Times New Roman"/>
                <w:highlight w:val="green"/>
              </w:rPr>
              <w:t>ф</w:t>
            </w:r>
            <w:r w:rsidRPr="006920AF">
              <w:rPr>
                <w:rFonts w:ascii="Times New Roman" w:hAnsi="Times New Roman" w:cs="Times New Roman"/>
                <w:highlight w:val="green"/>
              </w:rPr>
              <w:t>акты о Чехове</w:t>
            </w:r>
            <w:proofErr w:type="gramEnd"/>
          </w:p>
        </w:tc>
        <w:tc>
          <w:tcPr>
            <w:tcW w:w="2126" w:type="dxa"/>
          </w:tcPr>
          <w:p w:rsidR="006F0A3C" w:rsidRPr="00C75766" w:rsidRDefault="006F0A3C" w:rsidP="00C9614F">
            <w:pPr>
              <w:rPr>
                <w:rFonts w:ascii="Times New Roman" w:hAnsi="Times New Roman" w:cs="Times New Roman"/>
                <w:highlight w:val="green"/>
              </w:rPr>
            </w:pPr>
            <w:r w:rsidRPr="00C75766">
              <w:rPr>
                <w:rFonts w:ascii="Times New Roman" w:hAnsi="Times New Roman" w:cs="Times New Roman"/>
                <w:highlight w:val="green"/>
              </w:rPr>
              <w:t>Электронный журнал</w:t>
            </w:r>
          </w:p>
          <w:p w:rsidR="006F0A3C" w:rsidRPr="00C75766" w:rsidRDefault="006F0A3C" w:rsidP="00C9614F">
            <w:pPr>
              <w:rPr>
                <w:rFonts w:ascii="Times New Roman" w:hAnsi="Times New Roman" w:cs="Times New Roman"/>
                <w:highlight w:val="green"/>
              </w:rPr>
            </w:pPr>
            <w:r w:rsidRPr="00C75766">
              <w:rPr>
                <w:rFonts w:ascii="Times New Roman" w:hAnsi="Times New Roman" w:cs="Times New Roman"/>
                <w:highlight w:val="green"/>
              </w:rPr>
              <w:t>Почта учебной группы</w:t>
            </w:r>
          </w:p>
          <w:p w:rsidR="006F0A3C" w:rsidRPr="00C75766" w:rsidRDefault="006F0A3C" w:rsidP="00C9614F">
            <w:pPr>
              <w:rPr>
                <w:rFonts w:ascii="Times New Roman" w:hAnsi="Times New Roman" w:cs="Times New Roman"/>
                <w:highlight w:val="green"/>
              </w:rPr>
            </w:pPr>
            <w:r w:rsidRPr="00C75766">
              <w:rPr>
                <w:rFonts w:ascii="Times New Roman" w:hAnsi="Times New Roman" w:cs="Times New Roman"/>
                <w:highlight w:val="green"/>
              </w:rPr>
              <w:t>Сайт колледжа</w:t>
            </w:r>
          </w:p>
        </w:tc>
        <w:tc>
          <w:tcPr>
            <w:tcW w:w="2552" w:type="dxa"/>
          </w:tcPr>
          <w:p w:rsidR="006F0A3C" w:rsidRPr="00D1296E" w:rsidRDefault="006F0A3C" w:rsidP="00C9614F">
            <w:pPr>
              <w:rPr>
                <w:rFonts w:ascii="Times New Roman" w:hAnsi="Times New Roman" w:cs="Times New Roman"/>
                <w:highlight w:val="green"/>
              </w:rPr>
            </w:pPr>
            <w:r>
              <w:rPr>
                <w:rFonts w:ascii="Times New Roman" w:hAnsi="Times New Roman" w:cs="Times New Roman"/>
                <w:highlight w:val="green"/>
              </w:rPr>
              <w:t>Читать: рассказы «</w:t>
            </w:r>
            <w:proofErr w:type="spellStart"/>
            <w:r>
              <w:rPr>
                <w:rFonts w:ascii="Times New Roman" w:hAnsi="Times New Roman" w:cs="Times New Roman"/>
                <w:highlight w:val="green"/>
              </w:rPr>
              <w:t>Ионыч</w:t>
            </w:r>
            <w:proofErr w:type="spellEnd"/>
            <w:r>
              <w:rPr>
                <w:rFonts w:ascii="Times New Roman" w:hAnsi="Times New Roman" w:cs="Times New Roman"/>
                <w:highlight w:val="green"/>
              </w:rPr>
              <w:t xml:space="preserve">», «Человек в футляре», «Крыжовник», «О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highlight w:val="green"/>
              </w:rPr>
              <w:t>любви»</w:t>
            </w:r>
          </w:p>
        </w:tc>
      </w:tr>
      <w:tr w:rsidR="006F0A3C" w:rsidRPr="00C75766" w:rsidTr="006F0A3C">
        <w:tc>
          <w:tcPr>
            <w:tcW w:w="817" w:type="dxa"/>
          </w:tcPr>
          <w:p w:rsidR="006F0A3C" w:rsidRPr="00C75766" w:rsidRDefault="006F0A3C" w:rsidP="00C9614F">
            <w:pPr>
              <w:rPr>
                <w:rFonts w:ascii="Times New Roman" w:hAnsi="Times New Roman" w:cs="Times New Roman"/>
                <w:highlight w:val="green"/>
              </w:rPr>
            </w:pPr>
            <w:r w:rsidRPr="00C75766">
              <w:rPr>
                <w:rFonts w:ascii="Times New Roman" w:hAnsi="Times New Roman" w:cs="Times New Roman"/>
                <w:highlight w:val="green"/>
              </w:rPr>
              <w:t>06.0</w:t>
            </w:r>
            <w:r w:rsidRPr="00C75766">
              <w:rPr>
                <w:rFonts w:ascii="Times New Roman" w:hAnsi="Times New Roman" w:cs="Times New Roman"/>
                <w:highlight w:val="green"/>
                <w:lang w:val="en-US"/>
              </w:rPr>
              <w:t>5</w:t>
            </w:r>
            <w:r w:rsidRPr="00C75766">
              <w:rPr>
                <w:rFonts w:ascii="Times New Roman" w:hAnsi="Times New Roman" w:cs="Times New Roman"/>
                <w:highlight w:val="green"/>
              </w:rPr>
              <w:t>.2020</w:t>
            </w:r>
          </w:p>
        </w:tc>
        <w:tc>
          <w:tcPr>
            <w:tcW w:w="1843" w:type="dxa"/>
          </w:tcPr>
          <w:p w:rsidR="006F0A3C" w:rsidRPr="006920AF" w:rsidRDefault="006F0A3C" w:rsidP="00C9614F">
            <w:pPr>
              <w:rPr>
                <w:rFonts w:ascii="Times New Roman" w:hAnsi="Times New Roman" w:cs="Times New Roman"/>
                <w:highlight w:val="green"/>
              </w:rPr>
            </w:pPr>
            <w:r w:rsidRPr="006920AF">
              <w:rPr>
                <w:rFonts w:ascii="Times New Roman" w:hAnsi="Times New Roman" w:cs="Times New Roman"/>
                <w:highlight w:val="green"/>
              </w:rPr>
              <w:t>Творчество Антона Павловича Чехова</w:t>
            </w:r>
          </w:p>
        </w:tc>
        <w:tc>
          <w:tcPr>
            <w:tcW w:w="2693" w:type="dxa"/>
          </w:tcPr>
          <w:p w:rsidR="006F0A3C" w:rsidRPr="006920AF" w:rsidRDefault="006F0A3C" w:rsidP="00C9614F">
            <w:pPr>
              <w:rPr>
                <w:rFonts w:ascii="Times New Roman" w:hAnsi="Times New Roman" w:cs="Times New Roman"/>
                <w:highlight w:val="green"/>
              </w:rPr>
            </w:pPr>
            <w:r w:rsidRPr="006920AF">
              <w:rPr>
                <w:rFonts w:ascii="Times New Roman" w:hAnsi="Times New Roman" w:cs="Times New Roman"/>
                <w:highlight w:val="green"/>
              </w:rPr>
              <w:t>Youtube.com</w:t>
            </w:r>
            <w:r w:rsidRPr="006920AF">
              <w:rPr>
                <w:rFonts w:ascii="Times New Roman" w:hAnsi="Times New Roman" w:cs="Times New Roman"/>
                <w:i/>
                <w:iCs/>
                <w:highlight w:val="green"/>
              </w:rPr>
              <w:t> </w:t>
            </w:r>
            <w:r w:rsidRPr="006920AF">
              <w:rPr>
                <w:rFonts w:ascii="Times New Roman" w:hAnsi="Times New Roman" w:cs="Times New Roman"/>
                <w:highlight w:val="green"/>
              </w:rPr>
              <w:t xml:space="preserve"> Чехов Антон. Биография Чехова Кратко. Интересные </w:t>
            </w:r>
            <w:proofErr w:type="gramStart"/>
            <w:r>
              <w:rPr>
                <w:rFonts w:ascii="Times New Roman" w:hAnsi="Times New Roman" w:cs="Times New Roman"/>
                <w:highlight w:val="green"/>
              </w:rPr>
              <w:t>ф</w:t>
            </w:r>
            <w:r w:rsidRPr="006920AF">
              <w:rPr>
                <w:rFonts w:ascii="Times New Roman" w:hAnsi="Times New Roman" w:cs="Times New Roman"/>
                <w:highlight w:val="green"/>
              </w:rPr>
              <w:t>акты о Чехове</w:t>
            </w:r>
            <w:proofErr w:type="gramEnd"/>
          </w:p>
        </w:tc>
        <w:tc>
          <w:tcPr>
            <w:tcW w:w="2126" w:type="dxa"/>
          </w:tcPr>
          <w:p w:rsidR="006F0A3C" w:rsidRPr="00C75766" w:rsidRDefault="006F0A3C" w:rsidP="00C9614F">
            <w:pPr>
              <w:rPr>
                <w:rFonts w:ascii="Times New Roman" w:hAnsi="Times New Roman" w:cs="Times New Roman"/>
                <w:highlight w:val="green"/>
              </w:rPr>
            </w:pPr>
            <w:r w:rsidRPr="00C75766">
              <w:rPr>
                <w:rFonts w:ascii="Times New Roman" w:hAnsi="Times New Roman" w:cs="Times New Roman"/>
                <w:highlight w:val="green"/>
              </w:rPr>
              <w:t>Электронный журнал</w:t>
            </w:r>
          </w:p>
          <w:p w:rsidR="006F0A3C" w:rsidRPr="00C75766" w:rsidRDefault="006F0A3C" w:rsidP="00C9614F">
            <w:pPr>
              <w:rPr>
                <w:rFonts w:ascii="Times New Roman" w:hAnsi="Times New Roman" w:cs="Times New Roman"/>
                <w:highlight w:val="green"/>
              </w:rPr>
            </w:pPr>
            <w:r w:rsidRPr="00C75766">
              <w:rPr>
                <w:rFonts w:ascii="Times New Roman" w:hAnsi="Times New Roman" w:cs="Times New Roman"/>
                <w:highlight w:val="green"/>
              </w:rPr>
              <w:t>Почта учебной группы</w:t>
            </w:r>
          </w:p>
          <w:p w:rsidR="006F0A3C" w:rsidRPr="00C75766" w:rsidRDefault="006F0A3C" w:rsidP="00C9614F">
            <w:pPr>
              <w:rPr>
                <w:rFonts w:ascii="Times New Roman" w:hAnsi="Times New Roman" w:cs="Times New Roman"/>
                <w:highlight w:val="green"/>
              </w:rPr>
            </w:pPr>
            <w:r w:rsidRPr="00C75766">
              <w:rPr>
                <w:rFonts w:ascii="Times New Roman" w:hAnsi="Times New Roman" w:cs="Times New Roman"/>
                <w:highlight w:val="green"/>
              </w:rPr>
              <w:t>Сайт колледжа</w:t>
            </w:r>
          </w:p>
        </w:tc>
        <w:tc>
          <w:tcPr>
            <w:tcW w:w="2552" w:type="dxa"/>
          </w:tcPr>
          <w:p w:rsidR="006F0A3C" w:rsidRPr="00C75766" w:rsidRDefault="006F0A3C" w:rsidP="00C9614F">
            <w:pPr>
              <w:rPr>
                <w:rFonts w:ascii="Times New Roman" w:hAnsi="Times New Roman" w:cs="Times New Roman"/>
                <w:highlight w:val="green"/>
              </w:rPr>
            </w:pPr>
            <w:r>
              <w:rPr>
                <w:rFonts w:ascii="Times New Roman" w:hAnsi="Times New Roman" w:cs="Times New Roman"/>
                <w:highlight w:val="green"/>
              </w:rPr>
              <w:t>Читать: рассказы «</w:t>
            </w:r>
            <w:proofErr w:type="spellStart"/>
            <w:r>
              <w:rPr>
                <w:rFonts w:ascii="Times New Roman" w:hAnsi="Times New Roman" w:cs="Times New Roman"/>
                <w:highlight w:val="green"/>
              </w:rPr>
              <w:t>Ионыч</w:t>
            </w:r>
            <w:proofErr w:type="spellEnd"/>
            <w:r>
              <w:rPr>
                <w:rFonts w:ascii="Times New Roman" w:hAnsi="Times New Roman" w:cs="Times New Roman"/>
                <w:highlight w:val="green"/>
              </w:rPr>
              <w:t>», «Человек в футляре», «Крыжовник», «О любви»</w:t>
            </w:r>
          </w:p>
        </w:tc>
      </w:tr>
    </w:tbl>
    <w:p w:rsidR="00064E01" w:rsidRDefault="00064E01"/>
    <w:sectPr w:rsidR="00064E01" w:rsidSect="006F0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E01"/>
    <w:rsid w:val="00064E01"/>
    <w:rsid w:val="006F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A3C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0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A3C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0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Company>Microsoft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2020-04-30T02:19:00Z</dcterms:created>
  <dcterms:modified xsi:type="dcterms:W3CDTF">2020-04-30T02:20:00Z</dcterms:modified>
</cp:coreProperties>
</file>