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36" w:rsidRDefault="00C53736" w:rsidP="00C5373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 урока             »Для чего нужна экономика» </w:t>
      </w:r>
    </w:p>
    <w:p w:rsidR="00C53736" w:rsidRDefault="00C53736" w:rsidP="00C5373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учебник стр40-42читать.   Учебник Задания с42 вопрос 1-2</w:t>
      </w:r>
    </w:p>
    <w:p w:rsidR="00C53736" w:rsidRDefault="00C53736" w:rsidP="00C53736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Яндекс учебник</w:t>
      </w:r>
    </w:p>
    <w:p w:rsidR="00C53736" w:rsidRDefault="00C53736" w:rsidP="00C53736">
      <w:pPr>
        <w:spacing w:line="360" w:lineRule="auto"/>
      </w:pPr>
      <w:hyperlink r:id="rId4" w:history="1">
        <w:r>
          <w:rPr>
            <w:rStyle w:val="a3"/>
            <w:rFonts w:ascii="Times New Roman" w:hAnsi="Times New Roman" w:cs="Times New Roman"/>
            <w:sz w:val="24"/>
          </w:rPr>
          <w:t>https://education.yandex.ru/lab/classes/204515/lessons/mathematics/complete/</w:t>
        </w:r>
      </w:hyperlink>
    </w:p>
    <w:p w:rsidR="00C53736" w:rsidRDefault="00C53736" w:rsidP="00C53736">
      <w:pPr>
        <w:spacing w:line="360" w:lineRule="auto"/>
        <w:rPr>
          <w:rFonts w:ascii="Times New Roman" w:hAnsi="Times New Roman" w:cs="Times New Roman"/>
          <w:sz w:val="24"/>
        </w:rPr>
      </w:pPr>
      <w:r>
        <w:t xml:space="preserve"> «Что изачем мы едим»</w:t>
      </w:r>
    </w:p>
    <w:p w:rsidR="007434BB" w:rsidRDefault="007434BB"/>
    <w:sectPr w:rsidR="007434BB" w:rsidSect="0074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3736"/>
    <w:rsid w:val="007434BB"/>
    <w:rsid w:val="00C5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3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736"/>
    <w:rPr>
      <w:color w:val="0000FF"/>
      <w:u w:val="single"/>
    </w:rPr>
  </w:style>
  <w:style w:type="table" w:styleId="a4">
    <w:name w:val="Table Grid"/>
    <w:basedOn w:val="a1"/>
    <w:uiPriority w:val="59"/>
    <w:rsid w:val="00C53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cation.yandex.ru/lab/classes/204515/lessons/mathematics/complet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2020-04-15T07:07:00Z</dcterms:created>
  <dcterms:modified xsi:type="dcterms:W3CDTF">2020-04-15T07:08:00Z</dcterms:modified>
</cp:coreProperties>
</file>