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1C" w:rsidRPr="00253C1C" w:rsidRDefault="00253C1C" w:rsidP="00253C1C">
      <w:pPr>
        <w:pStyle w:val="8"/>
        <w:ind w:right="0"/>
        <w:jc w:val="left"/>
        <w:rPr>
          <w:szCs w:val="24"/>
        </w:rPr>
      </w:pPr>
      <w:r w:rsidRPr="008D4697">
        <w:rPr>
          <w:szCs w:val="24"/>
        </w:rPr>
        <w:t>Домашнее задание.</w:t>
      </w:r>
      <w:r>
        <w:rPr>
          <w:szCs w:val="24"/>
        </w:rPr>
        <w:t xml:space="preserve">  На 14.04</w:t>
      </w:r>
      <w:r w:rsidR="00F55234">
        <w:rPr>
          <w:szCs w:val="24"/>
        </w:rPr>
        <w:t xml:space="preserve">. </w:t>
      </w:r>
      <w:r w:rsidR="0082412D">
        <w:rPr>
          <w:szCs w:val="24"/>
        </w:rPr>
        <w:t>21.04.</w:t>
      </w:r>
      <w:r w:rsidR="003E5112">
        <w:rPr>
          <w:szCs w:val="24"/>
        </w:rPr>
        <w:t xml:space="preserve">  Возрастная психология 3 </w:t>
      </w:r>
      <w:r w:rsidR="00F55234">
        <w:rPr>
          <w:szCs w:val="24"/>
        </w:rPr>
        <w:t>ВИ</w:t>
      </w:r>
    </w:p>
    <w:p w:rsidR="0082412D" w:rsidRDefault="0082412D" w:rsidP="0082412D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Прочитать лекцию</w:t>
      </w:r>
    </w:p>
    <w:p w:rsidR="0082412D" w:rsidRDefault="0082412D" w:rsidP="0082412D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Заполнить табличку.</w:t>
      </w:r>
    </w:p>
    <w:p w:rsidR="0082412D" w:rsidRPr="0082412D" w:rsidRDefault="0082412D" w:rsidP="0082412D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Выполнить тест + педагогические задачи.</w:t>
      </w:r>
    </w:p>
    <w:p w:rsidR="00253C1C" w:rsidRPr="008D4697" w:rsidRDefault="00253C1C" w:rsidP="00253C1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D4697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253C1C" w:rsidRPr="008D4697" w:rsidRDefault="00253C1C" w:rsidP="00253C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</w:t>
      </w:r>
      <w:r w:rsidRPr="008D4697">
        <w:rPr>
          <w:rFonts w:ascii="Times New Roman" w:hAnsi="Times New Roman" w:cs="Times New Roman"/>
          <w:sz w:val="24"/>
          <w:szCs w:val="24"/>
        </w:rPr>
        <w:t xml:space="preserve">. Охарактеризуйте развитие ребенка в  подростковом  возрасте по следующим показателям: социальная ситуация развития, ведущий вид деятельности (по </w:t>
      </w:r>
      <w:proofErr w:type="spellStart"/>
      <w:r w:rsidRPr="008D4697">
        <w:rPr>
          <w:rFonts w:ascii="Times New Roman" w:hAnsi="Times New Roman" w:cs="Times New Roman"/>
          <w:sz w:val="24"/>
          <w:szCs w:val="24"/>
        </w:rPr>
        <w:t>Д.Б.Эльконину</w:t>
      </w:r>
      <w:proofErr w:type="spellEnd"/>
      <w:r w:rsidRPr="008D4697">
        <w:rPr>
          <w:rFonts w:ascii="Times New Roman" w:hAnsi="Times New Roman" w:cs="Times New Roman"/>
          <w:sz w:val="24"/>
          <w:szCs w:val="24"/>
        </w:rPr>
        <w:t xml:space="preserve">), ведущая потребность,  психологические новообразования.  Заполните таблицу « Возрастная периодизация психического развития». </w:t>
      </w:r>
    </w:p>
    <w:p w:rsidR="00253C1C" w:rsidRPr="008D4697" w:rsidRDefault="00253C1C" w:rsidP="00253C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69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1150"/>
        <w:gridCol w:w="1680"/>
        <w:gridCol w:w="1596"/>
        <w:gridCol w:w="1710"/>
        <w:gridCol w:w="2140"/>
      </w:tblGrid>
      <w:tr w:rsidR="00253C1C" w:rsidRPr="008D4697" w:rsidTr="00253C1C">
        <w:trPr>
          <w:jc w:val="center"/>
        </w:trPr>
        <w:tc>
          <w:tcPr>
            <w:tcW w:w="1758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Возрастной период</w:t>
            </w:r>
          </w:p>
        </w:tc>
        <w:tc>
          <w:tcPr>
            <w:tcW w:w="115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Хронологические рамки</w:t>
            </w:r>
          </w:p>
        </w:tc>
        <w:tc>
          <w:tcPr>
            <w:tcW w:w="168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Ведущая потребность </w:t>
            </w:r>
          </w:p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</w:t>
            </w:r>
          </w:p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</w:t>
            </w:r>
          </w:p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171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вид</w:t>
            </w:r>
          </w:p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14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</w:t>
            </w:r>
          </w:p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новообразования</w:t>
            </w:r>
          </w:p>
        </w:tc>
      </w:tr>
      <w:tr w:rsidR="00253C1C" w:rsidRPr="008D4697" w:rsidTr="00253C1C">
        <w:trPr>
          <w:jc w:val="center"/>
        </w:trPr>
        <w:tc>
          <w:tcPr>
            <w:tcW w:w="1758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4697">
              <w:rPr>
                <w:rFonts w:ascii="Times New Roman" w:hAnsi="Times New Roman" w:cs="Times New Roman"/>
                <w:sz w:val="24"/>
                <w:szCs w:val="24"/>
              </w:rPr>
              <w:t>Подростковый возраст</w:t>
            </w:r>
          </w:p>
        </w:tc>
        <w:tc>
          <w:tcPr>
            <w:tcW w:w="115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253C1C" w:rsidRPr="008D4697" w:rsidRDefault="00253C1C" w:rsidP="00682709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3C1C" w:rsidRDefault="00253C1C" w:rsidP="00253C1C">
      <w:pPr>
        <w:tabs>
          <w:tab w:val="center" w:pos="5174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412D" w:rsidRPr="003032B3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b/>
          <w:i/>
          <w:sz w:val="24"/>
          <w:szCs w:val="24"/>
        </w:rPr>
      </w:pPr>
      <w:r w:rsidRPr="003032B3">
        <w:rPr>
          <w:rFonts w:ascii="Times New Roman" w:hAnsi="Times New Roman" w:cs="Times New Roman"/>
          <w:b/>
          <w:sz w:val="24"/>
          <w:szCs w:val="24"/>
        </w:rPr>
        <w:t xml:space="preserve">Задание 2.  </w:t>
      </w:r>
      <w:r w:rsidRPr="003032B3">
        <w:rPr>
          <w:rFonts w:ascii="Times New Roman" w:hAnsi="Times New Roman" w:cs="Times New Roman"/>
          <w:b/>
          <w:i/>
          <w:sz w:val="24"/>
          <w:szCs w:val="24"/>
        </w:rPr>
        <w:t>Тест для самопроверки</w:t>
      </w:r>
    </w:p>
    <w:p w:rsidR="0082412D" w:rsidRPr="00FC7076" w:rsidRDefault="0082412D" w:rsidP="0082412D">
      <w:pPr>
        <w:pStyle w:val="a3"/>
        <w:tabs>
          <w:tab w:val="center" w:pos="709"/>
          <w:tab w:val="center" w:pos="5219"/>
          <w:tab w:val="left" w:pos="9180"/>
          <w:tab w:val="left" w:pos="10440"/>
          <w:tab w:val="left" w:pos="10620"/>
        </w:tabs>
        <w:ind w:left="919"/>
      </w:pPr>
      <w:r>
        <w:t>1.</w:t>
      </w:r>
      <w:r w:rsidRPr="00FC7076">
        <w:t xml:space="preserve">Закончи фразу: </w:t>
      </w:r>
    </w:p>
    <w:p w:rsidR="0082412D" w:rsidRPr="00FC7076" w:rsidRDefault="0082412D" w:rsidP="0082412D">
      <w:pPr>
        <w:pStyle w:val="a3"/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firstLine="919"/>
      </w:pPr>
      <w:r w:rsidRPr="00FC7076">
        <w:t>а) Новообразованиями подросткового возраста являются ………………., …………………., …………………</w:t>
      </w:r>
    </w:p>
    <w:p w:rsidR="0082412D" w:rsidRPr="00FC7076" w:rsidRDefault="0082412D" w:rsidP="0082412D">
      <w:pPr>
        <w:pStyle w:val="a3"/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firstLine="919"/>
      </w:pPr>
      <w:r w:rsidRPr="00FC7076">
        <w:t>б) Ведущим видом деятельности подросткового возраста является …………… ……………  ……………</w:t>
      </w:r>
    </w:p>
    <w:p w:rsidR="0082412D" w:rsidRPr="00FC7076" w:rsidRDefault="0082412D" w:rsidP="0082412D">
      <w:pPr>
        <w:pStyle w:val="a4"/>
        <w:ind w:left="0" w:firstLine="919"/>
        <w:rPr>
          <w:sz w:val="24"/>
        </w:rPr>
      </w:pPr>
      <w:r w:rsidRPr="00FC7076">
        <w:rPr>
          <w:sz w:val="24"/>
        </w:rPr>
        <w:t xml:space="preserve">   в) У подростков часто </w:t>
      </w:r>
      <w:proofErr w:type="gramStart"/>
      <w:r w:rsidRPr="00FC7076">
        <w:rPr>
          <w:sz w:val="24"/>
        </w:rPr>
        <w:t>завышенная</w:t>
      </w:r>
      <w:proofErr w:type="gramEnd"/>
      <w:r w:rsidRPr="00FC7076">
        <w:rPr>
          <w:sz w:val="24"/>
        </w:rPr>
        <w:t xml:space="preserve"> или заниженная ……………</w:t>
      </w:r>
    </w:p>
    <w:p w:rsidR="0082412D" w:rsidRPr="00FC7076" w:rsidRDefault="0082412D" w:rsidP="0082412D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>2. У подростка мышление:</w:t>
      </w:r>
    </w:p>
    <w:p w:rsidR="0082412D" w:rsidRPr="00FC7076" w:rsidRDefault="0082412D" w:rsidP="0082412D">
      <w:pPr>
        <w:pStyle w:val="a3"/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firstLine="919"/>
      </w:pPr>
      <w:r w:rsidRPr="00FC7076">
        <w:t>а) наглядно-действенное</w:t>
      </w:r>
    </w:p>
    <w:p w:rsidR="0082412D" w:rsidRPr="00FC7076" w:rsidRDefault="0082412D" w:rsidP="0082412D">
      <w:pPr>
        <w:pStyle w:val="a3"/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firstLine="919"/>
      </w:pPr>
      <w:r w:rsidRPr="00FC7076">
        <w:t>б) наглядно-образное</w:t>
      </w:r>
    </w:p>
    <w:p w:rsidR="0082412D" w:rsidRPr="00FC7076" w:rsidRDefault="0082412D" w:rsidP="0082412D">
      <w:pPr>
        <w:pStyle w:val="a3"/>
        <w:tabs>
          <w:tab w:val="center" w:pos="5002"/>
          <w:tab w:val="center" w:pos="5219"/>
          <w:tab w:val="left" w:pos="9180"/>
          <w:tab w:val="left" w:pos="10440"/>
          <w:tab w:val="left" w:pos="10620"/>
        </w:tabs>
        <w:ind w:left="0" w:firstLine="919"/>
      </w:pPr>
      <w:r w:rsidRPr="00FC7076">
        <w:t>в) абстрактное</w:t>
      </w:r>
    </w:p>
    <w:p w:rsidR="0082412D" w:rsidRPr="00FC7076" w:rsidRDefault="0082412D" w:rsidP="0082412D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     3. Подростковый возраст является </w:t>
      </w:r>
      <w:proofErr w:type="spellStart"/>
      <w:r w:rsidRPr="00FC7076">
        <w:rPr>
          <w:rFonts w:ascii="Times New Roman" w:hAnsi="Times New Roman" w:cs="Times New Roman"/>
          <w:sz w:val="24"/>
          <w:szCs w:val="24"/>
        </w:rPr>
        <w:t>сензитивнымдля</w:t>
      </w:r>
      <w:proofErr w:type="spellEnd"/>
      <w:r w:rsidRPr="00FC7076">
        <w:rPr>
          <w:rFonts w:ascii="Times New Roman" w:hAnsi="Times New Roman" w:cs="Times New Roman"/>
          <w:sz w:val="24"/>
          <w:szCs w:val="24"/>
        </w:rPr>
        <w:t>:</w:t>
      </w:r>
    </w:p>
    <w:p w:rsidR="0082412D" w:rsidRPr="00FC7076" w:rsidRDefault="0082412D" w:rsidP="0082412D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         а) физического и волевого самовоспитания</w:t>
      </w:r>
    </w:p>
    <w:p w:rsidR="0082412D" w:rsidRPr="00FC7076" w:rsidRDefault="0082412D" w:rsidP="0082412D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         б) духовного и морального самовоспитания</w:t>
      </w:r>
    </w:p>
    <w:p w:rsidR="0082412D" w:rsidRPr="00FC7076" w:rsidRDefault="0082412D" w:rsidP="0082412D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         в) формирования двигательных навыков</w:t>
      </w:r>
    </w:p>
    <w:p w:rsidR="0082412D" w:rsidRPr="00FC7076" w:rsidRDefault="0082412D" w:rsidP="0082412D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    4. Стремление к взрослости у подростка выражается </w:t>
      </w:r>
      <w:proofErr w:type="gramStart"/>
      <w:r w:rsidRPr="00FC70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7076">
        <w:rPr>
          <w:rFonts w:ascii="Times New Roman" w:hAnsi="Times New Roman" w:cs="Times New Roman"/>
          <w:sz w:val="24"/>
          <w:szCs w:val="24"/>
        </w:rPr>
        <w:t>:</w:t>
      </w:r>
    </w:p>
    <w:p w:rsidR="0082412D" w:rsidRPr="00FC7076" w:rsidRDefault="0082412D" w:rsidP="0082412D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     а) ………………</w:t>
      </w:r>
    </w:p>
    <w:p w:rsidR="0082412D" w:rsidRPr="00FC7076" w:rsidRDefault="0082412D" w:rsidP="0082412D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>б) ………..........</w:t>
      </w:r>
    </w:p>
    <w:p w:rsidR="0082412D" w:rsidRPr="00FC7076" w:rsidRDefault="0082412D" w:rsidP="0082412D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         в) ……………...</w:t>
      </w:r>
    </w:p>
    <w:p w:rsidR="0082412D" w:rsidRPr="00FC7076" w:rsidRDefault="0082412D" w:rsidP="0082412D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         г) ……………...</w:t>
      </w:r>
    </w:p>
    <w:p w:rsidR="0082412D" w:rsidRPr="00FC7076" w:rsidRDefault="0082412D" w:rsidP="0082412D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      5. Симптомы кризиса 13 лет:</w:t>
      </w:r>
    </w:p>
    <w:p w:rsidR="0082412D" w:rsidRPr="00FC7076" w:rsidRDefault="0082412D" w:rsidP="0082412D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         а) ……………..</w:t>
      </w:r>
    </w:p>
    <w:p w:rsidR="0082412D" w:rsidRPr="00FC7076" w:rsidRDefault="0082412D" w:rsidP="0082412D">
      <w:pPr>
        <w:tabs>
          <w:tab w:val="center" w:pos="5002"/>
          <w:tab w:val="center" w:pos="5219"/>
          <w:tab w:val="left" w:pos="9180"/>
          <w:tab w:val="left" w:pos="10440"/>
          <w:tab w:val="left" w:pos="10620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         б) ……………..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b/>
          <w:i/>
          <w:sz w:val="24"/>
          <w:szCs w:val="24"/>
        </w:rPr>
      </w:pP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  <w:r w:rsidRPr="00FC70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C7076">
        <w:rPr>
          <w:rFonts w:ascii="Times New Roman" w:hAnsi="Times New Roman" w:cs="Times New Roman"/>
          <w:b/>
          <w:sz w:val="24"/>
          <w:szCs w:val="24"/>
        </w:rPr>
        <w:t>.</w:t>
      </w:r>
      <w:r w:rsidRPr="00FC7076">
        <w:rPr>
          <w:rFonts w:ascii="Times New Roman" w:hAnsi="Times New Roman" w:cs="Times New Roman"/>
          <w:sz w:val="24"/>
          <w:szCs w:val="24"/>
        </w:rPr>
        <w:t xml:space="preserve"> ♥ </w:t>
      </w:r>
      <w:r w:rsidRPr="00FC7076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>Закончи фразу: «Главное для подростка …………………………………………………... ……………………………………………………………………………………….………»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82412D" w:rsidRPr="003032B3" w:rsidRDefault="0082412D" w:rsidP="0082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FC707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C7076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Практические задания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1. Подросток Миша (13 лет) часто грубит, ведёт себя непристойно. Младших обижает, </w:t>
      </w:r>
      <w:proofErr w:type="gramStart"/>
      <w:r w:rsidRPr="00FC7076">
        <w:rPr>
          <w:rFonts w:ascii="Times New Roman" w:hAnsi="Times New Roman" w:cs="Times New Roman"/>
          <w:sz w:val="24"/>
          <w:szCs w:val="24"/>
        </w:rPr>
        <w:t>кривляется</w:t>
      </w:r>
      <w:proofErr w:type="gramEnd"/>
      <w:r w:rsidRPr="00FC7076">
        <w:rPr>
          <w:rFonts w:ascii="Times New Roman" w:hAnsi="Times New Roman" w:cs="Times New Roman"/>
          <w:sz w:val="24"/>
          <w:szCs w:val="24"/>
        </w:rPr>
        <w:t>.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  <w:r w:rsidRPr="00FC7076">
        <w:rPr>
          <w:rFonts w:ascii="Times New Roman" w:hAnsi="Times New Roman" w:cs="Times New Roman"/>
          <w:i/>
          <w:sz w:val="24"/>
          <w:szCs w:val="24"/>
        </w:rPr>
        <w:t>С чем связано такое поведение подростка? Какова должна быть тактика поведения взрослого?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lastRenderedPageBreak/>
        <w:t xml:space="preserve">     2. Катя ревниво сравнивает свою одежду и прическу с образцами, которые она видит на журнальных обложках или на прохожих. Все чаще и чаще по этому поводу происходят острые разговоры с мамой, которая не разделяет её желаний иметь такую одежду.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  <w:r w:rsidRPr="00FC7076">
        <w:rPr>
          <w:rFonts w:ascii="Times New Roman" w:hAnsi="Times New Roman" w:cs="Times New Roman"/>
          <w:i/>
          <w:sz w:val="24"/>
          <w:szCs w:val="24"/>
        </w:rPr>
        <w:t>Какие психологические особенности возраста проявляются в ситуации?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      3. Миша, подросток полной комплекции, с некоторых пор стал стесняться одноклассниц. А уроки физического воспитания, по тем или иным причинам, стал пропускать.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i/>
          <w:sz w:val="24"/>
          <w:szCs w:val="24"/>
        </w:rPr>
        <w:t xml:space="preserve">С чем связано такое поведение подростка? Что можно посоветовать подростку? 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     4. Когда сын привел своих «музыкантов» с серьгами, в косынках каких-то, принёсших грязь, мать не </w:t>
      </w:r>
      <w:proofErr w:type="gramStart"/>
      <w:r w:rsidRPr="00FC7076">
        <w:rPr>
          <w:rFonts w:ascii="Times New Roman" w:hAnsi="Times New Roman" w:cs="Times New Roman"/>
          <w:sz w:val="24"/>
          <w:szCs w:val="24"/>
        </w:rPr>
        <w:t>выдержала</w:t>
      </w:r>
      <w:proofErr w:type="gramEnd"/>
      <w:r w:rsidRPr="00FC7076">
        <w:rPr>
          <w:rFonts w:ascii="Times New Roman" w:hAnsi="Times New Roman" w:cs="Times New Roman"/>
          <w:sz w:val="24"/>
          <w:szCs w:val="24"/>
        </w:rPr>
        <w:t xml:space="preserve"> выдворила …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  <w:r w:rsidRPr="00FC7076">
        <w:rPr>
          <w:rFonts w:ascii="Times New Roman" w:hAnsi="Times New Roman" w:cs="Times New Roman"/>
          <w:i/>
          <w:sz w:val="24"/>
          <w:szCs w:val="24"/>
        </w:rPr>
        <w:t>Какие психологические особенности возраста проявляются в ситуации?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  <w:r w:rsidRPr="00FC7076">
        <w:rPr>
          <w:rFonts w:ascii="Times New Roman" w:hAnsi="Times New Roman" w:cs="Times New Roman"/>
          <w:i/>
          <w:sz w:val="24"/>
          <w:szCs w:val="24"/>
        </w:rPr>
        <w:t xml:space="preserve">    Что должен помнить  взрослый   при общении с подростком?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>5.  Учительница вошла в класс. Начала урок. Для ответа на первый поставленный вопрос вызвала ученика. Однако рослый подросток не счел нужным отвечать. Небрежно сказал: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>- А я сегодня отвечать не буду.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>- Почему?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>- Не готов, да и настроение не располагает.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Класс дружным хохотом реагирует на эту дерзость. Вызывает </w:t>
      </w:r>
      <w:proofErr w:type="gramStart"/>
      <w:r w:rsidRPr="00FC707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FC7076">
        <w:rPr>
          <w:rFonts w:ascii="Times New Roman" w:hAnsi="Times New Roman" w:cs="Times New Roman"/>
          <w:sz w:val="24"/>
          <w:szCs w:val="24"/>
        </w:rPr>
        <w:t>,  но и он в тон первому произносит: «Я к уроку не готов. Не захотелось заниматься вашей физикой».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>Называются фамилии ещё пятерых учеников и все они отказываются. Учительница испытала большую обиду от этих выходок учеников. Потребовалось большое самообладание, чтоб не сорваться, довести урок до конца.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  <w:r w:rsidRPr="00FC7076">
        <w:rPr>
          <w:rFonts w:ascii="Times New Roman" w:hAnsi="Times New Roman" w:cs="Times New Roman"/>
          <w:i/>
          <w:sz w:val="24"/>
          <w:szCs w:val="24"/>
        </w:rPr>
        <w:t>Какие особенности возраста не учла учительница? Как нужно было поступить в данной ситуации?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>6. Способный ученик не затрудняет себя, выполняя учебные задания с прохладцей и не стараясь.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  <w:r w:rsidRPr="00FC7076">
        <w:rPr>
          <w:rFonts w:ascii="Times New Roman" w:hAnsi="Times New Roman" w:cs="Times New Roman"/>
          <w:i/>
          <w:sz w:val="24"/>
          <w:szCs w:val="24"/>
        </w:rPr>
        <w:t>С чем может быть связано такое отношение к учёбе? Как это может повлиять на внимание, восприятие, память подростка?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FC7076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FC7076">
        <w:rPr>
          <w:rFonts w:ascii="Times New Roman" w:hAnsi="Times New Roman" w:cs="Times New Roman"/>
          <w:color w:val="FF0000"/>
          <w:sz w:val="24"/>
          <w:szCs w:val="24"/>
        </w:rPr>
        <w:t xml:space="preserve">»  </w:t>
      </w:r>
      <w:r w:rsidRPr="00FC7076">
        <w:rPr>
          <w:rFonts w:ascii="Times New Roman" w:hAnsi="Times New Roman" w:cs="Times New Roman"/>
          <w:sz w:val="24"/>
          <w:szCs w:val="24"/>
        </w:rPr>
        <w:t>7. Какие последствия в развитии личности подростка могут иметь систематические отрицательные оценки взрослого?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  <w:r w:rsidRPr="00FC7076">
        <w:rPr>
          <w:rFonts w:ascii="Times New Roman" w:hAnsi="Times New Roman" w:cs="Times New Roman"/>
          <w:b/>
          <w:sz w:val="24"/>
          <w:szCs w:val="24"/>
        </w:rPr>
        <w:t xml:space="preserve">   8. </w:t>
      </w:r>
      <w:r w:rsidRPr="00FC7076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Какие психологические особенности подросткового возраста проявляются в данном рассказе?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sz w:val="24"/>
          <w:szCs w:val="24"/>
        </w:rPr>
        <w:t xml:space="preserve">                              «Кошачий возраст"</w:t>
      </w:r>
    </w:p>
    <w:p w:rsidR="0082412D" w:rsidRPr="00FC7076" w:rsidRDefault="0082412D" w:rsidP="0082412D">
      <w:pPr>
        <w:shd w:val="clear" w:color="auto" w:fill="FFFFFF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iCs/>
          <w:smallCaps/>
          <w:color w:val="000000"/>
          <w:spacing w:val="-1"/>
          <w:sz w:val="24"/>
          <w:szCs w:val="24"/>
        </w:rPr>
        <w:t xml:space="preserve">Я  </w:t>
      </w:r>
      <w:r w:rsidRPr="00FC707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вдруг </w:t>
      </w:r>
      <w:r w:rsidRPr="00FC707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понял, что маленькие </w:t>
      </w:r>
      <w:r w:rsidRPr="00FC707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дети похожи на собак - </w:t>
      </w:r>
      <w:r w:rsidRPr="00FC707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верных и любящих, а под</w:t>
      </w:r>
      <w:r w:rsidRPr="00FC707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softHyphen/>
        <w:t xml:space="preserve">ростки — это коты. Быть хозяином </w:t>
      </w:r>
      <w:r w:rsidRPr="00FC7076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собаки очень просто. Ты ее кор</w:t>
      </w:r>
      <w:r w:rsidRPr="00FC7076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softHyphen/>
      </w:r>
      <w:r w:rsidRPr="00FC707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мишь, обучаешь, отдаешь ей ко</w:t>
      </w:r>
      <w:r w:rsidRPr="00FC707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softHyphen/>
      </w:r>
      <w:r w:rsidRPr="00FC7076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манды. Она кладет голову тебе на </w:t>
      </w:r>
      <w:r w:rsidRPr="00FC707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колени и </w:t>
      </w:r>
      <w:proofErr w:type="gramStart"/>
      <w:r w:rsidRPr="00FC707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глазеет</w:t>
      </w:r>
      <w:proofErr w:type="gramEnd"/>
      <w:r w:rsidRPr="00FC707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на тебя, словно </w:t>
      </w:r>
      <w:r w:rsidRPr="00FC707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на картину Рембрандта. Когда ты </w:t>
      </w:r>
      <w:r w:rsidRPr="00FC7076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ее зовешь, она с восторгом вбегает </w:t>
      </w:r>
      <w:r w:rsidRPr="00FC7076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в дом.</w:t>
      </w:r>
    </w:p>
    <w:p w:rsidR="0082412D" w:rsidRPr="00FC7076" w:rsidRDefault="0082412D" w:rsidP="0082412D">
      <w:pPr>
        <w:shd w:val="clear" w:color="auto" w:fill="FFFFFF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Затем, лег в тринадцать, обожа</w:t>
      </w:r>
      <w:r w:rsidRPr="00FC7076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softHyphen/>
        <w:t xml:space="preserve">ющий тебя щенок превращается в </w:t>
      </w:r>
      <w:r w:rsidRPr="00FC707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большого старого кота. Когда ты </w:t>
      </w:r>
      <w:r w:rsidRPr="00FC7076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велишь ему войти в дом, он смот</w:t>
      </w:r>
      <w:r w:rsidRPr="00FC7076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softHyphen/>
      </w:r>
      <w:r w:rsidRPr="00FC7076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рит на тебя изумленно, будто гадая, </w:t>
      </w:r>
      <w:r w:rsidRPr="00FC7076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кто же это умер и сделал тебя импе</w:t>
      </w:r>
      <w:r w:rsidRPr="00FC7076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softHyphen/>
      </w:r>
      <w:r w:rsidRPr="00FC7076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ратором. Вместо того чтобы ходить </w:t>
      </w:r>
      <w:r w:rsidRPr="00FC7076">
        <w:rPr>
          <w:rFonts w:ascii="Times New Roman" w:hAnsi="Times New Roman" w:cs="Times New Roman"/>
          <w:iCs/>
          <w:color w:val="000000"/>
          <w:sz w:val="24"/>
          <w:szCs w:val="24"/>
        </w:rPr>
        <w:t>за тобой по пятам, он исчезает. И ты его не видишь, пока он не про</w:t>
      </w:r>
      <w:r w:rsidRPr="00FC7076">
        <w:rPr>
          <w:rFonts w:ascii="Times New Roman" w:hAnsi="Times New Roman" w:cs="Times New Roman"/>
          <w:iCs/>
          <w:color w:val="000000"/>
          <w:sz w:val="24"/>
          <w:szCs w:val="24"/>
        </w:rPr>
        <w:softHyphen/>
      </w:r>
      <w:r w:rsidRPr="00FC7076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голодается — тогда он замедляет </w:t>
      </w:r>
      <w:r w:rsidRPr="00FC7076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свой спринтерский бег через кухню </w:t>
      </w:r>
      <w:r w:rsidRPr="00FC707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ровно настолько, чтобы скривить </w:t>
      </w:r>
      <w:r w:rsidRPr="00FC7076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презрительную мину на все, что ты ему предлагаешь. Когда ты протя</w:t>
      </w:r>
      <w:r w:rsidRPr="00FC7076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softHyphen/>
      </w:r>
      <w:r w:rsidRPr="00FC7076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гиваешь руку, чтобы потрепать его </w:t>
      </w:r>
      <w:r w:rsidRPr="00FC707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 голове — привычный нежный </w:t>
      </w:r>
      <w:r w:rsidRPr="00FC7076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жест, — он </w:t>
      </w:r>
      <w:proofErr w:type="spellStart"/>
      <w:r w:rsidRPr="00FC7076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уворачивается</w:t>
      </w:r>
      <w:proofErr w:type="spellEnd"/>
      <w:r w:rsidRPr="00FC7076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и смот</w:t>
      </w:r>
      <w:r w:rsidRPr="00FC7076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softHyphen/>
      </w:r>
      <w:r w:rsidRPr="00FC707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рит невидящим взглядом, как бы </w:t>
      </w:r>
      <w:r w:rsidRPr="00FC7076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пытаясь вспомнить, где это он </w:t>
      </w:r>
      <w:r w:rsidRPr="00FC7076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раньше тебя встречал.</w:t>
      </w:r>
    </w:p>
    <w:p w:rsidR="0082412D" w:rsidRPr="00FC7076" w:rsidRDefault="0082412D" w:rsidP="0082412D">
      <w:pPr>
        <w:shd w:val="clear" w:color="auto" w:fill="FFFFFF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color w:val="000000"/>
          <w:spacing w:val="-1"/>
          <w:sz w:val="24"/>
          <w:szCs w:val="24"/>
        </w:rPr>
        <w:t>Ты, не понимая, что собака ста</w:t>
      </w:r>
      <w:r w:rsidRPr="00FC707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2"/>
          <w:sz w:val="24"/>
          <w:szCs w:val="24"/>
        </w:rPr>
        <w:t>ла кошкой, думаешь, что с ней оп</w:t>
      </w:r>
      <w:r w:rsidRPr="00FC707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z w:val="24"/>
          <w:szCs w:val="24"/>
        </w:rPr>
        <w:t>ределенно что-то не так. Она ка</w:t>
      </w:r>
      <w:r w:rsidRPr="00FC707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жется такой необщительной, такой </w:t>
      </w:r>
      <w:r w:rsidRPr="00FC7076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отстраненной, словно в депрес</w:t>
      </w:r>
      <w:r w:rsidRPr="00FC707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сии. Она теперь никуда не ходит с семьей.</w:t>
      </w:r>
    </w:p>
    <w:p w:rsidR="0082412D" w:rsidRPr="00FC7076" w:rsidRDefault="0082412D" w:rsidP="0082412D">
      <w:pPr>
        <w:shd w:val="clear" w:color="auto" w:fill="FFFFFF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Поскольку именно ты ее вырас</w:t>
      </w:r>
      <w:r w:rsidRPr="00FC707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тил, научил приносить вещи, сто</w:t>
      </w:r>
      <w:r w:rsidRPr="00FC707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1"/>
          <w:sz w:val="24"/>
          <w:szCs w:val="24"/>
        </w:rPr>
        <w:t>ять и сидеть по команде, ты пред</w:t>
      </w:r>
      <w:r w:rsidRPr="00FC707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полагаешь, что делал что-то не так. </w:t>
      </w:r>
      <w:r w:rsidRPr="00FC7076">
        <w:rPr>
          <w:rFonts w:ascii="Times New Roman" w:hAnsi="Times New Roman" w:cs="Times New Roman"/>
          <w:color w:val="000000"/>
          <w:spacing w:val="-5"/>
          <w:sz w:val="24"/>
          <w:szCs w:val="24"/>
        </w:rPr>
        <w:t>Охваченный чувством вины и стра</w:t>
      </w:r>
      <w:r w:rsidRPr="00FC707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хом, ты удваиваешь усилия, чтобы заставить своего питомца вести се</w:t>
      </w:r>
      <w:r w:rsidRPr="00FC707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1"/>
          <w:sz w:val="24"/>
          <w:szCs w:val="24"/>
        </w:rPr>
        <w:t>бя как положено.</w:t>
      </w:r>
    </w:p>
    <w:p w:rsidR="0082412D" w:rsidRPr="00FC7076" w:rsidRDefault="0082412D" w:rsidP="0082412D">
      <w:pPr>
        <w:shd w:val="clear" w:color="auto" w:fill="FFFFFF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color w:val="000000"/>
          <w:sz w:val="24"/>
          <w:szCs w:val="24"/>
        </w:rPr>
        <w:t xml:space="preserve">Но теперь-то ты имеешь дело с </w:t>
      </w:r>
      <w:r w:rsidRPr="00FC707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котом, поэтому все, что срабаты</w:t>
      </w:r>
      <w:r w:rsidRPr="00FC707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вало раньше, дает результат, об</w:t>
      </w:r>
      <w:r w:rsidRPr="00FC707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ратный желаемому. Позови его, и </w:t>
      </w:r>
      <w:r w:rsidRPr="00FC70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он убегает. Прикажи сидеть, и он </w:t>
      </w:r>
      <w:r w:rsidRPr="00FC7076">
        <w:rPr>
          <w:rFonts w:ascii="Times New Roman" w:hAnsi="Times New Roman" w:cs="Times New Roman"/>
          <w:color w:val="000000"/>
          <w:spacing w:val="3"/>
          <w:sz w:val="24"/>
          <w:szCs w:val="24"/>
        </w:rPr>
        <w:t>вспрыгивает на стол. Чем упор</w:t>
      </w:r>
      <w:r w:rsidRPr="00FC707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нее ты идешь к нему, заламывая </w:t>
      </w:r>
      <w:r w:rsidRPr="00FC70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руки, тем решительнее он </w:t>
      </w:r>
      <w:proofErr w:type="spellStart"/>
      <w:r w:rsidRPr="00FC7076">
        <w:rPr>
          <w:rFonts w:ascii="Times New Roman" w:hAnsi="Times New Roman" w:cs="Times New Roman"/>
          <w:color w:val="000000"/>
          <w:spacing w:val="-3"/>
          <w:sz w:val="24"/>
          <w:szCs w:val="24"/>
        </w:rPr>
        <w:t>уворачи</w:t>
      </w:r>
      <w:r w:rsidRPr="00FC707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вается</w:t>
      </w:r>
      <w:proofErr w:type="spellEnd"/>
      <w:r w:rsidRPr="00FC7076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82412D" w:rsidRPr="00FC7076" w:rsidRDefault="0082412D" w:rsidP="0082412D">
      <w:pPr>
        <w:shd w:val="clear" w:color="auto" w:fill="FFFFFF"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FC707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Вместо того чтобы продолжать </w:t>
      </w:r>
      <w:r w:rsidRPr="00FC70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вести себя как хозяин собаки, ты </w:t>
      </w:r>
      <w:r w:rsidRPr="00FC70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можешь научиться вести себя как </w:t>
      </w:r>
      <w:r w:rsidRPr="00FC7076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хозяин кота. Поставь у двери та</w:t>
      </w:r>
      <w:r w:rsidRPr="00FC707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релку с едой, и пусть он придет к </w:t>
      </w:r>
      <w:r w:rsidRPr="00FC707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тебе. Но помни, что кот тоже нуж</w:t>
      </w:r>
      <w:r w:rsidRPr="00FC707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дается в твоей помощи и любви. </w:t>
      </w:r>
      <w:r w:rsidRPr="00FC7076">
        <w:rPr>
          <w:rFonts w:ascii="Times New Roman" w:hAnsi="Times New Roman" w:cs="Times New Roman"/>
          <w:color w:val="000000"/>
          <w:spacing w:val="1"/>
          <w:sz w:val="24"/>
          <w:szCs w:val="24"/>
        </w:rPr>
        <w:t>Сиди спокойно, и он придет в по</w:t>
      </w:r>
      <w:r w:rsidRPr="00FC707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исках теплого, уютного местечка </w:t>
      </w:r>
      <w:r w:rsidRPr="00FC70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коленях, о котором он еще не </w:t>
      </w:r>
      <w:r w:rsidRPr="00FC70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совсем забыл. Будь готов открыть </w:t>
      </w:r>
      <w:r w:rsidRPr="00FC7076">
        <w:rPr>
          <w:rFonts w:ascii="Times New Roman" w:hAnsi="Times New Roman" w:cs="Times New Roman"/>
          <w:color w:val="000000"/>
          <w:spacing w:val="-4"/>
          <w:sz w:val="24"/>
          <w:szCs w:val="24"/>
        </w:rPr>
        <w:t>ему дверь.</w:t>
      </w:r>
    </w:p>
    <w:p w:rsidR="0082412D" w:rsidRPr="00FC7076" w:rsidRDefault="0082412D" w:rsidP="0082412D">
      <w:pPr>
        <w:spacing w:after="0" w:line="240" w:lineRule="auto"/>
        <w:ind w:firstLine="91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C7076">
        <w:rPr>
          <w:rFonts w:ascii="Times New Roman" w:hAnsi="Times New Roman" w:cs="Times New Roman"/>
          <w:color w:val="000000"/>
          <w:sz w:val="24"/>
          <w:szCs w:val="24"/>
        </w:rPr>
        <w:t>Однажды твой взрослый ребе</w:t>
      </w:r>
      <w:r w:rsidRPr="00FC707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нок войдет в кухню, крепко поце</w:t>
      </w:r>
      <w:r w:rsidRPr="00FC707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4"/>
          <w:sz w:val="24"/>
          <w:szCs w:val="24"/>
        </w:rPr>
        <w:t>лует тебя и скажет: «Ты сегодня це</w:t>
      </w:r>
      <w:r w:rsidRPr="00FC707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C70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лый день на ногах. Давай я помою </w:t>
      </w:r>
      <w:r w:rsidRPr="00FC7076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 тебя посуду». Тогда ты поймёшь, что твой кот снова стал собакой.</w:t>
      </w:r>
    </w:p>
    <w:p w:rsidR="00253C1C" w:rsidRDefault="00253C1C" w:rsidP="00253C1C">
      <w:pPr>
        <w:tabs>
          <w:tab w:val="center" w:pos="5174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412D" w:rsidRDefault="0082412D" w:rsidP="00253C1C">
      <w:pPr>
        <w:tabs>
          <w:tab w:val="center" w:pos="5174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412D" w:rsidRDefault="0082412D" w:rsidP="00253C1C">
      <w:pPr>
        <w:tabs>
          <w:tab w:val="center" w:pos="5174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3C1C" w:rsidRDefault="0082412D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>Лекция. «</w:t>
      </w:r>
      <w:r w:rsidR="00253C1C"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>ПОДРОСТКОВЫЙ ВОЗРАСТ.</w:t>
      </w:r>
      <w:r w:rsidR="00253C1C" w:rsidRPr="00FC7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ПЕРЕХОДНЫЙ ИЛИ МАРГИНАЛЬНЫЙ ВОЗРАСТ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53C1C" w:rsidRPr="00FC70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53C1C" w:rsidRPr="00253C1C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Отечественная психология - 11 - 14 лет.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Зарубежная психология - 11 - 20 лет.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Две группы факторов, влияющих на развитие: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1)    половое созревание;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2)    зависимость от родителей, учителей.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Выготский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: натуральный ряд - биологические особенности; социальный ряд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 условия воспитания.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Несинхронность развития и внешнего, и внутреннего.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Проблемы акселерации - увеличение разрыва между натуральным и социальным рядами.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>ФИЗИЧЕСКОЕ РАЗВИТИЕ.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olor w:val="042474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Пубертатное развитие - половое созревание, изменения в гормональной системе,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изменения в организме.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Чем раньше начинается половое созревание, тем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бурнее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оно протекает.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12 лет - два года;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13 - 14 лет - четыре года;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15 лет - шесть лет.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Акселерат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мало времени, чтобы освоить своё новое положение.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Ретордант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больше времени для психологической адаптации.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Бурный рост - рост костей, но отстаёт в развитии мышечная система. Ребёнок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неуспевает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координировать свои движения (неуклюжесть). Мышцы, не могут держать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позвоночник, возникает сколиоз. Подросток ощущает себя взрослым, готов взяться за любую работу.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Сердечно - сосудистая система - дисгармония. Сердце растёт быстрее, чем сосуды, которые снабжают его кровью. Возможны нарушения деятельности сердечно сосудистой системы, позже симптомы исчезают.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Нервная система - не равновесие между возбуждением и торможением. Преобладает возбуждение.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Повышенная возбудимость, вспыльчивость, аффективные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бурныереакции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 сильная реакция на волнующие события, затем наступает вялость.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Появление вторичных половых признаков - развитие по мужскому и женскому типу.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Важное значение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придаётся одежде. Для подростка важно быть, как все. Девочки могут полнеть. Диета опасна.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Дисморфофоби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страх нарушения строения тела.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Синдром гадкого утёнка (Квазимодо). Типичные переживания по поводу внешности.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Кожный жир - появляются угри. Избыточное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оволосение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Пубертатная гинекомастия - увеличение груди у мальчиков (чаще слева) временно.     Почти завершается созревание головного мозга.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 xml:space="preserve">               РАЗВИТИЕ ПОЗНАВАТЕЛЬНОЙ СФЕРЫ.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Завершение фронтального развития чувствительности. Развитие избирательности и константности познания (большую роль в познании играют интересы).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Изменяются особенности социальной перцепции: обращает внимание не только на ближнее окружение, но и на других людей.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Завершается общее формирование сенситивной организации личности. Это сенситивный возраст для развития логического (абстрактного) мышления.   Абстрактное мышление в значительной степени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опирается на образы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(в школе при изучении материала важна наглядность).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Подросток чаще прибегает к логическому запоминанию (иная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организацияматериала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 запоминании).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Формирование способов познавательной деятельности: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§ 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 задачи должно быть не только правильным, но и рациональным;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§ 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важно умение учиться;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§ 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формируются критичность, логичность, широта ума.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В значительной степени развивается воображение. Фантазии более реалистичны,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них подросток снимает напряжение.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 xml:space="preserve">                          АФФЕКТИВНАЯ СФЕРА.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Повышенная эмоциональная возбудимость. Резкие перепады без объективной основы. Полярность эмоциональных проявлений - подростковый комплекс. Активное развитие социального переживания -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эмпатия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.  Ведущая деятельность - общение со сверстниками - источник переживаний. Обида приводит к страшным последствиям. Открытие своего внутреннего мира, начало духовной жизни.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 xml:space="preserve">                            СФЕРА ОБЩЕНИЯ.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Подростки ценят в сверстниках - умение дружить, хранить тайну, помощь в беде.  Часто не задумываются о мотивах поведения. Характерны полярные оценки (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чёрноеи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белое). В классе возникают группировки, бурные выяснения отношений.    В общении - дифференциация по половому признаку.  Сообщество сверстников - источник норм и ценностей.   Общение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взрослыми отступает на второй план. Взрослый перестаёт быть непререкаемым авторитетом. Подросток уважает того, кто уважает его самого. Возможность сравнивать учителей - клички. Интерес к предмету определяется качествами учителя.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 xml:space="preserve">                      МОТИВАЦИОННАЯ СФЕРА.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Выготский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: отмирание старых, возникновение новых интересов. Новые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стойкие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увлечения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.В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едущая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деятельность - общение со сверстниками. Важна учебная мотивация  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Мотивация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общения.  Теряют актуальность отношения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взрослыми, на первом месте общение со сверстниками. Общение более глубокое и содержательное. Дружба и любовь.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Потребность принадлежать к группе. Общение гомосексуальное и гетеросексуальное.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Общение решает задачи социальной адаптации: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освоение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гендерных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ролей;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освоение моделей взаимоотношений с представителями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противоположного пола;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освоение социальных норм и ценностей.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Принадлежность к группе - удовлетворение школьных потребностей: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 разделить с друзьями общие интересы;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 найти сопереживание, сочувствие;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группа обеспечивает эмоциональную поддержку.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Общение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взрослыми и сверстниками различается: взрослые - неровные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отношения; сверстники - возможность быть лидером.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Две противоположные тенденции: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стремление к индивидуализации;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принадлежность к группе.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Потребность в дружбе проявляется. Чёткое различие товарища и друга (на основе личностных качеств). Активный поиск друга.  Подростки нуждаются в неформальном общении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взрослыми. Если потребность не удовлетворяется, возникают проблемы с родителями,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увеличивается возможность проявления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девиантного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поведения (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преступное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).  В школе не только учёба, но и общение. Учебная мотивация. Ведущий мотив связан со стремлением, занять определённое положение в классе, добиться признания сверстников  Познавательные интересы варьируются у разных подростков (узкий или широкий круг предметов). В целом достаточно низкий уровень познавательных интересов. У большинства ориентация на оценку. Но постепенно всё большая дифференциация интересов. Девочки - гуманитарные; мальчики - естественные. Потребность в автономии, самостоятельности, независимости, свободе.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ПОВЕДЕНЧЕСКАЯ←АВТОНОМИЯ→ЭМОЦИОНАЛЬНАЯ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Обретение независимости                            Избавление от детской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и свободы без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внешнего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эмоциональной 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руководства, принятие                                 зависимости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самостоятельных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решений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одителей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Мотивация подростковой сексуальности.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Интерес к собственному телу. Сексуальные переживания: для девушек -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нежность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,ч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увства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юноши - любопытство. Другие мотивы: получение удовлетворения,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желаниеэмоционального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контакта, брак, престижность, самоутверждение,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расширениечувства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свободы и независимости.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Райс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очень часто движущая сила подростковой сексуальности не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удовлетворениебиологических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потребностей, а эмоциональных.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Существует связь между сексуальностью и успеваемостью в школе. Отличники -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позже. Таким образом, сексуальность выступает, как способ удовлетворения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потребности в успехе.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Мотивы асоциального поведения.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Девиантное</w:t>
      </w:r>
      <w:proofErr w:type="spellEnd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поведени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отклоняющееся от принятых в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обществеправовых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нравственных норм.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Подростковый возраст наиболее удобен для формирования дивергентного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идевиантного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поведения. Наиболее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криминализированы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на 100000 человек – 2000преступлений в год. Противоправные действия - привлечение внимания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сверстников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,п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роблемы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родителями. Под впечатлением доверия от взрослых.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Самосознание.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Самооценка в подростковом возрасте углубляется. Появляются новые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механизмыформирования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самооценки. На самооценку влияют взаимоотношения со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сверстниками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.В</w:t>
      </w:r>
      <w:proofErr w:type="spellEnd"/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этом возрасте появляется механизм сравнения (с другими, с прошлым,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сбудущим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). Выделяет в себе как положительные, так и отрицательные качества.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Присутствует зависимость самооценки от значимых других.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Неадекватная самооценка может стать причиной асоциального поведения.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Самооценка - индикатор психологического комфорта. Формирование я - концепции -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главное новообразование.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>ПОВЕДЕНЧЕСКАЯ СФЕРА.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1.     Поведенческие реакции, связанные с общением;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2.     Поведенческие реакции, связанные с учебной деятельностью.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Социально - психологические причины нарушения поведения.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Личко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выделяет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реакции на воздействия среды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1)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реакция эмансипации;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2)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реакция группирования со сверстниками;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3)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реакция увлечения (хобби);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4) 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реакции, обусловленные формирующимся сексуальным влечением.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Реакция эмансипаци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стремление освободиться от взрослых(типичная подростковая реакция). За ней стоит потребность быть самостоятельным.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Потребность в самоутверждении. Может принимать асоциальные формы бродяжничество.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Биологические нормы: среди собак в период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пубертата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молодые члены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стаиначинают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борьбу за своё место в группе.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Реакция группирования со сверстникам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тоже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ведущиебиологические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нормы. Молодняк в стае территориально объединяется. Обезьяна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-п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одросток реагирует депрессией, если её изолируют от сверстников.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Первый тип групп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: однополый состав, наличие лидера (постоянного)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,д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остаточно жёстко фиксированные роли.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Обычно лидером становится физически сильный подросток.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Обычно у такой группы есть своя субкультура (жаргон, клички, обряды).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Обычно эта группа очень стабильна (трудно войти и выйти) проходят ряд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испытаний для входа в группу.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Обычно такого типа группы формируют мужчины, часто в закрытых интернатах.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Второй тип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нет чёткого распределения ролей, отсутствует лидер.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Лидерв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зависимости от совершаемой в данный момент деятельности. Жизнь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минимальнорегламентирована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Нестабильна. Также может стать источником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асоциальногоповедения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(наиболее усилена в группах). Поведение отличается жестокостью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ибессмысленностью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Реакция увлечени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типичная подростковая реакция.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Увлечениямогут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настолько увлечь, что забудут про учёбу.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Реакции, обусловленные формирующимся сексуальным влечением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сексуальные ранние связи могут иметь неблагоприятные последствия. Необходимо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просвещение и воспитание (нравственность).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4"/>
          <w:szCs w:val="24"/>
        </w:rPr>
        <w:t>Я - КОНЦЕПЦИЯ.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Одним из новообразований является чувство взрослости. Конфликт в том, что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ребёнку относятся как к ребёнку. Очень важным моментом является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половоесозревание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Подросток уже довольно много знает, есть области, в которых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онизнают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больше чем родители.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Сенситивный период для формирования словесно - логического мышления. Он может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выстраивать логические цепочки, доказывать свою правоту. У подростка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появляютсяобязанности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 Всё это в совокупности влияет на появление чувства взрослости.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Всё, что есть у взрослого в основном внешняя сторона взрослости (деньги,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секс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,к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осметика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одежда, алкоголь и т. д.). Но на самом деле подросткам свобода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ненужна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 им нужно признание их независимости (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Баярд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“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Ваш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беспокойныйподросток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”). 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Баярд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: она советует не ограничивать, если есть возможность (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:п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ридёшь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домой в определённое время, чтобы мы не волновались). На любое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действиеесть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противодействие.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Учебная деятельность.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Подросток - типичный ученик, очень большая часть жизни. При этом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ведущаядеятельность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общение.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пятом классе - средняя школа.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Дубровина: это возраст промежуточный между детством и подростковым возрастом.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Ребёнок ещё доверчив, открыт, признаёт взрослых, ждёт поддержки.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Пятый класс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(10 лет).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Основные задачи развития пятого класса: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1)    овладение базовыми школьными знаниями и умениями;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2)    формирование способности учиться в средней школе;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3)    развитие учебной мотивации, формирование интереса;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4)    развитие навыков сотрудничества со сверстниками, умение соревноваться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другими, правильно и разносторонне сравнивать свои результаты с успешностью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других;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5)    формирование умения добиваться успеха и правильно относиться к успехам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и неудачам. Развитие уверенности в себе;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6)    формирование представлений о себе, как об умелом человеке с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большими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возможностями развития.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В это время переход от одного учителя к нескольким. Существует кабинетная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система. Большинство школьников переживает, как важное событие.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Причины: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сам факт окончания начальной школы;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предметное обучение основывается на закономерностях (малыши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простоучатся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считать, а мы учим математику);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детей с одним учителем переход к разным учителям, со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своимитребованиями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важный шаг к взрослению;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определённый круг детей осознаёт этот шаг, как шанс заново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начатьшкольную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жизнь;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ждут, что им в школе станет интереснее. Ожидание перемен.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Обычно в пятом классе появляются троечники, это связано с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различнымитребованиями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особенностями учителей.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Нет сформулированных общих учебных умений (не организовано запоминание).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Часто преподаватели - предметники предъявляют к пятиклассникам те же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требования, что и к семиклассникам. Многие пятиклассники начинают впадать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детство, вместо взросления.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Задача психолога - обратить внимание этих учителей на возрастные особенности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пятиклассников. Двоякое отношение - как к ребёнку и, как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ко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взрослому.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Детиманипулируют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Эмоциональная выраженность к какому - либо предмету (я способен) и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этоосновано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на уровне успешности, а на интересе. Это может привести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кразочарованию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предмете. Бросает этим заниматься, не мучаясь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угрызениямисовести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Психолог должен помочь выявить объективные критерии успешности и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Выработать стремление проверять свои способности. Психолог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страивание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консилиума учителей - предметников совместно с учителями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начальныхклассов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Пятиклассники очень чувствительны к демократическому стилю руководства. В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пятом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классе дети очень ценят юмор.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Задачи пятого класса - решить все те задачи периода детства, которые не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былирешены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 заполнить пробелы начальной школы.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Шестой - седьмой класс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(11 - 12 лет).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Основные задачи развития: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нового уровня мышления (логического);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широкого спектра способностей и интересов, выявление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устойчивых интересов;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интересов к другому человеку, как к личности;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интереса к себе, стремление разобраться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своих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способностях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, поступках;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первичных навыков самоанализа;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и укрепление чувства взрослости;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адекватных форм утверждения самостоятельности,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личностной автономии;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чувства собственного достоинства, внутренних критериев самооценки;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форм и навыков личностного общения в группе сверстников,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способов взаимопонимания;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моральных чувств, форм сочувствия и сопереживания другим людям;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представлений о происходящих изменениях, связанных </w:t>
      </w: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ростом и половым созреванием.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Восьмой класс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(13 лет).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Возраст второго рождения личности.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дедуктивных процессов. Умение и желание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строитьумозаключения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. Делать на их основе выводы, развитие рефлексии;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воли, формирование умения ставить перед собой цели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идостигать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их. В связи с развитием самосознания - подростки начинают заниматься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самовоспитанием, часто воспитанием воли - подражают волевым людям, думая,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чтоволя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проявляется в грандиозных событиях. Рука над свечой - взрослые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должныпомочь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ребёнку выработать способность достигать цели;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мотивационной сферы, овладение способами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регуляцииповедения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эмоциональных состояний;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воображения;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умения строить равноправные отношения, со сверстниками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основанные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взаимопонимании;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форм и способов дружеского общения и отношений;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умения понимать причины поведения себя и другого человека;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707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Pr="00FC70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позитивного и адекватного образа своего тела,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какменяющегося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развивающегося.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Кризис подросткового возраста.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Как любой другой состоит из трёх фаз.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I.</w:t>
      </w: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Негативная</w:t>
      </w:r>
      <w:proofErr w:type="spellEnd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предкритическая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) -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ломка старых привычек, стереотипов (6 - 7 класс).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II.</w:t>
      </w: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Кульминационная</w:t>
      </w:r>
      <w:proofErr w:type="spellEnd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точка 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(8 класс).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III.</w:t>
      </w: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Посткритическа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proofErr w:type="spell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период формирования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новых структур, новых отношений.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Два пути протекания кризиса.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I.</w:t>
      </w: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Кризис</w:t>
      </w:r>
      <w:proofErr w:type="spellEnd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независимост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него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обычно обращают внимание - негативизм, упрямство, строптивость и т. д.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II.</w:t>
      </w:r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Кризис</w:t>
      </w:r>
      <w:proofErr w:type="spellEnd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зависимост</w:t>
      </w:r>
      <w:proofErr w:type="gramStart"/>
      <w:r w:rsidRPr="00FC70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другой вариант) -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чрезмерное послушание, зависимость от сильных, регресс к старым интересам (я</w:t>
      </w:r>
      <w:proofErr w:type="gramEnd"/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>ребёнок и хочу им остаться).</w:t>
      </w:r>
    </w:p>
    <w:p w:rsidR="00253C1C" w:rsidRPr="00FC7076" w:rsidRDefault="00253C1C" w:rsidP="00253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</w:rPr>
      </w:pPr>
      <w:r w:rsidRPr="00FC7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В реальном поведении могут проявляться симптомы обоих кризисов.</w:t>
      </w:r>
    </w:p>
    <w:p w:rsidR="00253C1C" w:rsidRDefault="00253C1C" w:rsidP="00253C1C">
      <w:pPr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253C1C" w:rsidRDefault="00253C1C" w:rsidP="00253C1C">
      <w:pPr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253C1C" w:rsidRDefault="00253C1C" w:rsidP="00253C1C">
      <w:pPr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F109FB" w:rsidRDefault="00F109FB" w:rsidP="00253C1C">
      <w:pPr>
        <w:spacing w:after="0" w:line="240" w:lineRule="auto"/>
        <w:ind w:firstLine="919"/>
      </w:pPr>
    </w:p>
    <w:sectPr w:rsidR="00F109FB" w:rsidSect="00F1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2FB"/>
    <w:multiLevelType w:val="hybridMultilevel"/>
    <w:tmpl w:val="E9ACF4AE"/>
    <w:lvl w:ilvl="0" w:tplc="D06A1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664161"/>
    <w:multiLevelType w:val="hybridMultilevel"/>
    <w:tmpl w:val="2498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3C1C"/>
    <w:rsid w:val="00253C1C"/>
    <w:rsid w:val="003E5112"/>
    <w:rsid w:val="0082412D"/>
    <w:rsid w:val="00F109FB"/>
    <w:rsid w:val="00F5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FB"/>
  </w:style>
  <w:style w:type="paragraph" w:styleId="8">
    <w:name w:val="heading 8"/>
    <w:basedOn w:val="a"/>
    <w:next w:val="a"/>
    <w:link w:val="80"/>
    <w:qFormat/>
    <w:rsid w:val="00253C1C"/>
    <w:pPr>
      <w:keepNext/>
      <w:shd w:val="clear" w:color="auto" w:fill="FFFFFF"/>
      <w:tabs>
        <w:tab w:val="left" w:pos="6782"/>
      </w:tabs>
      <w:spacing w:after="0" w:line="240" w:lineRule="auto"/>
      <w:ind w:right="62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53C1C"/>
    <w:rPr>
      <w:rFonts w:ascii="Times New Roman" w:eastAsia="Times New Roman" w:hAnsi="Times New Roman" w:cs="Times New Roman"/>
      <w:b/>
      <w:bCs/>
      <w:color w:val="000000"/>
      <w:spacing w:val="-4"/>
      <w:sz w:val="24"/>
      <w:szCs w:val="21"/>
      <w:shd w:val="clear" w:color="auto" w:fill="FFFFFF"/>
    </w:rPr>
  </w:style>
  <w:style w:type="paragraph" w:styleId="a3">
    <w:name w:val="List Paragraph"/>
    <w:basedOn w:val="a"/>
    <w:uiPriority w:val="34"/>
    <w:qFormat/>
    <w:rsid w:val="00253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253C1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253C1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3281</Words>
  <Characters>18708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ПОДРОСТКОВЫЙ ВОЗРАСТ.  ПЕРЕХОДНЫЙ ИЛИ МАРГИНАЛЬНЫЙ ВОЗРАСТ.</vt:lpstr>
      <vt:lpstr/>
      <vt:lpstr>ФИЗИЧЕСКОЕ РАЗВИТИЕ.</vt:lpstr>
      <vt:lpstr>Пубертатное развитие - половое созревание, изменения в гормональной системе,</vt:lpstr>
      <vt:lpstr>РАЗВИТИЕ ПОЗНАВАТЕЛЬНОЙ СФЕРЫ.</vt:lpstr>
      <vt:lpstr>АФФЕКТИВНАЯ СФЕРА.</vt:lpstr>
      <vt:lpstr>СФЕРА ОБЩЕНИЯ.</vt:lpstr>
      <vt:lpstr>МОТИВАЦИОННАЯ СФЕРА.</vt:lpstr>
      <vt:lpstr>ПОВЕДЕНЧЕСКАЯ СФЕРА.</vt:lpstr>
      <vt:lpstr>Я - КОНЦЕПЦИЯ.</vt:lpstr>
    </vt:vector>
  </TitlesOfParts>
  <Company/>
  <LinksUpToDate>false</LinksUpToDate>
  <CharactersWithSpaces>21946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2020-04-07T03:37:00Z</dcterms:created>
  <dcterms:modified xsi:type="dcterms:W3CDTF">2020-04-14T04:42:00Z</dcterms:modified>
</cp:coreProperties>
</file>