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6" w:rsidRDefault="004849C3" w:rsidP="004849C3">
      <w:pPr>
        <w:spacing w:after="0"/>
      </w:pPr>
      <w:r>
        <w:t>Тема Как человек появился на Земле. От слов человек умелый и до окончания параграфа.</w:t>
      </w:r>
    </w:p>
    <w:p w:rsidR="004849C3" w:rsidRDefault="004849C3">
      <w:r>
        <w:t>Видео урок по теме на сайте Российская электронная школа.</w:t>
      </w:r>
      <w:bookmarkStart w:id="0" w:name="_GoBack"/>
      <w:bookmarkEnd w:id="0"/>
    </w:p>
    <w:sectPr w:rsidR="0048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6"/>
    <w:rsid w:val="004849C3"/>
    <w:rsid w:val="007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DF4"/>
  <w15:chartTrackingRefBased/>
  <w15:docId w15:val="{4A351A19-E1DA-431E-B49D-F9D3B795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2020-04-14T07:21:00Z</dcterms:created>
  <dcterms:modified xsi:type="dcterms:W3CDTF">2020-04-14T07:23:00Z</dcterms:modified>
</cp:coreProperties>
</file>