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D819C0" w:rsidP="00A30BE4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64-68 читать</w:t>
      </w:r>
      <w:r w:rsidR="00AE37DD">
        <w:t xml:space="preserve">, слушать с нотами </w:t>
      </w:r>
      <w:r w:rsidR="00C3244B">
        <w:t>(</w:t>
      </w:r>
      <w:bookmarkStart w:id="0" w:name="_GoBack"/>
      <w:bookmarkEnd w:id="0"/>
      <w:r w:rsidR="00C3244B">
        <w:t xml:space="preserve">в учебнике) </w:t>
      </w:r>
      <w:r w:rsidR="00AE37DD">
        <w:t xml:space="preserve">Шопен Прелюдия №7 </w:t>
      </w:r>
      <w:hyperlink r:id="rId5" w:history="1">
        <w:r w:rsidR="00AE37DD">
          <w:rPr>
            <w:rStyle w:val="a3"/>
          </w:rPr>
          <w:t>https://mp3cc.biz/p/%D1%88%D0%BE%D0%BF%D0%B5%D0%BD+%D0%BF%D1%80%D0%B5%D0%BB%D1%8E%D0%B4%D0%B8%D1%8F+7/page/3/</w:t>
        </w:r>
      </w:hyperlink>
      <w:r w:rsidR="00AE37DD">
        <w:t xml:space="preserve"> , Чайковский «Утренняя молитва» </w:t>
      </w:r>
      <w:hyperlink r:id="rId6" w:history="1">
        <w:r w:rsidR="00AE37DD">
          <w:rPr>
            <w:rStyle w:val="a3"/>
          </w:rPr>
          <w:t>https://mamontenok-online.ru/detskie-pesni/klassicheskaya-muzyka/chajkovskij-detskij-albom/</w:t>
        </w:r>
      </w:hyperlink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238E4"/>
    <w:rsid w:val="002A03B9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AE37DD"/>
    <w:rsid w:val="00C26CD3"/>
    <w:rsid w:val="00C3244B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ontenok-online.ru/detskie-pesni/klassicheskaya-muzyka/chajkovskij-detskij-albom/" TargetMode="External"/><Relationship Id="rId5" Type="http://schemas.openxmlformats.org/officeDocument/2006/relationships/hyperlink" Target="https://mp3cc.biz/p/%D1%88%D0%BE%D0%BF%D0%B5%D0%BD+%D0%BF%D1%80%D0%B5%D0%BB%D1%8E%D0%B4%D0%B8%D1%8F+7/page/3/" TargetMode="Externa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2020-04-13T11:13:00Z</dcterms:created>
  <dcterms:modified xsi:type="dcterms:W3CDTF">2020-04-13T11:14:00Z</dcterms:modified>
</cp:coreProperties>
</file>