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87" w:rsidRDefault="004B3887">
      <w:pPr>
        <w:rPr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5006"/>
        <w:gridCol w:w="2092"/>
      </w:tblGrid>
      <w:tr w:rsidR="00B005C4" w:rsidRPr="00436B19" w:rsidTr="006D2D70">
        <w:tc>
          <w:tcPr>
            <w:tcW w:w="2473" w:type="dxa"/>
          </w:tcPr>
          <w:p w:rsidR="00B005C4" w:rsidRPr="00436B19" w:rsidRDefault="00B005C4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gridSpan w:val="2"/>
          </w:tcPr>
          <w:p w:rsidR="00B005C4" w:rsidRPr="00436B19" w:rsidRDefault="00B005C4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9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B005C4" w:rsidRPr="00436B19" w:rsidTr="006D2D70">
        <w:tc>
          <w:tcPr>
            <w:tcW w:w="2473" w:type="dxa"/>
          </w:tcPr>
          <w:p w:rsidR="00B005C4" w:rsidRPr="00436B19" w:rsidRDefault="00B005C4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gridSpan w:val="2"/>
          </w:tcPr>
          <w:p w:rsidR="00B005C4" w:rsidRPr="00436B19" w:rsidRDefault="00B005C4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005C4" w:rsidRPr="00436B19" w:rsidTr="006D2D70">
        <w:tc>
          <w:tcPr>
            <w:tcW w:w="2473" w:type="dxa"/>
          </w:tcPr>
          <w:p w:rsidR="00B005C4" w:rsidRPr="00436B19" w:rsidRDefault="00B005C4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gridSpan w:val="2"/>
          </w:tcPr>
          <w:p w:rsidR="00B005C4" w:rsidRPr="00B005C4" w:rsidRDefault="00B005C4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</w:tr>
      <w:tr w:rsidR="00B005C4" w:rsidRPr="00852732" w:rsidTr="00AE5F64">
        <w:trPr>
          <w:trHeight w:val="6698"/>
        </w:trPr>
        <w:tc>
          <w:tcPr>
            <w:tcW w:w="7479" w:type="dxa"/>
            <w:gridSpan w:val="2"/>
          </w:tcPr>
          <w:p w:rsidR="00B005C4" w:rsidRPr="00DB0256" w:rsidRDefault="00B005C4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к изучению:</w:t>
            </w:r>
          </w:p>
          <w:p w:rsidR="00B005C4" w:rsidRPr="00DB0256" w:rsidRDefault="00B005C4" w:rsidP="006D2D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2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понятия для запоминания</w:t>
            </w:r>
          </w:p>
          <w:p w:rsidR="00B005C4" w:rsidRPr="009A11C1" w:rsidRDefault="00B005C4" w:rsidP="006D2D70">
            <w:pPr>
              <w:pStyle w:val="a6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1C1">
              <w:rPr>
                <w:rFonts w:ascii="Times New Roman" w:hAnsi="Times New Roman" w:cs="Times New Roman"/>
                <w:sz w:val="24"/>
                <w:szCs w:val="24"/>
              </w:rPr>
              <w:t>1.Грамматика.</w:t>
            </w:r>
          </w:p>
          <w:p w:rsidR="009A11C1" w:rsidRDefault="009A11C1" w:rsidP="009A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справочник модуль 9, повторить правило </w:t>
            </w:r>
            <w:r w:rsidRPr="009A1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9A11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9A11C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A1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A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9A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1C1" w:rsidRPr="0044064C" w:rsidRDefault="009A11C1" w:rsidP="009A1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A6B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</w:t>
            </w:r>
            <w:r w:rsidRPr="002A6B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A6B4A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Many</w:t>
            </w:r>
            <w:proofErr w:type="spellEnd"/>
            <w:r w:rsidRPr="002A6B4A">
              <w:rPr>
                <w:rFonts w:ascii="Times New Roman" w:hAnsi="Times New Roman" w:cs="Times New Roman"/>
                <w:sz w:val="24"/>
                <w:szCs w:val="24"/>
              </w:rPr>
              <w:t> употребляется </w:t>
            </w:r>
            <w:r w:rsidRPr="002A6B4A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 w:rsidRPr="002A6B4A">
              <w:rPr>
                <w:rFonts w:ascii="Times New Roman" w:hAnsi="Times New Roman" w:cs="Times New Roman"/>
                <w:sz w:val="24"/>
                <w:szCs w:val="24"/>
              </w:rPr>
              <w:t> с исчисляемыми существительными во множественном числе:</w:t>
            </w:r>
          </w:p>
          <w:p w:rsidR="009A11C1" w:rsidRPr="0044064C" w:rsidRDefault="009A11C1" w:rsidP="009A1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carrots have we got? Not</w:t>
            </w:r>
            <w:r w:rsidRPr="0044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44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1C1" w:rsidRPr="002A6B4A" w:rsidRDefault="009A11C1" w:rsidP="009A1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A">
              <w:rPr>
                <w:rFonts w:ascii="Times New Roman" w:hAnsi="Times New Roman" w:cs="Times New Roman"/>
                <w:sz w:val="24"/>
                <w:szCs w:val="24"/>
              </w:rPr>
              <w:t>Сколько моркови у нас есть? Немного.</w:t>
            </w:r>
          </w:p>
          <w:p w:rsidR="009A11C1" w:rsidRPr="002A6B4A" w:rsidRDefault="009A11C1" w:rsidP="009A1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6B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</w:t>
            </w:r>
            <w:r w:rsidRPr="002A6B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A6B4A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Much</w:t>
            </w:r>
            <w:proofErr w:type="spellEnd"/>
            <w:r w:rsidRPr="002A6B4A">
              <w:rPr>
                <w:rFonts w:ascii="Times New Roman" w:hAnsi="Times New Roman" w:cs="Times New Roman"/>
                <w:sz w:val="24"/>
                <w:szCs w:val="24"/>
              </w:rPr>
              <w:t> употребляется только с неисчисляемыми существительными:</w:t>
            </w:r>
          </w:p>
          <w:p w:rsidR="009A11C1" w:rsidRPr="002A6B4A" w:rsidRDefault="009A11C1" w:rsidP="009A1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rice have we got? Not</w:t>
            </w:r>
            <w:r w:rsidRPr="0044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44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1C1" w:rsidRPr="002A6B4A" w:rsidRDefault="009A11C1" w:rsidP="009A1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A">
              <w:rPr>
                <w:rFonts w:ascii="Times New Roman" w:hAnsi="Times New Roman" w:cs="Times New Roman"/>
                <w:sz w:val="24"/>
                <w:szCs w:val="24"/>
              </w:rPr>
              <w:t>Сколько риса у нас есть? Немного.</w:t>
            </w:r>
          </w:p>
          <w:p w:rsidR="009A11C1" w:rsidRPr="007A4E49" w:rsidRDefault="009A11C1" w:rsidP="009A11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E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исчисляемым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существительным относятся существительные, обозначающие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предметы, 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которые можно сосчитать.</w:t>
            </w:r>
          </w:p>
          <w:p w:rsidR="009A11C1" w:rsidRPr="007A4E49" w:rsidRDefault="009A11C1" w:rsidP="009A11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E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Например: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two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dogs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собаки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five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books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пять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1C1" w:rsidRDefault="009A11C1" w:rsidP="009A11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E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A4E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неисчислямым</w:t>
            </w:r>
            <w:proofErr w:type="spellEnd"/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существительным относятся существительные, обозначающие предметы, которые нельзя сосчитать поштучно.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Например: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water</w:t>
            </w:r>
            <w:r w:rsidRPr="00207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salt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-соль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1C1" w:rsidRPr="009A11C1" w:rsidRDefault="009A11C1" w:rsidP="009A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</w:rPr>
              <w:t>А</w:t>
            </w:r>
            <w:r w:rsidRPr="009A11C1">
              <w:rPr>
                <w:rStyle w:val="ab"/>
                <w:rFonts w:ascii="Times New Roman" w:hAnsi="Times New Roman" w:cs="Times New Roman"/>
                <w:i w:val="0"/>
                <w:iCs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A11C1">
              <w:rPr>
                <w:rStyle w:val="ab"/>
                <w:rFonts w:ascii="Times New Roman" w:hAnsi="Times New Roman" w:cs="Times New Roman"/>
                <w:i w:val="0"/>
                <w:iCs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lot</w:t>
            </w:r>
            <w:proofErr w:type="spellEnd"/>
            <w:r w:rsidRPr="009A11C1">
              <w:rPr>
                <w:rStyle w:val="ab"/>
                <w:rFonts w:ascii="Times New Roman" w:hAnsi="Times New Roman" w:cs="Times New Roman"/>
                <w:i w:val="0"/>
                <w:iCs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A11C1">
              <w:rPr>
                <w:rStyle w:val="ab"/>
                <w:rFonts w:ascii="Times New Roman" w:hAnsi="Times New Roman" w:cs="Times New Roman"/>
                <w:i w:val="0"/>
                <w:iCs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of</w:t>
            </w:r>
            <w:proofErr w:type="spellEnd"/>
            <w:proofErr w:type="gramStart"/>
            <w:r w:rsidRPr="009A11C1">
              <w:rPr>
                <w:rStyle w:val="ab"/>
                <w:rFonts w:ascii="Times New Roman" w:hAnsi="Times New Roman" w:cs="Times New Roman"/>
                <w:i w:val="0"/>
                <w:iCs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A11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9A11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мы можем использовать их как с исчисляемыми существительными, так и с неисчисляемыми.</w:t>
            </w:r>
          </w:p>
          <w:p w:rsidR="009A11C1" w:rsidRPr="009A11C1" w:rsidRDefault="009A11C1" w:rsidP="009A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9A1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9A11C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A1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9A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C4" w:rsidRPr="00AE5F64" w:rsidRDefault="009A11C1" w:rsidP="00AE5F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1C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электронный урок по теме </w:t>
            </w:r>
            <w:r w:rsidRPr="009A1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Местоимения </w:t>
            </w:r>
            <w:r w:rsidRPr="009A11C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some</w:t>
            </w:r>
            <w:r w:rsidRPr="009A1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</w:t>
            </w:r>
            <w:r w:rsidRPr="009A11C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any</w:t>
            </w:r>
            <w:r w:rsidRPr="009A11C1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ссылке: </w:t>
            </w:r>
            <w:hyperlink r:id="rId6" w:history="1">
              <w:r w:rsidRPr="009A1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https://www.youtube.com/watch?v=-PXtf93fVkk</w:t>
              </w:r>
            </w:hyperlink>
          </w:p>
        </w:tc>
        <w:tc>
          <w:tcPr>
            <w:tcW w:w="2092" w:type="dxa"/>
          </w:tcPr>
          <w:p w:rsidR="00B005C4" w:rsidRPr="00852732" w:rsidRDefault="00B005C4" w:rsidP="00AE5F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1.Прочитать, выписать и </w:t>
            </w:r>
            <w:r w:rsidR="00AE5F64">
              <w:rPr>
                <w:rFonts w:ascii="Times New Roman" w:hAnsi="Times New Roman" w:cs="Times New Roman"/>
                <w:sz w:val="24"/>
                <w:szCs w:val="24"/>
              </w:rPr>
              <w:t>запомнить правило.</w:t>
            </w:r>
          </w:p>
        </w:tc>
      </w:tr>
      <w:tr w:rsidR="00B005C4" w:rsidRPr="000D1137" w:rsidTr="006D2D70">
        <w:tc>
          <w:tcPr>
            <w:tcW w:w="7479" w:type="dxa"/>
            <w:gridSpan w:val="2"/>
          </w:tcPr>
          <w:p w:rsidR="00AE5F64" w:rsidRDefault="00AE5F64" w:rsidP="00AE5F64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Домашнее задание:</w:t>
            </w:r>
          </w:p>
          <w:p w:rsidR="00AE5F64" w:rsidRPr="00AE5F64" w:rsidRDefault="00AE5F64" w:rsidP="00AE5F64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/>
              <w:rPr>
                <w:color w:val="000000"/>
              </w:rPr>
            </w:pPr>
            <w:bookmarkStart w:id="0" w:name="_GoBack"/>
            <w:bookmarkEnd w:id="0"/>
            <w:r w:rsidRPr="00AE5F64">
              <w:rPr>
                <w:color w:val="000000"/>
              </w:rPr>
              <w:t>Стр.86 упр.1 Распределите продукты на рисунке по группам (письменно): фрукты, мясо, овощи, напитки, молочные продукты.</w:t>
            </w:r>
          </w:p>
          <w:p w:rsidR="00AE5F64" w:rsidRPr="00AE5F64" w:rsidRDefault="00AE5F64" w:rsidP="00AE5F64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/>
              <w:rPr>
                <w:color w:val="000000"/>
              </w:rPr>
            </w:pPr>
            <w:r w:rsidRPr="00AE5F64">
              <w:rPr>
                <w:color w:val="000000"/>
              </w:rPr>
              <w:t>Стр.87 упр.7 (B), чтение текста (устно).</w:t>
            </w:r>
          </w:p>
          <w:p w:rsidR="00B005C4" w:rsidRPr="00AE5F64" w:rsidRDefault="00B005C4" w:rsidP="00AE5F64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2" w:type="dxa"/>
          </w:tcPr>
          <w:p w:rsidR="00B005C4" w:rsidRPr="000D1137" w:rsidRDefault="00B005C4" w:rsidP="006D2D70">
            <w:r w:rsidRPr="00F27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Выполненные задания присылать </w:t>
            </w:r>
            <w:r w:rsidRPr="00F27A44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почту gryanova@mail.ru , срок 2</w:t>
            </w:r>
            <w:r w:rsidRPr="00B0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7A44">
              <w:rPr>
                <w:rFonts w:ascii="Times New Roman" w:hAnsi="Times New Roman" w:cs="Times New Roman"/>
                <w:sz w:val="24"/>
                <w:szCs w:val="24"/>
              </w:rPr>
              <w:t xml:space="preserve"> апреля.</w:t>
            </w:r>
          </w:p>
        </w:tc>
      </w:tr>
    </w:tbl>
    <w:p w:rsidR="00B005C4" w:rsidRPr="00B005C4" w:rsidRDefault="00B005C4"/>
    <w:sectPr w:rsidR="00B005C4" w:rsidRPr="00B0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608"/>
    <w:multiLevelType w:val="multilevel"/>
    <w:tmpl w:val="364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E28B0"/>
    <w:multiLevelType w:val="multilevel"/>
    <w:tmpl w:val="364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C0"/>
    <w:rsid w:val="004B3887"/>
    <w:rsid w:val="009A11C1"/>
    <w:rsid w:val="00AE5F64"/>
    <w:rsid w:val="00B005C4"/>
    <w:rsid w:val="00D3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5C4"/>
    <w:rPr>
      <w:color w:val="0000FF" w:themeColor="hyperlink"/>
      <w:u w:val="single"/>
    </w:rPr>
  </w:style>
  <w:style w:type="paragraph" w:styleId="a4">
    <w:name w:val="No Spacing"/>
    <w:uiPriority w:val="1"/>
    <w:qFormat/>
    <w:rsid w:val="00B005C4"/>
    <w:pPr>
      <w:spacing w:after="0" w:line="240" w:lineRule="auto"/>
    </w:pPr>
  </w:style>
  <w:style w:type="table" w:styleId="a5">
    <w:name w:val="Table Grid"/>
    <w:basedOn w:val="a1"/>
    <w:uiPriority w:val="59"/>
    <w:rsid w:val="00B0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05C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0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5C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A11C1"/>
    <w:rPr>
      <w:b/>
      <w:bCs/>
    </w:rPr>
  </w:style>
  <w:style w:type="character" w:styleId="ab">
    <w:name w:val="Emphasis"/>
    <w:basedOn w:val="a0"/>
    <w:uiPriority w:val="20"/>
    <w:qFormat/>
    <w:rsid w:val="009A11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5C4"/>
    <w:rPr>
      <w:color w:val="0000FF" w:themeColor="hyperlink"/>
      <w:u w:val="single"/>
    </w:rPr>
  </w:style>
  <w:style w:type="paragraph" w:styleId="a4">
    <w:name w:val="No Spacing"/>
    <w:uiPriority w:val="1"/>
    <w:qFormat/>
    <w:rsid w:val="00B005C4"/>
    <w:pPr>
      <w:spacing w:after="0" w:line="240" w:lineRule="auto"/>
    </w:pPr>
  </w:style>
  <w:style w:type="table" w:styleId="a5">
    <w:name w:val="Table Grid"/>
    <w:basedOn w:val="a1"/>
    <w:uiPriority w:val="59"/>
    <w:rsid w:val="00B0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05C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0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5C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A11C1"/>
    <w:rPr>
      <w:b/>
      <w:bCs/>
    </w:rPr>
  </w:style>
  <w:style w:type="character" w:styleId="ab">
    <w:name w:val="Emphasis"/>
    <w:basedOn w:val="a0"/>
    <w:uiPriority w:val="20"/>
    <w:qFormat/>
    <w:rsid w:val="009A1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PXtf93fVk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2020-04-14T19:15:00Z</dcterms:created>
  <dcterms:modified xsi:type="dcterms:W3CDTF">2020-04-14T19:31:00Z</dcterms:modified>
</cp:coreProperties>
</file>