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BD758C">
        <w:rPr>
          <w:rFonts w:ascii="Times New Roman" w:hAnsi="Times New Roman" w:cs="Times New Roman"/>
          <w:u w:val="single"/>
        </w:rPr>
        <w:t>Русский язык______________________________________________</w:t>
      </w:r>
    </w:p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131494" w:rsidRPr="00A745CB" w:rsidTr="009D31D2">
        <w:tc>
          <w:tcPr>
            <w:tcW w:w="817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Слитное и раздельное написание сложных прилагательных.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B478D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921F7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A921F7">
              <w:rPr>
                <w:rFonts w:ascii="Times New Roman" w:hAnsi="Times New Roman" w:cs="Times New Roman"/>
              </w:rPr>
              <w:t>кл</w:t>
            </w:r>
            <w:proofErr w:type="spellEnd"/>
            <w:r w:rsidRPr="00A921F7">
              <w:rPr>
                <w:rFonts w:ascii="Times New Roman" w:hAnsi="Times New Roman" w:cs="Times New Roman"/>
              </w:rPr>
              <w:t>. русский язык</w:t>
            </w:r>
            <w:r>
              <w:rPr>
                <w:rFonts w:ascii="Times New Roman" w:hAnsi="Times New Roman" w:cs="Times New Roman"/>
              </w:rPr>
              <w:t>,</w:t>
            </w:r>
            <w:r w:rsidRPr="00A921F7">
              <w:rPr>
                <w:rFonts w:ascii="Times New Roman" w:hAnsi="Times New Roman" w:cs="Times New Roman"/>
              </w:rPr>
              <w:t xml:space="preserve"> слитное, дефисное и раздельное написание слов.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131494" w:rsidRPr="00A745CB" w:rsidTr="009D31D2">
        <w:tc>
          <w:tcPr>
            <w:tcW w:w="817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Правописание гласных в суффиксах глаголов, причастий.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B478D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478D1">
              <w:rPr>
                <w:rFonts w:ascii="Times New Roman" w:hAnsi="Times New Roman" w:cs="Times New Roman"/>
              </w:rPr>
              <w:t>Правописание суффиксов и окончаний глаголов и причастий. Часть 2. Готовимся к ЕГЭ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тестовое задание в приложении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  <w:shd w:val="clear" w:color="auto" w:fill="auto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  <w:shd w:val="clear" w:color="auto" w:fill="auto"/>
          </w:tcPr>
          <w:p w:rsidR="00131494" w:rsidRPr="00A22E5C" w:rsidRDefault="00131494" w:rsidP="009D31D2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Правописание окончаний различных частей речи.</w:t>
            </w:r>
          </w:p>
        </w:tc>
        <w:tc>
          <w:tcPr>
            <w:tcW w:w="4394" w:type="dxa"/>
          </w:tcPr>
          <w:p w:rsidR="00131494" w:rsidRPr="005F66FC" w:rsidRDefault="00131494" w:rsidP="009D31D2">
            <w:pPr>
              <w:rPr>
                <w:rFonts w:ascii="Times New Roman" w:hAnsi="Times New Roman" w:cs="Times New Roman"/>
              </w:rPr>
            </w:pPr>
            <w:r w:rsidRPr="005F66FC">
              <w:rPr>
                <w:rFonts w:ascii="Times New Roman" w:hAnsi="Times New Roman" w:cs="Times New Roman"/>
              </w:rPr>
              <w:t>youtube.com</w:t>
            </w:r>
            <w:r>
              <w:rPr>
                <w:rFonts w:ascii="Times New Roman" w:hAnsi="Times New Roman" w:cs="Times New Roman"/>
              </w:rPr>
              <w:t>.</w:t>
            </w:r>
            <w:r w:rsidRPr="005F6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F66FC">
              <w:rPr>
                <w:rFonts w:ascii="Times New Roman" w:hAnsi="Times New Roman" w:cs="Times New Roman"/>
              </w:rPr>
              <w:t>Правописание окончаний. Части речи.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10.04.2020</w:t>
            </w:r>
          </w:p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тестовое задание в приложении.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  <w:shd w:val="clear" w:color="auto" w:fill="auto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  <w:shd w:val="clear" w:color="auto" w:fill="auto"/>
          </w:tcPr>
          <w:p w:rsidR="00131494" w:rsidRPr="00A22E5C" w:rsidRDefault="00131494" w:rsidP="009D31D2">
            <w:pPr>
              <w:rPr>
                <w:rFonts w:ascii="Times New Roman" w:hAnsi="Times New Roman" w:cs="Times New Roman"/>
              </w:rPr>
            </w:pPr>
            <w:r w:rsidRPr="00A2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A921F7">
              <w:rPr>
                <w:rFonts w:ascii="Times New Roman" w:hAnsi="Times New Roman" w:cs="Times New Roman"/>
              </w:rPr>
              <w:t>Синтаксическая система русского языка. Типология предложений.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15250A">
              <w:rPr>
                <w:rFonts w:ascii="Times New Roman" w:hAnsi="Times New Roman" w:cs="Times New Roman"/>
              </w:rPr>
              <w:t xml:space="preserve">Российская электронная школа. Русский язык. 11 класс. Урок 3/11. Синтаксические нормы: словосочетание и простое </w:t>
            </w:r>
            <w:proofErr w:type="spellStart"/>
            <w:r w:rsidRPr="0015250A">
              <w:rPr>
                <w:rFonts w:ascii="Times New Roman" w:hAnsi="Times New Roman" w:cs="Times New Roman"/>
              </w:rPr>
              <w:t>предложние</w:t>
            </w:r>
            <w:proofErr w:type="spellEnd"/>
            <w:r w:rsidRPr="001525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131494" w:rsidRPr="00A745CB" w:rsidTr="009D31D2">
        <w:tc>
          <w:tcPr>
            <w:tcW w:w="817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13.50-14.35</w:t>
            </w:r>
          </w:p>
        </w:tc>
        <w:tc>
          <w:tcPr>
            <w:tcW w:w="850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15250A">
              <w:rPr>
                <w:rFonts w:ascii="Times New Roman" w:hAnsi="Times New Roman" w:cs="Times New Roman"/>
              </w:rPr>
              <w:t>Синтаксис простого предложения. Пунктуация в простом предложении.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465E7">
              <w:rPr>
                <w:rFonts w:ascii="Times New Roman" w:hAnsi="Times New Roman" w:cs="Times New Roman"/>
              </w:rPr>
              <w:t>10-11 КЛ. Русский ЯЗЫК. Подготовка</w:t>
            </w:r>
            <w:proofErr w:type="gramStart"/>
            <w:r w:rsidRPr="003465E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465E7">
              <w:rPr>
                <w:rFonts w:ascii="Times New Roman" w:hAnsi="Times New Roman" w:cs="Times New Roman"/>
              </w:rPr>
              <w:t xml:space="preserve"> ЕГЭ. </w:t>
            </w:r>
            <w:proofErr w:type="spellStart"/>
            <w:r w:rsidRPr="003465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465E7">
              <w:rPr>
                <w:rFonts w:ascii="Times New Roman" w:hAnsi="Times New Roman" w:cs="Times New Roman"/>
              </w:rPr>
              <w:t>. Простое осложненное предложение</w:t>
            </w:r>
          </w:p>
        </w:tc>
        <w:tc>
          <w:tcPr>
            <w:tcW w:w="2424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131494" w:rsidRPr="002D198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2D1980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D1980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D1980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D1980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D1980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D198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D1980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D1980">
              <w:rPr>
                <w:rFonts w:ascii="Times New Roman" w:hAnsi="Times New Roman" w:cs="Times New Roman"/>
                <w:highlight w:val="green"/>
              </w:rPr>
              <w:t xml:space="preserve"> к 17.03.2020</w:t>
            </w:r>
          </w:p>
          <w:p w:rsidR="00131494" w:rsidRPr="002D1980" w:rsidRDefault="00131494" w:rsidP="002D1980">
            <w:pPr>
              <w:rPr>
                <w:rFonts w:ascii="Times New Roman" w:hAnsi="Times New Roman" w:cs="Times New Roman"/>
                <w:highlight w:val="green"/>
              </w:rPr>
            </w:pPr>
            <w:r w:rsidRPr="002D1980">
              <w:rPr>
                <w:rFonts w:ascii="Times New Roman" w:hAnsi="Times New Roman" w:cs="Times New Roman"/>
                <w:highlight w:val="green"/>
              </w:rPr>
              <w:t xml:space="preserve">Тест № 3 </w:t>
            </w:r>
            <w:r w:rsidR="002D1980" w:rsidRPr="002D1980">
              <w:rPr>
                <w:rFonts w:ascii="Times New Roman" w:hAnsi="Times New Roman" w:cs="Times New Roman"/>
                <w:highlight w:val="green"/>
              </w:rPr>
              <w:t>задания 1-26</w:t>
            </w:r>
          </w:p>
        </w:tc>
      </w:tr>
      <w:tr w:rsidR="00131494" w:rsidRPr="00A745CB" w:rsidTr="009D31D2">
        <w:tc>
          <w:tcPr>
            <w:tcW w:w="817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131494" w:rsidRPr="00AF6B54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F6B54">
              <w:rPr>
                <w:rFonts w:ascii="Times New Roman" w:hAnsi="Times New Roman" w:cs="Times New Roman"/>
                <w:highlight w:val="green"/>
              </w:rPr>
              <w:t>14.45-15.30</w:t>
            </w:r>
          </w:p>
        </w:tc>
        <w:tc>
          <w:tcPr>
            <w:tcW w:w="850" w:type="dxa"/>
          </w:tcPr>
          <w:p w:rsidR="00131494" w:rsidRPr="008D509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 w:rsidRPr="0015250A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4394" w:type="dxa"/>
          </w:tcPr>
          <w:p w:rsidR="00131494" w:rsidRPr="00A745CB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ok</w:t>
            </w:r>
            <w:r w:rsidRPr="00B478D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465E7">
              <w:rPr>
                <w:rFonts w:ascii="Times New Roman" w:hAnsi="Times New Roman" w:cs="Times New Roman"/>
              </w:rPr>
              <w:t>10-11 КЛ. Русский ЯЗЫК. Подготовка</w:t>
            </w:r>
            <w:proofErr w:type="gramStart"/>
            <w:r w:rsidRPr="003465E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465E7">
              <w:rPr>
                <w:rFonts w:ascii="Times New Roman" w:hAnsi="Times New Roman" w:cs="Times New Roman"/>
              </w:rPr>
              <w:t xml:space="preserve"> ЕГЭ. </w:t>
            </w:r>
            <w:proofErr w:type="spellStart"/>
            <w:r w:rsidRPr="003465E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465E7">
              <w:rPr>
                <w:rFonts w:ascii="Times New Roman" w:hAnsi="Times New Roman" w:cs="Times New Roman"/>
              </w:rPr>
              <w:t>. Простое осложненное предложение</w:t>
            </w:r>
          </w:p>
        </w:tc>
        <w:tc>
          <w:tcPr>
            <w:tcW w:w="2424" w:type="dxa"/>
          </w:tcPr>
          <w:p w:rsidR="00131494" w:rsidRDefault="00131494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131494" w:rsidRPr="002D1980" w:rsidRDefault="00131494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2D1980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D1980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D1980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D1980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D1980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D198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D1980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D1980">
              <w:rPr>
                <w:rFonts w:ascii="Times New Roman" w:hAnsi="Times New Roman" w:cs="Times New Roman"/>
                <w:highlight w:val="green"/>
              </w:rPr>
              <w:t xml:space="preserve"> к 17.03.2020</w:t>
            </w:r>
          </w:p>
          <w:p w:rsidR="00131494" w:rsidRPr="002D1980" w:rsidRDefault="00131494" w:rsidP="002D1980">
            <w:pPr>
              <w:rPr>
                <w:rFonts w:ascii="Times New Roman" w:hAnsi="Times New Roman" w:cs="Times New Roman"/>
                <w:highlight w:val="green"/>
              </w:rPr>
            </w:pPr>
            <w:r w:rsidRPr="002D1980">
              <w:rPr>
                <w:rFonts w:ascii="Times New Roman" w:hAnsi="Times New Roman" w:cs="Times New Roman"/>
                <w:highlight w:val="green"/>
              </w:rPr>
              <w:t xml:space="preserve">Тест № 3 </w:t>
            </w:r>
            <w:r w:rsidR="002D1980" w:rsidRPr="002D1980">
              <w:rPr>
                <w:rFonts w:ascii="Times New Roman" w:hAnsi="Times New Roman" w:cs="Times New Roman"/>
                <w:highlight w:val="green"/>
              </w:rPr>
              <w:t>задания 1-26</w:t>
            </w:r>
          </w:p>
        </w:tc>
      </w:tr>
      <w:tr w:rsidR="00942801" w:rsidRPr="00A745CB" w:rsidTr="00563E6A">
        <w:tc>
          <w:tcPr>
            <w:tcW w:w="817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17.04.2020</w:t>
            </w:r>
          </w:p>
        </w:tc>
        <w:tc>
          <w:tcPr>
            <w:tcW w:w="851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13.50-14.35</w:t>
            </w:r>
          </w:p>
        </w:tc>
        <w:tc>
          <w:tcPr>
            <w:tcW w:w="850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vAlign w:val="bottom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Обособленные члены предложения</w:t>
            </w:r>
          </w:p>
        </w:tc>
        <w:tc>
          <w:tcPr>
            <w:tcW w:w="4394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B0693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4B0693">
              <w:rPr>
                <w:rFonts w:ascii="Times New Roman" w:hAnsi="Times New Roman" w:cs="Times New Roman"/>
                <w:highlight w:val="yellow"/>
              </w:rPr>
              <w:t>.</w:t>
            </w:r>
            <w:r w:rsidRPr="004B0693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4B069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0693">
              <w:rPr>
                <w:rFonts w:ascii="Times New Roman" w:hAnsi="Times New Roman" w:cs="Times New Roman"/>
                <w:highlight w:val="yellow"/>
              </w:rPr>
              <w:t>Видеоурок</w:t>
            </w:r>
            <w:proofErr w:type="spellEnd"/>
            <w:r w:rsidRPr="004B0693">
              <w:rPr>
                <w:rFonts w:ascii="Times New Roman" w:hAnsi="Times New Roman" w:cs="Times New Roman"/>
                <w:highlight w:val="yellow"/>
              </w:rPr>
              <w:t>. Обособленные члены предложения</w:t>
            </w:r>
          </w:p>
        </w:tc>
        <w:tc>
          <w:tcPr>
            <w:tcW w:w="2424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4B0693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4B069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4B0693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4B0693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4B0693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4B0693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4B0693">
              <w:rPr>
                <w:rFonts w:ascii="Times New Roman" w:hAnsi="Times New Roman" w:cs="Times New Roman"/>
                <w:highlight w:val="yellow"/>
              </w:rPr>
              <w:t xml:space="preserve"> к 17.03.2020</w:t>
            </w:r>
          </w:p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Тест № 4 задания 1-26</w:t>
            </w:r>
          </w:p>
        </w:tc>
      </w:tr>
      <w:tr w:rsidR="00942801" w:rsidRPr="00A745CB" w:rsidTr="00563E6A">
        <w:tc>
          <w:tcPr>
            <w:tcW w:w="817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17.04.2020</w:t>
            </w:r>
          </w:p>
        </w:tc>
        <w:tc>
          <w:tcPr>
            <w:tcW w:w="851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14.45-15.30</w:t>
            </w:r>
          </w:p>
        </w:tc>
        <w:tc>
          <w:tcPr>
            <w:tcW w:w="850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vAlign w:val="bottom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Двоеточие в простом предложении.</w:t>
            </w:r>
          </w:p>
        </w:tc>
        <w:tc>
          <w:tcPr>
            <w:tcW w:w="4394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B0693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4B0693">
              <w:rPr>
                <w:rFonts w:ascii="Times New Roman" w:hAnsi="Times New Roman" w:cs="Times New Roman"/>
                <w:highlight w:val="yellow"/>
              </w:rPr>
              <w:t>.</w:t>
            </w:r>
            <w:r w:rsidRPr="004B0693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4B069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0693">
              <w:rPr>
                <w:rFonts w:ascii="Times New Roman" w:hAnsi="Times New Roman" w:cs="Times New Roman"/>
                <w:highlight w:val="yellow"/>
              </w:rPr>
              <w:t>Видеоурок</w:t>
            </w:r>
            <w:proofErr w:type="spellEnd"/>
            <w:r w:rsidRPr="004B0693">
              <w:rPr>
                <w:rFonts w:ascii="Times New Roman" w:hAnsi="Times New Roman" w:cs="Times New Roman"/>
                <w:highlight w:val="yellow"/>
              </w:rPr>
              <w:t>. Русский язык. Выпуск 24. Двоеточие и тире в предложениях разных типов.</w:t>
            </w:r>
          </w:p>
        </w:tc>
        <w:tc>
          <w:tcPr>
            <w:tcW w:w="2424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4B0693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4B069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4B0693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4B0693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4B0693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4B0693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4B0693">
              <w:rPr>
                <w:rFonts w:ascii="Times New Roman" w:hAnsi="Times New Roman" w:cs="Times New Roman"/>
                <w:highlight w:val="yellow"/>
              </w:rPr>
              <w:t xml:space="preserve"> к 17.03.2020</w:t>
            </w:r>
          </w:p>
          <w:p w:rsidR="00942801" w:rsidRPr="004B0693" w:rsidRDefault="00942801" w:rsidP="001D1A20">
            <w:pPr>
              <w:rPr>
                <w:rFonts w:ascii="Times New Roman" w:hAnsi="Times New Roman" w:cs="Times New Roman"/>
                <w:highlight w:val="yellow"/>
              </w:rPr>
            </w:pPr>
            <w:r w:rsidRPr="004B0693">
              <w:rPr>
                <w:rFonts w:ascii="Times New Roman" w:hAnsi="Times New Roman" w:cs="Times New Roman"/>
                <w:highlight w:val="yellow"/>
              </w:rPr>
              <w:t>Тест № 4 задания 1-26</w:t>
            </w:r>
          </w:p>
        </w:tc>
      </w:tr>
    </w:tbl>
    <w:p w:rsidR="00131494" w:rsidRPr="00A745CB" w:rsidRDefault="00131494" w:rsidP="00131494">
      <w:pPr>
        <w:ind w:left="142"/>
        <w:rPr>
          <w:rFonts w:ascii="Times New Roman" w:hAnsi="Times New Roman" w:cs="Times New Roman"/>
        </w:rPr>
      </w:pPr>
    </w:p>
    <w:p w:rsidR="00925B7C" w:rsidRDefault="00A02D75" w:rsidP="00131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Задание выполнять</w:t>
      </w:r>
      <w:r w:rsidR="006727F0">
        <w:rPr>
          <w:rFonts w:ascii="Times New Roman" w:hAnsi="Times New Roman" w:cs="Times New Roman"/>
        </w:rPr>
        <w:t xml:space="preserve"> на отдельном листе</w:t>
      </w:r>
      <w:r w:rsidR="00666BDA">
        <w:rPr>
          <w:rFonts w:ascii="Times New Roman" w:hAnsi="Times New Roman" w:cs="Times New Roman"/>
        </w:rPr>
        <w:t xml:space="preserve"> в </w:t>
      </w:r>
      <w:proofErr w:type="spellStart"/>
      <w:r w:rsidR="00666BDA">
        <w:rPr>
          <w:rFonts w:ascii="Times New Roman" w:hAnsi="Times New Roman" w:cs="Times New Roman"/>
        </w:rPr>
        <w:t>вордовском</w:t>
      </w:r>
      <w:proofErr w:type="spellEnd"/>
      <w:r w:rsidR="00666BDA">
        <w:rPr>
          <w:rFonts w:ascii="Times New Roman" w:hAnsi="Times New Roman" w:cs="Times New Roman"/>
        </w:rPr>
        <w:t xml:space="preserve"> формате</w:t>
      </w:r>
      <w:r w:rsidR="006727F0">
        <w:rPr>
          <w:rFonts w:ascii="Times New Roman" w:hAnsi="Times New Roman" w:cs="Times New Roman"/>
        </w:rPr>
        <w:t>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4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942801" w:rsidRPr="004C0F17" w:rsidRDefault="00942801" w:rsidP="0094280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Начала своего «я» не знает ни один человек из множества миллиардов в настоящем и прошлом. (2) В нашем сознании запечатлено ближайшее прошлое, смутно – далекое и «кусочки» детского периода, далее – неизвестность. (3) …. в его таинственном анамнезе*, в мистическом архиве хранится память о событиях, свершившихся до того периода, который перешел в нашу действительность.</w:t>
      </w:r>
      <w:proofErr w:type="gramEnd"/>
    </w:p>
    <w:p w:rsidR="00942801" w:rsidRDefault="00942801" w:rsidP="00942801">
      <w:pPr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ind w:left="357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*</w:t>
      </w:r>
      <w:r w:rsidRPr="004C0F1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совокупность сведений, получаемых при медицинском обследовании путём расспроса самого обследуемого.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В нашем сознании запечатлено прошлое: «кусочки» детского периода, смутно – далекое, ближайшее прошлое и далее – неизвестность будущего, поскольку в архиве нашей психики хранится только память о  событиях, влияющих на наше будущее.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Своего «я» не знает ни один человек, поскольку в нашем сознании запечатлено только прошлое: ближайшее и далекое, настоящее нам неизвестно, так как оно еще не осознано нашим «я».</w:t>
      </w:r>
    </w:p>
    <w:p w:rsidR="00942801" w:rsidRPr="00654F19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Истоки самосознания каждого человека лежат в бессознательном прошлом личности, в котором хранится память о событиях, свершившихся до того периода, когда мы начали осознавать свое существование.</w:t>
      </w:r>
    </w:p>
    <w:p w:rsidR="00942801" w:rsidRPr="00654F19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Ни один человек не знает своего «я», но в нашем сознании запечатлено прошлое, хранится память о событиях прошлого, влияющих на нашу действительность и создающих наше будущее. </w:t>
      </w:r>
    </w:p>
    <w:p w:rsidR="00942801" w:rsidRPr="00654F19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Всем людям свойственна память о событиях, свершившихся до того периода, когда человек начал осознавать себя, эти воспоминания хранятся в таинственном архиве бессознательных сведений. 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942801" w:rsidTr="001D1A20">
        <w:tc>
          <w:tcPr>
            <w:tcW w:w="392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654F19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ПАМЯТЬ.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ПАМЯТЬ,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Способность сохранять и воспроизводить в сознании прежние впечатления, опыт, а также самый запас хранящихся в сознании впечатлений, опыта. Моторная п. (память-привычка). Эмоциональная п. (память чувств). Образная п. Врезаться в п. (хорошо запомниться). Свежо в памяти (еще хорошо помнится). Это на его памяти (о чем-н.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отдаленном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: он это помнит, был свидетелем происходившего). Прийти на п. (вспомниться).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Короткая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у кого-н. (быстро забывает; обычно о том, кто не хочет помнить, вспоминать что-н.; неодобр.).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2.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 же, что воспоминание о ком-чем-н. Хранить п. о событии. Прежний начальник оставил по себе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плохую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То, что связано с умершим (воспоминания о нем, чувства к нему).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Посвятить книгу памяти учителя.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Верна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памяти мужа. Вечная п. кому-н.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4. Памяти кого-чего, в знач. В честь (кого-н. или какого-н. важного события в прошлом). Турнир памяти Алехина. Вечер памяти героев.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нАчал</w:t>
      </w:r>
      <w:proofErr w:type="spellEnd"/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низведЁн</w:t>
      </w:r>
      <w:proofErr w:type="spellEnd"/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позвОнишь</w:t>
      </w:r>
      <w:proofErr w:type="spellEnd"/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навЕрх</w:t>
      </w:r>
      <w:proofErr w:type="spellEnd"/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клАла</w:t>
      </w:r>
      <w:proofErr w:type="spellEnd"/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Гости посетили актовый зал нового здания лицея, который масштабами и убранством не уступает небольшому ДРАМАТИЧЕСКОМУ театру.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Спасатели оперативно локализовали пожар в ВЫСОТНОМ доме.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Экологи пытаются определить заболевание, которое угрожает самшиту, особенно его молодым ВСХОДАМ, исчезновением.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Экологи призывают экономно расходовать электроэнергию и планируют провести для АБОНЕМЕНТОВ сотовой связи специальную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экоакцию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Выставка известного фотохудожника даёт возможность лучше понять, какие ДЕМОКРАТИЧЕСКИЕ и экономические реформы произошли в стране за короткий период времени.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. Отредактируйте предложение: исправьте лексическую ошибку, заменив неверно </w:t>
      </w:r>
      <w:proofErr w:type="spellStart"/>
      <w:r w:rsidRPr="005C5B84">
        <w:rPr>
          <w:rFonts w:ascii="Times New Roman" w:eastAsia="Calibri" w:hAnsi="Times New Roman" w:cs="Times New Roman"/>
          <w:b/>
          <w:sz w:val="24"/>
          <w:szCs w:val="24"/>
        </w:rPr>
        <w:t>употредленное</w:t>
      </w:r>
      <w:proofErr w:type="spellEnd"/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 слово. Выпишите подобранное слово.</w:t>
      </w:r>
    </w:p>
    <w:p w:rsidR="00942801" w:rsidRPr="00124A69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A69">
        <w:rPr>
          <w:rFonts w:ascii="Times New Roman" w:eastAsia="Calibri" w:hAnsi="Times New Roman" w:cs="Times New Roman"/>
          <w:sz w:val="24"/>
          <w:szCs w:val="24"/>
        </w:rPr>
        <w:lastRenderedPageBreak/>
        <w:t>Оля поступила на бюджет в университет, и душа ее наполнилась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таким восторгом, что казалось, будто девушка на восьмом небе от счастья, даже посторонние люди замечали необыкновенное сияние ее глаз.  </w:t>
      </w:r>
      <w:r w:rsidRPr="00124A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ять ЯБЛОК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пара ПОЛОТЕНЕЦ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ЛЯЖЬТЕ на спину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ТЫСЯЧА пятьдесят первом году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звонкие КОЛОКОЛА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770D82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Pr="00A73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2801" w:rsidRPr="00770D82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770D82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А) нарушение связи между подлежащим и сказуемым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</w:t>
      </w:r>
      <w:r>
        <w:rPr>
          <w:rFonts w:ascii="Times New Roman" w:eastAsia="Calibri" w:hAnsi="Times New Roman" w:cs="Times New Roman"/>
          <w:sz w:val="24"/>
          <w:szCs w:val="24"/>
        </w:rPr>
        <w:t>едложения с причастным оборотом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В пейзаже И. Машкова «Виде Москвы» есть ощущение звонкой красочности обычной городской улицы.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В этом сочинении не только отражён оригинальный взгляд автора на проблему, но и его современников.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Творчество позднего Бетховена мало соответствовало вкусам современной ему венской публики, отдававшего свои симпатии камерному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музицированию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Все, кто читал поэтические произведения В. Маяковского, знаком с особым ритмом его стиха.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Готовясь к выступлению, стала понятна точка зрения оппонента.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Большинство учёных если и прочитали новую псевдонаучную книжку, то сочли её чепухой.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7) Северо-восточнее села Зорина располагаются болота, образовавшиеся путём оседания осадков.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Русские поэты Х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Х века знали и использовали народную символику.</w:t>
      </w:r>
    </w:p>
    <w:p w:rsidR="00942801" w:rsidRPr="00770D82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Оказавшись в трудной ситуации, никогда не следует терять надежду на благоприятный исход событий!</w:t>
      </w:r>
    </w:p>
    <w:p w:rsidR="00942801" w:rsidRPr="009F1AFA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942801" w:rsidTr="001D1A20">
        <w:tc>
          <w:tcPr>
            <w:tcW w:w="392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942801" w:rsidTr="001D1A20">
        <w:tc>
          <w:tcPr>
            <w:tcW w:w="392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2801" w:rsidRPr="00C06800" w:rsidRDefault="00942801" w:rsidP="0094280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изб</w:t>
      </w:r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ратели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, 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..тать,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ог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..родник</w:t>
      </w:r>
    </w:p>
    <w:p w:rsidR="00942801" w:rsidRPr="00C06800" w:rsidRDefault="00942801" w:rsidP="0094280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разг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</w:t>
      </w:r>
      <w:r w:rsidRPr="00C06800">
        <w:rPr>
          <w:rFonts w:ascii="Arial" w:hAnsi="Arial" w:cs="Arial"/>
          <w:i/>
          <w:iCs/>
          <w:color w:val="4B4747"/>
          <w:sz w:val="21"/>
        </w:rPr>
        <w:t xml:space="preserve"> </w:t>
      </w: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рька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..рать</w:t>
      </w:r>
    </w:p>
    <w:p w:rsidR="00942801" w:rsidRPr="00C06800" w:rsidRDefault="00942801" w:rsidP="0094280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соб</w:t>
      </w:r>
      <w:proofErr w:type="spellEnd"/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рающий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сть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..тать</w:t>
      </w:r>
    </w:p>
    <w:p w:rsidR="00942801" w:rsidRPr="00C06800" w:rsidRDefault="00942801" w:rsidP="0094280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выст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лить, г..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рький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нар..стал</w:t>
      </w:r>
      <w:proofErr w:type="spellEnd"/>
    </w:p>
    <w:p w:rsidR="00942801" w:rsidRPr="00C06800" w:rsidRDefault="00942801" w:rsidP="0094280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sz w:val="24"/>
          <w:szCs w:val="24"/>
        </w:rPr>
        <w:t>оп</w:t>
      </w:r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раясь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 п..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рила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расст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лать</w:t>
      </w:r>
      <w:proofErr w:type="spellEnd"/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2801" w:rsidRPr="006F0D69" w:rsidRDefault="00942801" w:rsidP="0094280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..рвал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бабушка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пр..образ</w:t>
      </w:r>
      <w:proofErr w:type="spellEnd"/>
    </w:p>
    <w:p w:rsidR="00942801" w:rsidRPr="006F0D69" w:rsidRDefault="00942801" w:rsidP="0094280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влечь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пр..гласил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мыкание</w:t>
      </w:r>
      <w:proofErr w:type="spellEnd"/>
    </w:p>
    <w:p w:rsidR="00942801" w:rsidRPr="006F0D69" w:rsidRDefault="00942801" w:rsidP="0094280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о..гладил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на..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рывный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0D69">
        <w:rPr>
          <w:rFonts w:ascii="Times New Roman" w:eastAsia="Calibri" w:hAnsi="Times New Roman" w:cs="Times New Roman"/>
          <w:bCs/>
          <w:iCs/>
          <w:sz w:val="24"/>
          <w:szCs w:val="24"/>
        </w:rPr>
        <w:t>надкусить</w:t>
      </w:r>
    </w:p>
    <w:p w:rsidR="00942801" w:rsidRPr="006F0D69" w:rsidRDefault="00942801" w:rsidP="0094280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69">
        <w:rPr>
          <w:rFonts w:ascii="Times New Roman" w:eastAsia="Calibri" w:hAnsi="Times New Roman" w:cs="Times New Roman"/>
          <w:sz w:val="24"/>
          <w:szCs w:val="24"/>
        </w:rPr>
        <w:t>меж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нститутский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об..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</w:p>
    <w:p w:rsidR="00942801" w:rsidRPr="006F0D69" w:rsidRDefault="00942801" w:rsidP="0094280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сказ,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..правил,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чере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..чур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2801" w:rsidRPr="004C0F17" w:rsidRDefault="00942801" w:rsidP="0094280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рассла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раскраш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942801" w:rsidRPr="004C0F17" w:rsidRDefault="00942801" w:rsidP="0094280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гречн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D91">
        <w:rPr>
          <w:rFonts w:ascii="Times New Roman" w:hAnsi="Times New Roman" w:cs="Times New Roman"/>
          <w:sz w:val="24"/>
          <w:szCs w:val="24"/>
        </w:rPr>
        <w:t>ослаб..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942801" w:rsidRPr="004C0F17" w:rsidRDefault="00942801" w:rsidP="0094280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вый,</w:t>
      </w:r>
      <w:r w:rsidRPr="00D50D91">
        <w:rPr>
          <w:color w:val="000000"/>
          <w:shd w:val="clear" w:color="auto" w:fill="FFFFFF"/>
        </w:rPr>
        <w:t xml:space="preserve">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тюлён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942801" w:rsidRPr="004C0F17" w:rsidRDefault="00942801" w:rsidP="0094280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плюш</w:t>
      </w:r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942801" w:rsidRPr="004C0F17" w:rsidRDefault="00942801" w:rsidP="0094280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недоум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рул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..вой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2801" w:rsidRPr="00646685" w:rsidRDefault="00942801" w:rsidP="0094280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намет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942801" w:rsidRPr="004C0F17" w:rsidRDefault="00942801" w:rsidP="0094280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пропущ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942801" w:rsidRPr="004C0F17" w:rsidRDefault="00942801" w:rsidP="0094280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942801" w:rsidRPr="004C0F17" w:rsidRDefault="00942801" w:rsidP="0094280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встревож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растер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942801" w:rsidRPr="004C0F17" w:rsidRDefault="00942801" w:rsidP="0094280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выточ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942801" w:rsidRPr="004C0F17" w:rsidRDefault="00942801" w:rsidP="009428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Пройти по лабиринту авторской мысли читателю бывает 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РОСТО.</w:t>
      </w:r>
    </w:p>
    <w:p w:rsidR="00942801" w:rsidRPr="004C0F17" w:rsidRDefault="00942801" w:rsidP="009428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Проблема космоса до конца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ЗУЧЕНА.</w:t>
      </w:r>
    </w:p>
    <w:p w:rsidR="00942801" w:rsidRPr="004C0F17" w:rsidRDefault="00942801" w:rsidP="009428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РКОЕ освещение и сырость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вот что поразило нас.</w:t>
      </w:r>
    </w:p>
    <w:p w:rsidR="00942801" w:rsidRPr="004C0F17" w:rsidRDefault="00942801" w:rsidP="009428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БЛАДАЮЩИЙ тактом человек не имеет друзей.</w:t>
      </w:r>
    </w:p>
    <w:p w:rsidR="00942801" w:rsidRPr="004C0F17" w:rsidRDefault="00942801" w:rsidP="009428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На деньги ума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УПИШЬ.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ЛЕДСТВИЕ дождя утреннее выступление детей на летней площадке парка перенесли (НА)КОНЕЦ дня.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хочу,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у тебя, (ПО)МИМО небольших и временных личных целей, в жизни была и одна большая цель.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РЕМЯ путешествия яркая роскошь южной природы не трогала старика, (ЗА)ТО восхищала Сергея.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(ЗА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АСТУЮ героями рассказов А.П. Чехова являются врачи, ТАК(КАК) сам писатель был врачом.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разговоре люди ведут себя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АЗНОМУ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 зависимости от ситуации, 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br/>
        <w:t>а ТАК(ЖЕ) от цели общения.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-ы), на месте которой(-ых)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Комнаты были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(1)ы с замечательной роскошью: стены обиты пёстрыми бухарскими коврами, а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масля(3)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красками потолки поражали яркостью.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два предложения, в которых нужно поставить ОДНУ запятую. Запишите номера этих предложений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1) В 1856 году в немецком городе Карлсруэ вышло в свет первое издание поэмы «Демон» бывшего поручика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полка М.Ю. Лермонтова и в том же году в Омске в семье штабс-капитана того же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пехотного полка А.М. Врубеля родился сын – будущий художник Михаил Врубель.</w:t>
      </w: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Многие полотна И.К. Айвазовского воспринимаются как музыкальные или стихотворные импровизации.</w:t>
      </w: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3) Повесть Е.И. Замятина «На куличках» полна любви и сострадания к соотечественникам и выражает протест против общественных условий.</w:t>
      </w: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С поэтами-декабристами композитора А.А.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связывали как общие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взгляды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так и многие обстоятельства жизни и тяжёлой личной судьбы.</w:t>
      </w: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Здесь заповедными стали истоки рек и родники и рощи и дубравы.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942801" w:rsidTr="001D1A20">
        <w:tc>
          <w:tcPr>
            <w:tcW w:w="392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801" w:rsidRDefault="00942801" w:rsidP="001D1A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2801" w:rsidRDefault="00942801" w:rsidP="0094280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2801" w:rsidRPr="006B27C1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</w:t>
      </w:r>
      <w:r w:rsidRPr="006B2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B27C1">
        <w:rPr>
          <w:rFonts w:ascii="Times New Roman" w:hAnsi="Times New Roman" w:cs="Times New Roman"/>
          <w:b/>
          <w:sz w:val="24"/>
          <w:szCs w:val="24"/>
          <w:lang w:eastAsia="ru-RU"/>
        </w:rPr>
        <w:t> укажите все цифры, на месте которых в предложении должны стоять запятые.</w:t>
      </w: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Ипполит Матвеевич шёл по улице (1) держа в руке пятифунтовый хлеб (2) завёрнутый во владикавказскую газету (3) и (4) чуть волоча левую ногу.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2801" w:rsidRPr="006B27C1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6B27C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Ветер мягко прон</w:t>
      </w:r>
      <w:r>
        <w:rPr>
          <w:rFonts w:ascii="Times New Roman" w:hAnsi="Times New Roman" w:cs="Times New Roman"/>
          <w:sz w:val="24"/>
          <w:szCs w:val="24"/>
        </w:rPr>
        <w:t>ёсся по матово-зелёной ржи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поле (1)</w:t>
      </w:r>
      <w:r w:rsidRPr="004C0F17">
        <w:rPr>
          <w:rFonts w:ascii="Times New Roman" w:hAnsi="Times New Roman" w:cs="Times New Roman"/>
          <w:sz w:val="24"/>
          <w:szCs w:val="24"/>
        </w:rPr>
        <w:t xml:space="preserve"> 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0F17">
        <w:rPr>
          <w:rFonts w:ascii="Times New Roman" w:hAnsi="Times New Roman" w:cs="Times New Roman"/>
          <w:sz w:val="24"/>
          <w:szCs w:val="24"/>
        </w:rPr>
        <w:t xml:space="preserve">сь (2) </w:t>
      </w:r>
      <w:r>
        <w:rPr>
          <w:rFonts w:ascii="Times New Roman" w:hAnsi="Times New Roman" w:cs="Times New Roman"/>
          <w:sz w:val="24"/>
          <w:szCs w:val="24"/>
        </w:rPr>
        <w:t xml:space="preserve">совсем белесым, когда с </w:t>
      </w:r>
      <w:r w:rsidRPr="004C0F17">
        <w:rPr>
          <w:rFonts w:ascii="Times New Roman" w:hAnsi="Times New Roman" w:cs="Times New Roman"/>
          <w:sz w:val="24"/>
          <w:szCs w:val="24"/>
        </w:rPr>
        <w:t xml:space="preserve">серёжек </w:t>
      </w:r>
      <w:r>
        <w:rPr>
          <w:rFonts w:ascii="Times New Roman" w:hAnsi="Times New Roman" w:cs="Times New Roman"/>
          <w:sz w:val="24"/>
          <w:szCs w:val="24"/>
        </w:rPr>
        <w:t xml:space="preserve">берез </w:t>
      </w:r>
      <w:r w:rsidRPr="004C0F17">
        <w:rPr>
          <w:rFonts w:ascii="Times New Roman" w:hAnsi="Times New Roman" w:cs="Times New Roman"/>
          <w:sz w:val="24"/>
          <w:szCs w:val="24"/>
        </w:rPr>
        <w:t xml:space="preserve">(3) вообразите (4) сорвалось белое облако пушинок и </w:t>
      </w:r>
      <w:r>
        <w:rPr>
          <w:rFonts w:ascii="Times New Roman" w:hAnsi="Times New Roman" w:cs="Times New Roman"/>
          <w:sz w:val="24"/>
          <w:szCs w:val="24"/>
        </w:rPr>
        <w:t>накрыло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 1820-х годах для дворянских юношей (1) были созданы юнкерские школы (2) воспитанники которых (3) назывались юнкерами.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все цифры, на месте которых в предложении должны стоять запятые.</w:t>
      </w:r>
    </w:p>
    <w:p w:rsidR="00942801" w:rsidRPr="004C0F17" w:rsidRDefault="00942801" w:rsidP="0094280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>Трудно было оставаться дома в первый зимний день (1) и (2) чтобы мы не заблудились (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дед проводил нас до опушки (4) которую мы приметили уже давно.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2801" w:rsidRPr="005C5B84" w:rsidRDefault="00942801" w:rsidP="0094280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5C5B84">
        <w:rPr>
          <w:rFonts w:ascii="Times New Roman" w:hAnsi="Times New Roman" w:cs="Times New Roman"/>
          <w:b/>
          <w:sz w:val="24"/>
          <w:szCs w:val="24"/>
        </w:rPr>
        <w:t>Найдите предложения, в которых </w:t>
      </w:r>
      <w:r w:rsidRPr="005C5B84">
        <w:rPr>
          <w:rFonts w:ascii="Times New Roman" w:hAnsi="Times New Roman" w:cs="Times New Roman"/>
          <w:b/>
          <w:bCs/>
          <w:sz w:val="24"/>
          <w:szCs w:val="24"/>
        </w:rPr>
        <w:t>двоеточие</w:t>
      </w:r>
      <w:r w:rsidRPr="005C5B84">
        <w:rPr>
          <w:rFonts w:ascii="Times New Roman" w:hAnsi="Times New Roman" w:cs="Times New Roman"/>
          <w:b/>
          <w:sz w:val="24"/>
          <w:szCs w:val="24"/>
        </w:rPr>
        <w:t> ставится в соответствии с одним и тем же правилом пунктуации.</w:t>
      </w:r>
    </w:p>
    <w:p w:rsidR="00942801" w:rsidRDefault="00942801" w:rsidP="00942801">
      <w:pPr>
        <w:pStyle w:val="a6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(1) В число семи чудес света входят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исторические памятники и сооружения</w:t>
      </w:r>
      <w:r w:rsidRPr="005C5B84">
        <w:rPr>
          <w:rFonts w:ascii="Times New Roman" w:hAnsi="Times New Roman" w:cs="Times New Roman"/>
          <w:iCs/>
          <w:sz w:val="24"/>
          <w:szCs w:val="24"/>
        </w:rPr>
        <w:t xml:space="preserve">: пирамида Хеопса, Висячие сады Семирамиды, статуя Зевса в Олимпии, храм Артемиды в Эфесе, Мавзолей в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Галикарнасе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>, Колосс Родосский, Александрийский маяк. (2) До наших дней сохранилось только одно из этих чудес – пирамида Хеопса. (3) Причинами разрушения остальных стали различные трагические события: пожары, землетрясения, войны. (4) Например, в 226 или 227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году до н. э. обрушилась статуя «Колосс Родосский»: произошло страшное землетрясение в городе Родосе (Родос – название греческого острова и его главного города). (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5) 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Гигантская статуя изображала Гелиоса – древнегреческого бога Солнца. (6) Гелиос был особо почитаемым божеством на острове: этот бог, по легенде, был создателем острова, вынес его на своих руках из морских глубин. (7) О гибели статуи написала поэтесса Наталья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Спасина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>: «Металл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… К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>акое множество металла! У статуи души не может быть! А море билось в скалы и рыдало, не в силах ту потерю позабыть».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75789" w:rsidRDefault="00942801" w:rsidP="00942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26.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Величайший враг человеческого жизнеустройства и жития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слабомыслие и связанное с ним зломыслие, и отсюда войны, преступность и всяческий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дисгармонизм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отсутствие мировоззрения и стремления к его созданию. (2)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Недомысливание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недодумывание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тоже есть зло в человеческой воле и сознании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своего рода изгнание морали. (3)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мыслей и рассуждений до конца происходит или вследствие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(иссякает нить рассуждения), или вследствие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узости горизонта интеллектуального восприятия (опять же по невежеству), или вследствие глупого самопочитания, беспочвенного самомнения, желания завершить в людском окружении с апломбом и баритональной акцентировкой собственное «мудрое» речение, показать в окружении себе подобных свою значимость и «солидность».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 xml:space="preserve">(4) Обычно люди живут с недоведенными до конца мыслями, но выводы делают безапелляционные, полагая, что проблема обсуждений исчерпана, и тогда создается представление и убеждение, что этот человек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мировоззренчески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пуст.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(5) Большинство людей воспринимает мир как некоторую наличную данность без причин и целей, не нуждающуюся в объяснении. (6) Это выражает слабость мышления, духовную леность и ограниченность познавательного кругозора как результат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в силу этого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бедность разумения и истого интереса к вещам мира. (7) Они способны только повторять и воспроизводить слова и речения других без раздумий и критики. (8) Духовное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  слабоумие.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(9)Можно дискутировать, обсуждать различные вопросы, взвешивать и мотивировать доводы, делать предположения, доказывать фактами различные выводы и положения, но нельзя навязывать свои мнения, нельзя делать ни той, ни другой стороне насилия и </w:t>
      </w: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принуждения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нужно проявлять ум, доброжелательство и делать добро. (10)Что такое цивилизованное государство? (11) Это государство, в котором делают порох и пушки, в котором «все знают, все могут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 все умеют», это государство, в котором «разрешается» и в то же время н</w:t>
      </w:r>
      <w:r>
        <w:rPr>
          <w:rFonts w:ascii="Times New Roman" w:eastAsia="Calibri" w:hAnsi="Times New Roman" w:cs="Times New Roman"/>
          <w:sz w:val="24"/>
          <w:szCs w:val="24"/>
        </w:rPr>
        <w:t>е разрешается свободно мыслить.</w:t>
      </w:r>
    </w:p>
    <w:p w:rsidR="00942801" w:rsidRPr="004C0F17" w:rsidRDefault="00942801" w:rsidP="0094280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рассуждений до конца является традиционным риторическим приемом, когда интеллектуально одаренные люди хотят прекратить спор.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Интеллектуальная слабость, бедность разумения и духовная леность аморальны и служат преумножению зла в мире.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Умение дискутировать, взвешивать и мотивировать доводы, делать предположения, доказывать фактами различные выводы и положения являются качествами интеллигентного человека. 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Интеллигент никогда не будет навязывать своего мнения в споре, но всегда доброжелательно и порой незаметно для него убедит собеседника в своей правоте.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Государство, в котором новейшие разработки науки и техники служат производству оружия, но нет подлинной свободы слова и мысли, нельзя назвать цивилизованным. 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ответов. </w:t>
      </w:r>
    </w:p>
    <w:p w:rsidR="00942801" w:rsidRPr="00EB1C5C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1) В предложениях 1-3 представлено описание.</w:t>
      </w:r>
    </w:p>
    <w:p w:rsidR="00942801" w:rsidRPr="00EB1C5C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2) В предложении 4 представлен тезис, доказательством которого являются предложения 5-8. </w:t>
      </w:r>
    </w:p>
    <w:p w:rsidR="00942801" w:rsidRPr="00EB1C5C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3) В предложении 8 представлен вывод </w:t>
      </w:r>
      <w:proofErr w:type="spellStart"/>
      <w:r w:rsidRPr="00EB1C5C">
        <w:rPr>
          <w:rFonts w:ascii="Times New Roman" w:eastAsia="Calibri" w:hAnsi="Times New Roman" w:cs="Times New Roman"/>
          <w:sz w:val="24"/>
          <w:szCs w:val="24"/>
        </w:rPr>
        <w:t>рассужения</w:t>
      </w:r>
      <w:proofErr w:type="spellEnd"/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 в предложениях 4-7. </w:t>
      </w:r>
    </w:p>
    <w:p w:rsidR="00942801" w:rsidRPr="00EB1C5C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4) В предложении 11 содержится ответ на вопрос, представленный в предложении 10. 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5) Предложение 10 является следствием  того, о чем говорится в предложениях 5-9.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книжное слово со значением «</w:t>
      </w:r>
      <w:r w:rsidRPr="005C1E2E">
        <w:rPr>
          <w:rFonts w:ascii="Times New Roman" w:eastAsia="Calibri" w:hAnsi="Times New Roman" w:cs="Times New Roman"/>
          <w:b/>
          <w:sz w:val="24"/>
          <w:szCs w:val="24"/>
        </w:rPr>
        <w:t>излишняя самоуверенность (в поведении, в речи)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5-11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указательного местоимения и лексического повтора.</w:t>
      </w: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D34ACA" w:rsidRDefault="00942801" w:rsidP="0094280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942801" w:rsidRPr="00D34ACA" w:rsidRDefault="00942801" w:rsidP="0094280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942801" w:rsidRPr="00D34ACA" w:rsidRDefault="00942801" w:rsidP="0094280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51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А.С. Знаменский прямо говорит, что является угрозой для человека, используя в тексте языковые средства выразительности, среди которых тропы: (А)… «изгнание морали» (предложение 2), «узость горизонта интеллектуального восприятия» (предложение 4), (Б)…«</w:t>
      </w:r>
      <w:r w:rsidRPr="00016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31C">
        <w:rPr>
          <w:rFonts w:ascii="Times New Roman" w:eastAsia="Calibri" w:hAnsi="Times New Roman" w:cs="Times New Roman"/>
          <w:i/>
          <w:sz w:val="24"/>
          <w:szCs w:val="24"/>
        </w:rPr>
        <w:t>беспочвенного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самомнения</w:t>
      </w:r>
      <w:r>
        <w:rPr>
          <w:rFonts w:ascii="Times New Roman" w:eastAsia="Calibri" w:hAnsi="Times New Roman" w:cs="Times New Roman"/>
          <w:sz w:val="24"/>
          <w:szCs w:val="24"/>
        </w:rPr>
        <w:t>» (предложение 3). Свое отношение к людям с «душевным слабоумием» автор выражает через прием (В)… «</w:t>
      </w:r>
      <w:r w:rsidRPr="0001631C">
        <w:rPr>
          <w:rFonts w:ascii="Times New Roman" w:eastAsia="Calibri" w:hAnsi="Times New Roman" w:cs="Times New Roman"/>
          <w:sz w:val="24"/>
          <w:szCs w:val="24"/>
        </w:rPr>
        <w:t>мудрое</w:t>
      </w:r>
      <w:r>
        <w:rPr>
          <w:rFonts w:ascii="Times New Roman" w:eastAsia="Calibri" w:hAnsi="Times New Roman" w:cs="Times New Roman"/>
          <w:sz w:val="24"/>
          <w:szCs w:val="24"/>
        </w:rPr>
        <w:t>» речение», используемый в предложении 3. Однако эта «болезнь» легко проходит, стоит только воспользоваться «рецептом», созданным с помощью синтаксического средства выразительности (Г)…</w:t>
      </w:r>
      <w:r w:rsidRPr="00837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предложении 9.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сравнительный оборот </w:t>
      </w: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2) метонимия</w:t>
      </w: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вопросно-ответное единство</w:t>
      </w: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8) градация</w:t>
      </w:r>
    </w:p>
    <w:p w:rsidR="00942801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942801" w:rsidRPr="009F1AFA" w:rsidRDefault="00942801" w:rsidP="0094280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942801" w:rsidRPr="009F1AFA" w:rsidTr="001D1A2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1" w:rsidRPr="009F1AFA" w:rsidRDefault="00942801" w:rsidP="001D1A2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1" w:rsidRPr="009F1AFA" w:rsidRDefault="00942801" w:rsidP="001D1A2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1" w:rsidRPr="009F1AFA" w:rsidRDefault="00942801" w:rsidP="001D1A2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1" w:rsidRPr="009F1AFA" w:rsidRDefault="00942801" w:rsidP="001D1A2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42801" w:rsidRPr="009F1AFA" w:rsidTr="001D1A2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1" w:rsidRPr="009F1AFA" w:rsidRDefault="00942801" w:rsidP="001D1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1" w:rsidRPr="009F1AFA" w:rsidRDefault="00942801" w:rsidP="001D1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1" w:rsidRPr="009F1AFA" w:rsidRDefault="00942801" w:rsidP="001D1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1" w:rsidRPr="009F1AFA" w:rsidRDefault="00942801" w:rsidP="001D1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801" w:rsidRPr="004C0F17" w:rsidRDefault="00942801" w:rsidP="009428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942801" w:rsidRPr="004C0F17" w:rsidRDefault="00942801" w:rsidP="009428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801" w:rsidRPr="004C0F17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942801" w:rsidRPr="004C0F17" w:rsidRDefault="00942801" w:rsidP="009428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942801" w:rsidRDefault="00942801" w:rsidP="009428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942801" w:rsidRPr="004C0F17" w:rsidRDefault="00942801" w:rsidP="009428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942801" w:rsidRPr="004C0F17" w:rsidRDefault="00942801" w:rsidP="009428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942801" w:rsidRDefault="00942801" w:rsidP="009428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942801" w:rsidRPr="00A73776" w:rsidRDefault="00942801" w:rsidP="00942801"/>
    <w:p w:rsidR="006727F0" w:rsidRDefault="006727F0" w:rsidP="00822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727F0" w:rsidSect="00260C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40DD"/>
    <w:multiLevelType w:val="hybridMultilevel"/>
    <w:tmpl w:val="1C9E5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4D8"/>
    <w:multiLevelType w:val="hybridMultilevel"/>
    <w:tmpl w:val="826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9D6"/>
    <w:multiLevelType w:val="hybridMultilevel"/>
    <w:tmpl w:val="AF3AB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A5328"/>
    <w:multiLevelType w:val="hybridMultilevel"/>
    <w:tmpl w:val="E7E03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C"/>
    <w:rsid w:val="00131494"/>
    <w:rsid w:val="00260CC4"/>
    <w:rsid w:val="002D1980"/>
    <w:rsid w:val="00666BDA"/>
    <w:rsid w:val="006727F0"/>
    <w:rsid w:val="00822D52"/>
    <w:rsid w:val="00925B7C"/>
    <w:rsid w:val="00942801"/>
    <w:rsid w:val="00A02D75"/>
    <w:rsid w:val="00E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1494"/>
  </w:style>
  <w:style w:type="paragraph" w:styleId="a4">
    <w:name w:val="No Spacing"/>
    <w:link w:val="a5"/>
    <w:uiPriority w:val="1"/>
    <w:qFormat/>
    <w:rsid w:val="00822D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22D52"/>
  </w:style>
  <w:style w:type="paragraph" w:styleId="a6">
    <w:name w:val="List Paragraph"/>
    <w:basedOn w:val="a"/>
    <w:uiPriority w:val="34"/>
    <w:qFormat/>
    <w:rsid w:val="00822D5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2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1494"/>
  </w:style>
  <w:style w:type="paragraph" w:styleId="a4">
    <w:name w:val="No Spacing"/>
    <w:link w:val="a5"/>
    <w:uiPriority w:val="1"/>
    <w:qFormat/>
    <w:rsid w:val="00822D5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22D52"/>
  </w:style>
  <w:style w:type="paragraph" w:styleId="a6">
    <w:name w:val="List Paragraph"/>
    <w:basedOn w:val="a"/>
    <w:uiPriority w:val="34"/>
    <w:qFormat/>
    <w:rsid w:val="00822D5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2020-04-09T02:04:00Z</dcterms:created>
  <dcterms:modified xsi:type="dcterms:W3CDTF">2020-04-11T06:45:00Z</dcterms:modified>
</cp:coreProperties>
</file>