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A0" w:rsidRDefault="00517AA0" w:rsidP="00517AA0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514953">
        <w:rPr>
          <w:rFonts w:ascii="Times New Roman" w:hAnsi="Times New Roman" w:cs="Times New Roman"/>
          <w:u w:val="single"/>
        </w:rPr>
        <w:t>Поэтика фольклора</w:t>
      </w:r>
      <w:r>
        <w:rPr>
          <w:rFonts w:ascii="Times New Roman" w:hAnsi="Times New Roman" w:cs="Times New Roman"/>
        </w:rPr>
        <w:t>_____</w:t>
      </w:r>
      <w:r w:rsidRPr="00A745CB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A745CB">
        <w:rPr>
          <w:rFonts w:ascii="Times New Roman" w:hAnsi="Times New Roman" w:cs="Times New Roman"/>
        </w:rPr>
        <w:t>_________</w:t>
      </w:r>
    </w:p>
    <w:p w:rsidR="00517AA0" w:rsidRPr="00A745CB" w:rsidRDefault="00517AA0" w:rsidP="00517AA0">
      <w:pPr>
        <w:ind w:left="142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2552"/>
        <w:gridCol w:w="3543"/>
        <w:gridCol w:w="1843"/>
        <w:gridCol w:w="3763"/>
      </w:tblGrid>
      <w:tr w:rsidR="00517AA0" w:rsidRPr="00A745CB" w:rsidTr="00CF3B23">
        <w:tc>
          <w:tcPr>
            <w:tcW w:w="817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8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2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3543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1843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3763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5D3F99" w:rsidRPr="00A745CB" w:rsidTr="00CF3B23">
        <w:tc>
          <w:tcPr>
            <w:tcW w:w="817" w:type="dxa"/>
          </w:tcPr>
          <w:p w:rsidR="005D3F99" w:rsidRPr="00C44C0A" w:rsidRDefault="005D3F99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C44C0A">
              <w:rPr>
                <w:rFonts w:ascii="Times New Roman" w:hAnsi="Times New Roman" w:cs="Times New Roman"/>
                <w:highlight w:val="green"/>
                <w:lang w:val="en-US"/>
              </w:rPr>
              <w:t>20</w:t>
            </w:r>
            <w:r w:rsidRPr="00C44C0A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418" w:type="dxa"/>
          </w:tcPr>
          <w:p w:rsidR="005D3F99" w:rsidRPr="00C44C0A" w:rsidRDefault="005D3F99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C44C0A">
              <w:rPr>
                <w:rFonts w:ascii="Times New Roman" w:hAnsi="Times New Roman" w:cs="Times New Roman"/>
                <w:highlight w:val="green"/>
              </w:rPr>
              <w:t>15.50-16.35</w:t>
            </w:r>
          </w:p>
        </w:tc>
        <w:tc>
          <w:tcPr>
            <w:tcW w:w="850" w:type="dxa"/>
          </w:tcPr>
          <w:p w:rsidR="005D3F99" w:rsidRPr="00C44C0A" w:rsidRDefault="005D3F99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C44C0A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:rsidR="005D3F99" w:rsidRPr="00F51D8C" w:rsidRDefault="005D3F99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F51D8C">
              <w:rPr>
                <w:rFonts w:ascii="Times New Roman" w:hAnsi="Times New Roman" w:cs="Times New Roman"/>
                <w:highlight w:val="green"/>
              </w:rPr>
              <w:t>Фольклор современной армии</w:t>
            </w:r>
          </w:p>
        </w:tc>
        <w:tc>
          <w:tcPr>
            <w:tcW w:w="3543" w:type="dxa"/>
          </w:tcPr>
          <w:p w:rsidR="005D3F99" w:rsidRPr="00600EF3" w:rsidRDefault="005D3F99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600EF3">
              <w:rPr>
                <w:rFonts w:ascii="Times New Roman" w:hAnsi="Times New Roman" w:cs="Times New Roman"/>
                <w:highlight w:val="green"/>
              </w:rPr>
              <w:t xml:space="preserve">elar.urfu.ru </w:t>
            </w:r>
            <w:proofErr w:type="spellStart"/>
            <w:r w:rsidRPr="00600EF3">
              <w:rPr>
                <w:rFonts w:ascii="Times New Roman" w:hAnsi="Times New Roman" w:cs="Times New Roman"/>
                <w:highlight w:val="green"/>
              </w:rPr>
              <w:t>Блажес</w:t>
            </w:r>
            <w:proofErr w:type="spellEnd"/>
            <w:r w:rsidRPr="00600EF3">
              <w:rPr>
                <w:rFonts w:ascii="Times New Roman" w:hAnsi="Times New Roman" w:cs="Times New Roman"/>
                <w:highlight w:val="green"/>
              </w:rPr>
              <w:t xml:space="preserve"> В. В. Солдатский юмор в свете народной поэтической традиции</w:t>
            </w:r>
          </w:p>
          <w:p w:rsidR="005D3F99" w:rsidRPr="006C00F1" w:rsidRDefault="005D3F99" w:rsidP="009F05A1"/>
        </w:tc>
        <w:tc>
          <w:tcPr>
            <w:tcW w:w="1843" w:type="dxa"/>
          </w:tcPr>
          <w:p w:rsidR="005D3F99" w:rsidRPr="00F51D8C" w:rsidRDefault="005D3F99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F51D8C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:rsidR="005D3F99" w:rsidRPr="00F51D8C" w:rsidRDefault="005D3F99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F51D8C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:rsidR="005D3F99" w:rsidRPr="00F51D8C" w:rsidRDefault="005D3F99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F51D8C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3763" w:type="dxa"/>
          </w:tcPr>
          <w:p w:rsidR="005D3F99" w:rsidRPr="006303A5" w:rsidRDefault="005D3F99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6303A5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6303A5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6303A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6303A5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6303A5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6303A5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6303A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6303A5">
              <w:rPr>
                <w:rFonts w:ascii="Times New Roman" w:hAnsi="Times New Roman" w:cs="Times New Roman"/>
                <w:highlight w:val="yellow"/>
              </w:rPr>
              <w:t xml:space="preserve">  к 2</w:t>
            </w:r>
            <w:r>
              <w:rPr>
                <w:rFonts w:ascii="Times New Roman" w:hAnsi="Times New Roman" w:cs="Times New Roman"/>
                <w:highlight w:val="yellow"/>
              </w:rPr>
              <w:t>2</w:t>
            </w:r>
            <w:r w:rsidRPr="006303A5">
              <w:rPr>
                <w:rFonts w:ascii="Times New Roman" w:hAnsi="Times New Roman" w:cs="Times New Roman"/>
                <w:highlight w:val="yellow"/>
              </w:rPr>
              <w:t xml:space="preserve">.04.20  </w:t>
            </w:r>
          </w:p>
          <w:p w:rsidR="005D3F99" w:rsidRPr="00600EF3" w:rsidRDefault="005D3F99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6303A5">
              <w:rPr>
                <w:rFonts w:ascii="Times New Roman" w:hAnsi="Times New Roman" w:cs="Times New Roman"/>
                <w:highlight w:val="yellow"/>
              </w:rPr>
              <w:t>Тезисный план ответа</w:t>
            </w:r>
            <w:r>
              <w:rPr>
                <w:rFonts w:ascii="Times New Roman" w:hAnsi="Times New Roman" w:cs="Times New Roman"/>
                <w:highlight w:val="yellow"/>
              </w:rPr>
              <w:t>:</w:t>
            </w:r>
            <w:r w:rsidRPr="006303A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>«Традиции народной юмористики в современном солдатском фольклоре»</w:t>
            </w:r>
          </w:p>
        </w:tc>
      </w:tr>
    </w:tbl>
    <w:p w:rsidR="00517AA0" w:rsidRDefault="00517AA0">
      <w:bookmarkStart w:id="0" w:name="_GoBack"/>
      <w:bookmarkEnd w:id="0"/>
    </w:p>
    <w:sectPr w:rsidR="00517AA0" w:rsidSect="00517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A6"/>
    <w:rsid w:val="00074BA6"/>
    <w:rsid w:val="000971C3"/>
    <w:rsid w:val="00517AA0"/>
    <w:rsid w:val="005B708D"/>
    <w:rsid w:val="005D3F99"/>
    <w:rsid w:val="00A2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517AA0"/>
  </w:style>
  <w:style w:type="character" w:styleId="a3">
    <w:name w:val="Hyperlink"/>
    <w:basedOn w:val="a0"/>
    <w:uiPriority w:val="99"/>
    <w:unhideWhenUsed/>
    <w:rsid w:val="00517A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metaskitem">
    <w:name w:val="hometaskitem"/>
    <w:basedOn w:val="a0"/>
    <w:rsid w:val="00517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517AA0"/>
  </w:style>
  <w:style w:type="character" w:styleId="a3">
    <w:name w:val="Hyperlink"/>
    <w:basedOn w:val="a0"/>
    <w:uiPriority w:val="99"/>
    <w:unhideWhenUsed/>
    <w:rsid w:val="00517A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metaskitem">
    <w:name w:val="hometaskitem"/>
    <w:basedOn w:val="a0"/>
    <w:rsid w:val="0051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2020-04-08T01:52:00Z</dcterms:created>
  <dcterms:modified xsi:type="dcterms:W3CDTF">2020-04-17T02:08:00Z</dcterms:modified>
</cp:coreProperties>
</file>