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2552"/>
        <w:gridCol w:w="3118"/>
        <w:gridCol w:w="1843"/>
        <w:gridCol w:w="4188"/>
      </w:tblGrid>
      <w:tr w:rsidR="00063E5D" w:rsidRPr="00E16EB8" w14:paraId="47AD9802" w14:textId="77777777" w:rsidTr="009F05A1">
        <w:tc>
          <w:tcPr>
            <w:tcW w:w="817" w:type="dxa"/>
          </w:tcPr>
          <w:p w14:paraId="1E18B171" w14:textId="77777777" w:rsidR="00063E5D" w:rsidRPr="00773C6A" w:rsidRDefault="00063E5D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73C6A">
              <w:rPr>
                <w:rFonts w:ascii="Times New Roman" w:hAnsi="Times New Roman" w:cs="Times New Roman"/>
                <w:highlight w:val="green"/>
                <w:lang w:val="en-US"/>
              </w:rPr>
              <w:t>22</w:t>
            </w:r>
            <w:r w:rsidRPr="00773C6A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418" w:type="dxa"/>
          </w:tcPr>
          <w:p w14:paraId="345BED5B" w14:textId="77777777" w:rsidR="00063E5D" w:rsidRPr="00773C6A" w:rsidRDefault="00063E5D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73C6A">
              <w:rPr>
                <w:rFonts w:ascii="Times New Roman" w:hAnsi="Times New Roman" w:cs="Times New Roman"/>
                <w:highlight w:val="green"/>
              </w:rPr>
              <w:t>13.50-14.35</w:t>
            </w:r>
          </w:p>
        </w:tc>
        <w:tc>
          <w:tcPr>
            <w:tcW w:w="850" w:type="dxa"/>
          </w:tcPr>
          <w:p w14:paraId="45AD8377" w14:textId="77777777" w:rsidR="00063E5D" w:rsidRPr="00773C6A" w:rsidRDefault="00063E5D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73C6A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14:paraId="2C994A0B" w14:textId="77777777" w:rsidR="00063E5D" w:rsidRPr="00E805F7" w:rsidRDefault="00063E5D" w:rsidP="009F05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44D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Особенности развития литературы конца 1980—2000-х годов</w:t>
            </w:r>
          </w:p>
        </w:tc>
        <w:tc>
          <w:tcPr>
            <w:tcW w:w="3118" w:type="dxa"/>
          </w:tcPr>
          <w:p w14:paraId="0FBA4B5C" w14:textId="77777777" w:rsidR="00063E5D" w:rsidRPr="00F36A07" w:rsidRDefault="00063E5D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BA70F7">
              <w:rPr>
                <w:rFonts w:ascii="Times New Roman" w:hAnsi="Times New Roman" w:cs="Times New Roman"/>
                <w:highlight w:val="green"/>
              </w:rPr>
              <w:t>Youtube.com Литература 11 класс Урок№</w:t>
            </w:r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BA70F7">
              <w:rPr>
                <w:rFonts w:ascii="Times New Roman" w:hAnsi="Times New Roman" w:cs="Times New Roman"/>
                <w:highlight w:val="green"/>
              </w:rPr>
              <w:t>52 - Основные тенденции современной русской литературы</w:t>
            </w:r>
            <w:r w:rsidRPr="00BA70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78E9C735" w14:textId="77777777" w:rsidR="00063E5D" w:rsidRPr="003244D8" w:rsidRDefault="00063E5D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3244D8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  <w:p w14:paraId="3B8C44B3" w14:textId="77777777" w:rsidR="00063E5D" w:rsidRPr="003244D8" w:rsidRDefault="00063E5D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3244D8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14:paraId="0F345807" w14:textId="77777777" w:rsidR="00063E5D" w:rsidRPr="00245258" w:rsidRDefault="00063E5D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3244D8">
              <w:rPr>
                <w:rFonts w:ascii="Times New Roman" w:hAnsi="Times New Roman" w:cs="Times New Roman"/>
                <w:highlight w:val="green"/>
              </w:rPr>
              <w:t>Сайт колледжа</w:t>
            </w:r>
          </w:p>
        </w:tc>
        <w:tc>
          <w:tcPr>
            <w:tcW w:w="4188" w:type="dxa"/>
          </w:tcPr>
          <w:p w14:paraId="6621C594" w14:textId="77777777" w:rsidR="00063E5D" w:rsidRPr="003110D1" w:rsidRDefault="00063E5D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3110D1">
              <w:rPr>
                <w:rFonts w:ascii="Times New Roman" w:hAnsi="Times New Roman" w:cs="Times New Roman"/>
                <w:highlight w:val="green"/>
              </w:rPr>
              <w:t xml:space="preserve">Эл. почта </w:t>
            </w:r>
            <w:r w:rsidRPr="003110D1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110D1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3110D1">
              <w:rPr>
                <w:rFonts w:ascii="Times New Roman" w:hAnsi="Times New Roman" w:cs="Times New Roman"/>
                <w:highlight w:val="green"/>
              </w:rPr>
              <w:t xml:space="preserve"> к 24.04.2020</w:t>
            </w:r>
          </w:p>
          <w:p w14:paraId="38A5B215" w14:textId="77777777" w:rsidR="00063E5D" w:rsidRPr="00E16EB8" w:rsidRDefault="00063E5D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3110D1">
              <w:rPr>
                <w:rFonts w:ascii="Times New Roman" w:hAnsi="Times New Roman" w:cs="Times New Roman"/>
                <w:highlight w:val="green"/>
              </w:rPr>
              <w:t>Подготовить реферат о жизни и творчестве любимого писателя конца ХХ — начала ХХI века.</w:t>
            </w:r>
          </w:p>
        </w:tc>
      </w:tr>
      <w:tr w:rsidR="00063E5D" w:rsidRPr="00E16EB8" w14:paraId="75EA30DD" w14:textId="77777777" w:rsidTr="009F05A1">
        <w:tc>
          <w:tcPr>
            <w:tcW w:w="817" w:type="dxa"/>
          </w:tcPr>
          <w:p w14:paraId="69AD7065" w14:textId="77777777" w:rsidR="00063E5D" w:rsidRPr="00773C6A" w:rsidRDefault="00063E5D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73C6A">
              <w:rPr>
                <w:rFonts w:ascii="Times New Roman" w:hAnsi="Times New Roman" w:cs="Times New Roman"/>
                <w:highlight w:val="green"/>
                <w:lang w:val="en-US"/>
              </w:rPr>
              <w:t>22</w:t>
            </w:r>
            <w:r w:rsidRPr="00773C6A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418" w:type="dxa"/>
          </w:tcPr>
          <w:p w14:paraId="3DBDD392" w14:textId="77777777" w:rsidR="00063E5D" w:rsidRPr="00773C6A" w:rsidRDefault="00063E5D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73C6A">
              <w:rPr>
                <w:rFonts w:ascii="Times New Roman" w:hAnsi="Times New Roman" w:cs="Times New Roman"/>
                <w:highlight w:val="green"/>
              </w:rPr>
              <w:t>14.45-15.30</w:t>
            </w:r>
          </w:p>
        </w:tc>
        <w:tc>
          <w:tcPr>
            <w:tcW w:w="850" w:type="dxa"/>
          </w:tcPr>
          <w:p w14:paraId="366A4BB3" w14:textId="77777777" w:rsidR="00063E5D" w:rsidRPr="00773C6A" w:rsidRDefault="00063E5D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73C6A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14:paraId="26E6ECB1" w14:textId="77777777" w:rsidR="00063E5D" w:rsidRPr="00E805F7" w:rsidRDefault="00063E5D" w:rsidP="009F05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44D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Особенности развития литературы конца 1980—2000-х годов</w:t>
            </w:r>
          </w:p>
        </w:tc>
        <w:tc>
          <w:tcPr>
            <w:tcW w:w="3118" w:type="dxa"/>
          </w:tcPr>
          <w:p w14:paraId="041313E7" w14:textId="77777777" w:rsidR="00063E5D" w:rsidRPr="00F36A07" w:rsidRDefault="00063E5D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BA70F7">
              <w:rPr>
                <w:rFonts w:ascii="Times New Roman" w:hAnsi="Times New Roman" w:cs="Times New Roman"/>
                <w:highlight w:val="green"/>
              </w:rPr>
              <w:t>Youtube.com Литература 11 класс Урок№</w:t>
            </w:r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BA70F7">
              <w:rPr>
                <w:rFonts w:ascii="Times New Roman" w:hAnsi="Times New Roman" w:cs="Times New Roman"/>
                <w:highlight w:val="green"/>
              </w:rPr>
              <w:t>52 - Основные тенденции современной русской литературы</w:t>
            </w:r>
            <w:r w:rsidRPr="00BA70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6AEF30F9" w14:textId="77777777" w:rsidR="00063E5D" w:rsidRPr="003244D8" w:rsidRDefault="00063E5D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3244D8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  <w:p w14:paraId="7536B92A" w14:textId="77777777" w:rsidR="00063E5D" w:rsidRPr="003244D8" w:rsidRDefault="00063E5D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3244D8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14:paraId="4F6A7213" w14:textId="77777777" w:rsidR="00063E5D" w:rsidRPr="00245258" w:rsidRDefault="00063E5D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3244D8">
              <w:rPr>
                <w:rFonts w:ascii="Times New Roman" w:hAnsi="Times New Roman" w:cs="Times New Roman"/>
                <w:highlight w:val="green"/>
              </w:rPr>
              <w:t>Сайт колледж</w:t>
            </w:r>
          </w:p>
        </w:tc>
        <w:tc>
          <w:tcPr>
            <w:tcW w:w="4188" w:type="dxa"/>
          </w:tcPr>
          <w:p w14:paraId="41A71972" w14:textId="77777777" w:rsidR="00063E5D" w:rsidRPr="003110D1" w:rsidRDefault="00063E5D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3110D1">
              <w:rPr>
                <w:rFonts w:ascii="Times New Roman" w:hAnsi="Times New Roman" w:cs="Times New Roman"/>
                <w:highlight w:val="green"/>
              </w:rPr>
              <w:t xml:space="preserve">Эл. почта </w:t>
            </w:r>
            <w:r w:rsidRPr="003110D1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110D1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3110D1">
              <w:rPr>
                <w:rFonts w:ascii="Times New Roman" w:hAnsi="Times New Roman" w:cs="Times New Roman"/>
                <w:highlight w:val="green"/>
              </w:rPr>
              <w:t xml:space="preserve"> к 24.04.2020</w:t>
            </w:r>
          </w:p>
          <w:p w14:paraId="4287FC63" w14:textId="77777777" w:rsidR="00063E5D" w:rsidRPr="00E16EB8" w:rsidRDefault="00063E5D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3110D1">
              <w:rPr>
                <w:rFonts w:ascii="Times New Roman" w:hAnsi="Times New Roman" w:cs="Times New Roman"/>
                <w:highlight w:val="green"/>
              </w:rPr>
              <w:t>Подготовить реферат о жизни и творчестве любимого писателя конца ХХ — начала ХХI века.</w:t>
            </w:r>
          </w:p>
        </w:tc>
      </w:tr>
    </w:tbl>
    <w:p w14:paraId="34617264" w14:textId="77777777" w:rsidR="00B42E96" w:rsidRDefault="00B42E96"/>
    <w:p w14:paraId="196E3395" w14:textId="77777777" w:rsidR="001A7E24" w:rsidRPr="001A7E24" w:rsidRDefault="001A7E24">
      <w:pPr>
        <w:rPr>
          <w:rFonts w:ascii="Times New Roman" w:hAnsi="Times New Roman" w:cs="Times New Roman"/>
          <w:b/>
          <w:sz w:val="28"/>
          <w:szCs w:val="28"/>
        </w:rPr>
      </w:pPr>
      <w:r w:rsidRPr="001A7E2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14:paraId="33BD9905" w14:textId="2BFF3ADA" w:rsidR="001A7E24" w:rsidRPr="001A7E24" w:rsidRDefault="001A7E24">
      <w:pPr>
        <w:rPr>
          <w:rFonts w:ascii="Times New Roman" w:hAnsi="Times New Roman" w:cs="Times New Roman"/>
          <w:sz w:val="28"/>
          <w:szCs w:val="28"/>
        </w:rPr>
      </w:pPr>
      <w:r w:rsidRPr="001A7E24">
        <w:rPr>
          <w:rFonts w:ascii="Times New Roman" w:hAnsi="Times New Roman" w:cs="Times New Roman"/>
          <w:b/>
          <w:sz w:val="28"/>
          <w:szCs w:val="28"/>
        </w:rPr>
        <w:t>Подготовить реферат о жизни и творчестве любимого писа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теля конца ХХ </w:t>
      </w:r>
      <w:r w:rsidR="005A6800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начала ХХI века </w:t>
      </w:r>
      <w:r w:rsidRPr="001A7E24">
        <w:rPr>
          <w:rFonts w:ascii="Times New Roman" w:hAnsi="Times New Roman" w:cs="Times New Roman"/>
          <w:sz w:val="28"/>
          <w:szCs w:val="28"/>
        </w:rPr>
        <w:t>(Объем – 5 станиц. Кегль 12).</w:t>
      </w:r>
    </w:p>
    <w:sectPr w:rsidR="001A7E24" w:rsidRPr="001A7E24" w:rsidSect="00063E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E96"/>
    <w:rsid w:val="00063E5D"/>
    <w:rsid w:val="001A7E24"/>
    <w:rsid w:val="0039564F"/>
    <w:rsid w:val="005A6800"/>
    <w:rsid w:val="00B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7260"/>
  <w15:docId w15:val="{ADBF3AA7-8C4B-46FB-AA0C-4996D77E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3E5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06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Яцун</cp:lastModifiedBy>
  <cp:revision>5</cp:revision>
  <dcterms:created xsi:type="dcterms:W3CDTF">2020-04-17T01:23:00Z</dcterms:created>
  <dcterms:modified xsi:type="dcterms:W3CDTF">2020-04-17T18:27:00Z</dcterms:modified>
</cp:coreProperties>
</file>