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A" w:rsidRPr="00E3348A" w:rsidRDefault="00386689" w:rsidP="00E334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48A">
        <w:rPr>
          <w:rFonts w:ascii="Times New Roman" w:hAnsi="Times New Roman" w:cs="Times New Roman"/>
          <w:sz w:val="24"/>
          <w:szCs w:val="24"/>
        </w:rPr>
        <w:t>20 апреля</w:t>
      </w:r>
    </w:p>
    <w:p w:rsidR="00D97101" w:rsidRPr="00E3348A" w:rsidRDefault="00E3348A" w:rsidP="00E334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48A">
        <w:rPr>
          <w:rFonts w:ascii="Times New Roman" w:hAnsi="Times New Roman" w:cs="Times New Roman"/>
          <w:sz w:val="24"/>
          <w:szCs w:val="24"/>
        </w:rPr>
        <w:t>Государственные символы России</w:t>
      </w:r>
      <w:r w:rsidR="00386689" w:rsidRPr="00E33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8A" w:rsidRDefault="009568FC" w:rsidP="00E33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9568FC" w:rsidRDefault="00F21A12" w:rsidP="00E33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A12">
        <w:t xml:space="preserve"> </w:t>
      </w:r>
      <w:hyperlink r:id="rId4" w:history="1">
        <w:r w:rsidRPr="003652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21A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652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F21A1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652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21A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652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21A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68FC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E3348A" w:rsidRPr="00AA1B53" w:rsidRDefault="009568FC" w:rsidP="00E33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</w:t>
      </w:r>
      <w:r w:rsidR="00AA1B53">
        <w:rPr>
          <w:rFonts w:ascii="Times New Roman" w:hAnsi="Times New Roman" w:cs="Times New Roman"/>
          <w:sz w:val="24"/>
          <w:szCs w:val="24"/>
        </w:rPr>
        <w:t>озникают трудности с отправкой -</w:t>
      </w:r>
      <w:r w:rsidRPr="00AA1B53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AA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53" w:rsidRPr="00AA1B53">
        <w:rPr>
          <w:rFonts w:ascii="Times New Roman" w:hAnsi="Times New Roman" w:cs="Times New Roman"/>
          <w:b/>
          <w:sz w:val="24"/>
          <w:szCs w:val="24"/>
        </w:rPr>
        <w:t>+7912 510 91 34</w:t>
      </w:r>
      <w:r w:rsidR="00AA1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B53" w:rsidRPr="00E3348A" w:rsidRDefault="00AA1B53" w:rsidP="00E33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3E4" w:rsidRPr="00E3348A" w:rsidRDefault="00E3348A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348A">
        <w:rPr>
          <w:rFonts w:ascii="Times New Roman" w:hAnsi="Times New Roman" w:cs="Times New Roman"/>
          <w:sz w:val="24"/>
          <w:szCs w:val="24"/>
          <w:u w:val="single"/>
        </w:rPr>
        <w:t>Стр. 105, ознакомиться с</w:t>
      </w:r>
      <w:r w:rsidR="00F753E4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Государственным гимном России, ответить на вопросы. </w:t>
      </w:r>
    </w:p>
    <w:p w:rsidR="00386689" w:rsidRDefault="00E3348A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6689" w:rsidRPr="00E3348A">
        <w:rPr>
          <w:rFonts w:ascii="Times New Roman" w:hAnsi="Times New Roman" w:cs="Times New Roman"/>
          <w:sz w:val="24"/>
          <w:szCs w:val="24"/>
        </w:rPr>
        <w:t xml:space="preserve">В каких случаях принято исполнять </w:t>
      </w:r>
      <w:r>
        <w:rPr>
          <w:rFonts w:ascii="Times New Roman" w:hAnsi="Times New Roman" w:cs="Times New Roman"/>
          <w:sz w:val="24"/>
          <w:szCs w:val="24"/>
        </w:rPr>
        <w:t>Государственный гимн России?</w:t>
      </w:r>
    </w:p>
    <w:p w:rsidR="00E3348A" w:rsidRDefault="00E3348A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строки Государственного гимна ты считаешь самыми важными и почему? </w:t>
      </w:r>
    </w:p>
    <w:p w:rsidR="00E3348A" w:rsidRDefault="00E3348A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Default="00F753E4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F753E4" w:rsidRDefault="00F753E4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3. Выполните все задания теста. </w:t>
      </w:r>
    </w:p>
    <w:p w:rsidR="00F753E4" w:rsidRPr="00F753E4" w:rsidRDefault="00F753E4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«Государственные символы России».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 I. Тест «Герб».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53">
        <w:rPr>
          <w:rFonts w:ascii="Times New Roman" w:hAnsi="Times New Roman" w:cs="Times New Roman"/>
          <w:b/>
          <w:sz w:val="24"/>
          <w:szCs w:val="24"/>
        </w:rPr>
        <w:t xml:space="preserve">1. Геральдика – это: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а) наука о печатях;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 б) наука о монетах; 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в) наука о гербах.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53">
        <w:rPr>
          <w:rFonts w:ascii="Times New Roman" w:hAnsi="Times New Roman" w:cs="Times New Roman"/>
          <w:b/>
          <w:sz w:val="24"/>
          <w:szCs w:val="24"/>
        </w:rPr>
        <w:t xml:space="preserve">2. Московский князь - инициатор утверждения государственного герба: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а) Дмитрий Иванович (Донской)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б) Василий II  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в) Иван III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53">
        <w:rPr>
          <w:rFonts w:ascii="Times New Roman" w:hAnsi="Times New Roman" w:cs="Times New Roman"/>
          <w:b/>
          <w:sz w:val="24"/>
          <w:szCs w:val="24"/>
        </w:rPr>
        <w:t xml:space="preserve">3. Важнейшие элементы государственного герба, которые утверждались в хронологической последовательности: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а) двуглавый орел, всадник, короны, скипетр с державой; 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б) двуглавый орел, скипетр с державой, короны, всадник;  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в) двуглавый орел, всадник, скипетр с державой, короны.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53">
        <w:rPr>
          <w:rFonts w:ascii="Times New Roman" w:hAnsi="Times New Roman" w:cs="Times New Roman"/>
          <w:b/>
          <w:sz w:val="24"/>
          <w:szCs w:val="24"/>
        </w:rPr>
        <w:t xml:space="preserve">4. С начала XVIII века всадника на государственном гербе стали называть: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а) Георгий Победоносец;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б) Андрей Первозванный; 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в) архангел Михаил.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>5</w:t>
      </w:r>
      <w:r w:rsidRPr="00AA1B53">
        <w:rPr>
          <w:rFonts w:ascii="Times New Roman" w:hAnsi="Times New Roman" w:cs="Times New Roman"/>
          <w:b/>
          <w:sz w:val="24"/>
          <w:szCs w:val="24"/>
        </w:rPr>
        <w:t xml:space="preserve">. Изображение какого животного встречается на печатях Ивана Грозного: </w:t>
      </w: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53">
        <w:rPr>
          <w:rFonts w:ascii="Times New Roman" w:hAnsi="Times New Roman" w:cs="Times New Roman"/>
          <w:sz w:val="24"/>
          <w:szCs w:val="24"/>
        </w:rPr>
        <w:t xml:space="preserve">а) льва;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sz w:val="24"/>
          <w:szCs w:val="24"/>
        </w:rPr>
        <w:t xml:space="preserve">б) тигра; </w:t>
      </w: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53">
        <w:rPr>
          <w:rFonts w:ascii="Times New Roman" w:hAnsi="Times New Roman" w:cs="Times New Roman"/>
          <w:b/>
          <w:sz w:val="24"/>
          <w:szCs w:val="24"/>
        </w:rPr>
        <w:t>в) единорога</w:t>
      </w: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3E4" w:rsidRPr="00AA1B53" w:rsidRDefault="00F753E4" w:rsidP="00F75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53">
        <w:rPr>
          <w:rFonts w:ascii="Times New Roman" w:hAnsi="Times New Roman" w:cs="Times New Roman"/>
          <w:b/>
          <w:sz w:val="24"/>
          <w:szCs w:val="24"/>
        </w:rPr>
        <w:t xml:space="preserve">6. Какой девиз был начертан на гербе СССР: 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 нами Бог»</w:t>
      </w:r>
      <w:r w:rsidRPr="00F753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3E4" w:rsidRP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F753E4">
        <w:rPr>
          <w:rFonts w:ascii="Times New Roman" w:hAnsi="Times New Roman" w:cs="Times New Roman"/>
          <w:sz w:val="24"/>
          <w:szCs w:val="24"/>
        </w:rPr>
        <w:t>Проле</w:t>
      </w:r>
      <w:r>
        <w:rPr>
          <w:rFonts w:ascii="Times New Roman" w:hAnsi="Times New Roman" w:cs="Times New Roman"/>
          <w:sz w:val="24"/>
          <w:szCs w:val="24"/>
        </w:rPr>
        <w:t>тарии всех стран, соединяйтесь»</w:t>
      </w:r>
    </w:p>
    <w:p w:rsidR="00F753E4" w:rsidRDefault="00F753E4" w:rsidP="00F7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«Весь мир насилья мы разрушим»</w:t>
      </w:r>
      <w:r w:rsidRPr="00F753E4">
        <w:rPr>
          <w:rFonts w:ascii="Times New Roman" w:hAnsi="Times New Roman" w:cs="Times New Roman"/>
          <w:sz w:val="24"/>
          <w:szCs w:val="24"/>
        </w:rPr>
        <w:t>;</w:t>
      </w:r>
    </w:p>
    <w:p w:rsidR="00E3348A" w:rsidRDefault="00E3348A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E4" w:rsidRPr="00E3348A" w:rsidRDefault="00F753E4" w:rsidP="00E3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E4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12 пар, прочитать, «В классе и дома» 2 вопрос.  Стр. 106</w:t>
      </w:r>
    </w:p>
    <w:sectPr w:rsidR="00F753E4" w:rsidRPr="00E3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386689"/>
    <w:rsid w:val="003C08FB"/>
    <w:rsid w:val="009568FC"/>
    <w:rsid w:val="00AA1B53"/>
    <w:rsid w:val="00D97101"/>
    <w:rsid w:val="00E3348A"/>
    <w:rsid w:val="00F21A12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2376"/>
  <w15:chartTrackingRefBased/>
  <w15:docId w15:val="{3E1B316E-0236-4010-9447-BBA274BA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2020-04-19T07:42:00Z</dcterms:created>
  <dcterms:modified xsi:type="dcterms:W3CDTF">2020-04-22T11:09:00Z</dcterms:modified>
</cp:coreProperties>
</file>