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bookmarkStart w:id="0" w:name="_GoBack"/>
      <w:bookmarkEnd w:id="0"/>
      <w:r>
        <w:t xml:space="preserve">Ф. Шуберт Вокальные циклы «Прекрасная мельничиха» и «Зимний путь» музыкальные темы </w:t>
      </w:r>
      <w:r w:rsidR="001F43C6">
        <w:t xml:space="preserve">играть, </w:t>
      </w:r>
      <w:r>
        <w:t>слушать, готовиться к викторине</w:t>
      </w:r>
      <w:r w:rsidR="001F43C6">
        <w:t>. Любые две темы выучить наизусть и прислать видео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4C6264"/>
    <w:rsid w:val="00505183"/>
    <w:rsid w:val="00552287"/>
    <w:rsid w:val="00812689"/>
    <w:rsid w:val="00C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2020-04-22T12:19:00Z</dcterms:created>
  <dcterms:modified xsi:type="dcterms:W3CDTF">2020-04-22T12:19:00Z</dcterms:modified>
</cp:coreProperties>
</file>