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57" w:rsidRPr="00F12F83" w:rsidRDefault="00C13CCE" w:rsidP="00314AE6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F8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7363CA" w:rsidRPr="00F12F83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1B57D0" w:rsidRPr="00F12F83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1B57D0" w:rsidRPr="00F12F83" w:rsidRDefault="001B57D0" w:rsidP="00B55C3A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F83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="00C13CCE" w:rsidRPr="00F12F8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897D97">
        <w:rPr>
          <w:rFonts w:ascii="Times New Roman" w:hAnsi="Times New Roman" w:cs="Times New Roman"/>
          <w:b/>
          <w:sz w:val="28"/>
          <w:szCs w:val="28"/>
          <w:u w:val="single"/>
        </w:rPr>
        <w:t>Социальные права</w:t>
      </w:r>
      <w:r w:rsidR="00C13CCE" w:rsidRPr="00F12F8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B57D0" w:rsidRPr="00F12F83" w:rsidRDefault="00897D97" w:rsidP="00897D97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37F8">
        <w:rPr>
          <w:rFonts w:ascii="Times New Roman" w:hAnsi="Times New Roman" w:cs="Times New Roman"/>
          <w:sz w:val="28"/>
          <w:szCs w:val="28"/>
        </w:rPr>
        <w:t>Прочитать материал §2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F37F8">
        <w:rPr>
          <w:rFonts w:ascii="Times New Roman" w:hAnsi="Times New Roman" w:cs="Times New Roman"/>
          <w:sz w:val="28"/>
          <w:szCs w:val="28"/>
        </w:rPr>
        <w:t xml:space="preserve"> </w:t>
      </w:r>
      <w:r w:rsidR="00E14A65" w:rsidRPr="00F12F83">
        <w:rPr>
          <w:rFonts w:ascii="Times New Roman" w:hAnsi="Times New Roman" w:cs="Times New Roman"/>
          <w:sz w:val="28"/>
          <w:szCs w:val="28"/>
        </w:rPr>
        <w:t>Ознакомиться с заданиями</w:t>
      </w:r>
      <w:r w:rsidR="00CB2B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57D0" w:rsidRPr="00F12F83" w:rsidRDefault="00C13CCE" w:rsidP="00B55C3A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2F83">
        <w:rPr>
          <w:rFonts w:ascii="Times New Roman" w:hAnsi="Times New Roman" w:cs="Times New Roman"/>
          <w:sz w:val="28"/>
          <w:szCs w:val="28"/>
        </w:rPr>
        <w:t>Выполнить задания в тетради</w:t>
      </w:r>
    </w:p>
    <w:p w:rsidR="00F83F96" w:rsidRPr="00F12F83" w:rsidRDefault="00F83F96" w:rsidP="00B55C3A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2F8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7363CA" w:rsidRPr="00F12F83">
        <w:rPr>
          <w:rFonts w:ascii="Times New Roman" w:hAnsi="Times New Roman" w:cs="Times New Roman"/>
          <w:b/>
          <w:sz w:val="28"/>
          <w:szCs w:val="28"/>
        </w:rPr>
        <w:t>30</w:t>
      </w:r>
      <w:r w:rsidRPr="00F12F8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A77757" w:rsidRPr="00F12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F83">
        <w:rPr>
          <w:rFonts w:ascii="Times New Roman" w:hAnsi="Times New Roman" w:cs="Times New Roman"/>
          <w:sz w:val="28"/>
          <w:szCs w:val="28"/>
        </w:rPr>
        <w:t xml:space="preserve">прислать выполненные задания на электронную почту </w:t>
      </w:r>
      <w:hyperlink r:id="rId5" w:history="1"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yatsunks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znamenskol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C13CCE" w:rsidRPr="00F12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CCE" w:rsidRDefault="00C13CCE" w:rsidP="00B55C3A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F83">
        <w:rPr>
          <w:rFonts w:ascii="Times New Roman" w:hAnsi="Times New Roman" w:cs="Times New Roman"/>
          <w:b/>
          <w:sz w:val="28"/>
          <w:szCs w:val="28"/>
          <w:u w:val="single"/>
        </w:rPr>
        <w:t>Задания:</w:t>
      </w:r>
    </w:p>
    <w:p w:rsidR="00C94336" w:rsidRDefault="00C94336" w:rsidP="00447238">
      <w:pPr>
        <w:pStyle w:val="a3"/>
        <w:numPr>
          <w:ilvl w:val="0"/>
          <w:numId w:val="8"/>
        </w:numPr>
        <w:spacing w:after="120" w:line="240" w:lineRule="auto"/>
        <w:ind w:left="0" w:hanging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права человека можно отнести к социальным правам? Какую роль российское государство играет в их обеспечении.</w:t>
      </w:r>
    </w:p>
    <w:p w:rsidR="00C94336" w:rsidRDefault="00C94336" w:rsidP="00447238">
      <w:pPr>
        <w:pStyle w:val="a3"/>
        <w:numPr>
          <w:ilvl w:val="0"/>
          <w:numId w:val="8"/>
        </w:numPr>
        <w:spacing w:after="120" w:line="240" w:lineRule="auto"/>
        <w:ind w:left="0" w:hanging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государстве люди привыкли заботиться о себе сами. Работающие имеют высокие доходы и при этом полностью несут расходы, связанные с медицинской помощью, образованием детей. Большие зарплаты позволяют им с самого начала трудовой деятельности откладывать средства «на старость». Можно ли считать данное государство социальным? Поясните свой вывод.</w:t>
      </w:r>
    </w:p>
    <w:p w:rsidR="00F12F83" w:rsidRPr="00897D97" w:rsidRDefault="00897D97" w:rsidP="00447238">
      <w:pPr>
        <w:pStyle w:val="a3"/>
        <w:numPr>
          <w:ilvl w:val="0"/>
          <w:numId w:val="8"/>
        </w:numPr>
        <w:spacing w:after="120" w:line="240" w:lineRule="auto"/>
        <w:ind w:left="0" w:hanging="567"/>
        <w:contextualSpacing w:val="0"/>
        <w:rPr>
          <w:rFonts w:ascii="Times New Roman" w:hAnsi="Times New Roman" w:cs="Times New Roman"/>
          <w:sz w:val="28"/>
          <w:szCs w:val="28"/>
        </w:rPr>
      </w:pPr>
      <w:r w:rsidRPr="00897D97">
        <w:rPr>
          <w:rFonts w:ascii="Times New Roman" w:hAnsi="Times New Roman" w:cs="Times New Roman"/>
          <w:sz w:val="28"/>
          <w:szCs w:val="28"/>
        </w:rPr>
        <w:t>В современной России происходит сокращение трудоспособного населения. Такая же демографическая ситуация наблюдается и странах Европы.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D97">
        <w:rPr>
          <w:rFonts w:ascii="Times New Roman" w:hAnsi="Times New Roman" w:cs="Times New Roman"/>
          <w:sz w:val="28"/>
          <w:szCs w:val="28"/>
        </w:rPr>
        <w:t>этим обсуждается вопрос о повышении пенсионного возраста. Выскажите свое мнение по этому вопросу. Подберите аргументы за и против повышения пенсионного возраста.</w:t>
      </w:r>
    </w:p>
    <w:sectPr w:rsidR="00F12F83" w:rsidRPr="00897D97" w:rsidSect="00314AE6">
      <w:pgSz w:w="16838" w:h="11906" w:orient="landscape"/>
      <w:pgMar w:top="851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642"/>
    <w:multiLevelType w:val="hybridMultilevel"/>
    <w:tmpl w:val="101C7388"/>
    <w:lvl w:ilvl="0" w:tplc="A5B818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901BD"/>
    <w:multiLevelType w:val="hybridMultilevel"/>
    <w:tmpl w:val="9710DC36"/>
    <w:lvl w:ilvl="0" w:tplc="1D5A5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7AA63C4"/>
    <w:multiLevelType w:val="hybridMultilevel"/>
    <w:tmpl w:val="149E4216"/>
    <w:lvl w:ilvl="0" w:tplc="7CF2E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D5076"/>
    <w:multiLevelType w:val="hybridMultilevel"/>
    <w:tmpl w:val="25CA0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57D0"/>
    <w:rsid w:val="00087FEC"/>
    <w:rsid w:val="000A73C0"/>
    <w:rsid w:val="00176AD8"/>
    <w:rsid w:val="001B57D0"/>
    <w:rsid w:val="001B6BD9"/>
    <w:rsid w:val="002351D4"/>
    <w:rsid w:val="002B192A"/>
    <w:rsid w:val="003041AF"/>
    <w:rsid w:val="00314AE6"/>
    <w:rsid w:val="00351B04"/>
    <w:rsid w:val="003A6475"/>
    <w:rsid w:val="00447238"/>
    <w:rsid w:val="004E7015"/>
    <w:rsid w:val="00594F9F"/>
    <w:rsid w:val="007363CA"/>
    <w:rsid w:val="00897D97"/>
    <w:rsid w:val="008B4CB7"/>
    <w:rsid w:val="0095670D"/>
    <w:rsid w:val="009F08F8"/>
    <w:rsid w:val="00A23ADF"/>
    <w:rsid w:val="00A77757"/>
    <w:rsid w:val="00AA372F"/>
    <w:rsid w:val="00AB3966"/>
    <w:rsid w:val="00AD12C5"/>
    <w:rsid w:val="00B07C7F"/>
    <w:rsid w:val="00B22CBE"/>
    <w:rsid w:val="00B55C3A"/>
    <w:rsid w:val="00BB0AC4"/>
    <w:rsid w:val="00BB45E6"/>
    <w:rsid w:val="00C13CCE"/>
    <w:rsid w:val="00C33724"/>
    <w:rsid w:val="00C94336"/>
    <w:rsid w:val="00CB2BF9"/>
    <w:rsid w:val="00D2573D"/>
    <w:rsid w:val="00D45B17"/>
    <w:rsid w:val="00E14A65"/>
    <w:rsid w:val="00F07A45"/>
    <w:rsid w:val="00F12F83"/>
    <w:rsid w:val="00F83F96"/>
    <w:rsid w:val="00FC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8"/>
  </w:style>
  <w:style w:type="paragraph" w:styleId="2">
    <w:name w:val="heading 2"/>
    <w:basedOn w:val="a"/>
    <w:link w:val="20"/>
    <w:uiPriority w:val="9"/>
    <w:qFormat/>
    <w:rsid w:val="00F12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594F9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12F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F12F83"/>
    <w:rPr>
      <w:b/>
      <w:bCs/>
    </w:rPr>
  </w:style>
  <w:style w:type="character" w:styleId="ab">
    <w:name w:val="Emphasis"/>
    <w:basedOn w:val="a0"/>
    <w:uiPriority w:val="20"/>
    <w:qFormat/>
    <w:rsid w:val="00F12F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tsunks@znamensk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К.С.Яцун</cp:lastModifiedBy>
  <cp:revision>4</cp:revision>
  <dcterms:created xsi:type="dcterms:W3CDTF">2020-04-22T10:56:00Z</dcterms:created>
  <dcterms:modified xsi:type="dcterms:W3CDTF">2020-04-22T11:13:00Z</dcterms:modified>
</cp:coreProperties>
</file>