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A5" w:rsidRPr="0095005F" w:rsidRDefault="003E27A5" w:rsidP="003E27A5">
      <w:pPr>
        <w:jc w:val="both"/>
        <w:rPr>
          <w:sz w:val="28"/>
          <w:szCs w:val="28"/>
        </w:rPr>
      </w:pPr>
      <w:r w:rsidRPr="0095005F">
        <w:rPr>
          <w:sz w:val="28"/>
          <w:szCs w:val="28"/>
          <w:lang w:val="en-US"/>
        </w:rPr>
        <w:t>I</w:t>
      </w:r>
      <w:r w:rsidRPr="0095005F">
        <w:rPr>
          <w:sz w:val="28"/>
          <w:szCs w:val="28"/>
        </w:rPr>
        <w:t>. Общая характеристика произведений.</w:t>
      </w:r>
    </w:p>
    <w:p w:rsidR="003E27A5" w:rsidRDefault="003E27A5" w:rsidP="003E27A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Прокофьев Фортепианное творчество: "Мимолетности"</w:t>
      </w:r>
    </w:p>
    <w:p w:rsidR="003E27A5" w:rsidRDefault="003E27A5" w:rsidP="003E27A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 Прокофьев Балет "Ромео и Джульетта"</w:t>
      </w:r>
    </w:p>
    <w:p w:rsidR="003E27A5" w:rsidRPr="0095005F" w:rsidRDefault="003E27A5" w:rsidP="003E27A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5005F">
        <w:rPr>
          <w:sz w:val="28"/>
          <w:szCs w:val="28"/>
        </w:rPr>
        <w:t xml:space="preserve">Д. </w:t>
      </w:r>
      <w:r>
        <w:rPr>
          <w:sz w:val="28"/>
          <w:szCs w:val="28"/>
        </w:rPr>
        <w:t>Шостакович Симфония № 5</w:t>
      </w:r>
    </w:p>
    <w:p w:rsidR="003E27A5" w:rsidRPr="0095005F" w:rsidRDefault="003E27A5" w:rsidP="003E27A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5005F">
        <w:rPr>
          <w:sz w:val="28"/>
          <w:szCs w:val="28"/>
        </w:rPr>
        <w:t>Д. Ш</w:t>
      </w:r>
      <w:r>
        <w:rPr>
          <w:sz w:val="28"/>
          <w:szCs w:val="28"/>
        </w:rPr>
        <w:t>остакович Симфония № 7</w:t>
      </w:r>
    </w:p>
    <w:p w:rsidR="003E27A5" w:rsidRPr="0095005F" w:rsidRDefault="003E27A5" w:rsidP="003E27A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5005F">
        <w:rPr>
          <w:sz w:val="28"/>
          <w:szCs w:val="28"/>
        </w:rPr>
        <w:t>А. Хачатурян Концерт для скрипки с оркестром.</w:t>
      </w:r>
    </w:p>
    <w:p w:rsidR="003E27A5" w:rsidRPr="0095005F" w:rsidRDefault="003E27A5" w:rsidP="003E27A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5005F">
        <w:rPr>
          <w:sz w:val="28"/>
          <w:szCs w:val="28"/>
        </w:rPr>
        <w:t>Г. Свиридов Поэма памяти С. Есенина. Хоровая линия (№№  2,4,5, 8,10)</w:t>
      </w:r>
    </w:p>
    <w:p w:rsidR="003E27A5" w:rsidRPr="0095005F" w:rsidRDefault="003E27A5" w:rsidP="003E27A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5005F">
        <w:rPr>
          <w:sz w:val="28"/>
          <w:szCs w:val="28"/>
        </w:rPr>
        <w:t>Г. Свиридов Поэма памяти С. Есенина. Сольная линия  судьбы поэта. (№№ 1,3,7,9).</w:t>
      </w:r>
    </w:p>
    <w:p w:rsidR="003E27A5" w:rsidRPr="0095005F" w:rsidRDefault="003E27A5" w:rsidP="003E27A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5005F">
        <w:rPr>
          <w:sz w:val="28"/>
          <w:szCs w:val="28"/>
        </w:rPr>
        <w:t>Г. Свиридов Вокальный цикл «Песни на слова Р. Бернса».</w:t>
      </w:r>
    </w:p>
    <w:p w:rsidR="003E27A5" w:rsidRPr="0095005F" w:rsidRDefault="003E27A5" w:rsidP="003E27A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5005F">
        <w:rPr>
          <w:sz w:val="28"/>
          <w:szCs w:val="28"/>
        </w:rPr>
        <w:t>В. Гаврилин Вокальный цикл «Русская тетрадь»</w:t>
      </w:r>
    </w:p>
    <w:p w:rsidR="003E27A5" w:rsidRPr="0095005F" w:rsidRDefault="003E27A5" w:rsidP="003E27A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5005F">
        <w:rPr>
          <w:sz w:val="28"/>
          <w:szCs w:val="28"/>
        </w:rPr>
        <w:t xml:space="preserve"> В. Гаврилин «Перезвоны»</w:t>
      </w:r>
    </w:p>
    <w:p w:rsidR="003E27A5" w:rsidRDefault="003E27A5" w:rsidP="003E27A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5005F">
        <w:rPr>
          <w:sz w:val="28"/>
          <w:szCs w:val="28"/>
        </w:rPr>
        <w:t xml:space="preserve"> А. </w:t>
      </w:r>
      <w:proofErr w:type="spellStart"/>
      <w:r w:rsidRPr="0095005F">
        <w:rPr>
          <w:sz w:val="28"/>
          <w:szCs w:val="28"/>
        </w:rPr>
        <w:t>Шнитке</w:t>
      </w:r>
      <w:proofErr w:type="spellEnd"/>
      <w:r w:rsidRPr="0095005F">
        <w:rPr>
          <w:sz w:val="28"/>
          <w:szCs w:val="28"/>
        </w:rPr>
        <w:t xml:space="preserve">   </w:t>
      </w:r>
      <w:r w:rsidRPr="0095005F">
        <w:rPr>
          <w:sz w:val="28"/>
          <w:szCs w:val="28"/>
          <w:lang w:val="en-US"/>
        </w:rPr>
        <w:t>Concerto</w:t>
      </w:r>
      <w:r w:rsidRPr="0095005F">
        <w:rPr>
          <w:sz w:val="28"/>
          <w:szCs w:val="28"/>
        </w:rPr>
        <w:t xml:space="preserve"> </w:t>
      </w:r>
      <w:proofErr w:type="spellStart"/>
      <w:r w:rsidRPr="0095005F">
        <w:rPr>
          <w:sz w:val="28"/>
          <w:szCs w:val="28"/>
          <w:lang w:val="en-US"/>
        </w:rPr>
        <w:t>grosso</w:t>
      </w:r>
      <w:proofErr w:type="spellEnd"/>
      <w:r w:rsidRPr="0095005F">
        <w:rPr>
          <w:sz w:val="28"/>
          <w:szCs w:val="28"/>
        </w:rPr>
        <w:t xml:space="preserve"> № 1.</w:t>
      </w:r>
    </w:p>
    <w:p w:rsidR="003E27A5" w:rsidRPr="0095005F" w:rsidRDefault="003E27A5" w:rsidP="003E27A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 </w:t>
      </w:r>
      <w:proofErr w:type="spellStart"/>
      <w:r>
        <w:rPr>
          <w:sz w:val="28"/>
          <w:szCs w:val="28"/>
        </w:rPr>
        <w:t>Шнитке</w:t>
      </w:r>
      <w:proofErr w:type="spellEnd"/>
      <w:r>
        <w:rPr>
          <w:sz w:val="28"/>
          <w:szCs w:val="28"/>
        </w:rPr>
        <w:t xml:space="preserve"> Хоровые сочинения: Реквием</w:t>
      </w:r>
    </w:p>
    <w:p w:rsidR="003E27A5" w:rsidRDefault="003E27A5" w:rsidP="003E27A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95005F">
        <w:rPr>
          <w:sz w:val="28"/>
          <w:szCs w:val="28"/>
        </w:rPr>
        <w:t xml:space="preserve"> Р. Щедрин </w:t>
      </w:r>
      <w:r>
        <w:rPr>
          <w:sz w:val="28"/>
          <w:szCs w:val="28"/>
        </w:rPr>
        <w:t xml:space="preserve">Концерт для оркестра </w:t>
      </w:r>
      <w:r w:rsidRPr="0095005F">
        <w:rPr>
          <w:sz w:val="28"/>
          <w:szCs w:val="28"/>
        </w:rPr>
        <w:t>«Озорные частушки»</w:t>
      </w:r>
    </w:p>
    <w:p w:rsidR="003E27A5" w:rsidRDefault="003E27A5" w:rsidP="003E27A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Н. </w:t>
      </w:r>
      <w:proofErr w:type="spellStart"/>
      <w:r>
        <w:rPr>
          <w:sz w:val="28"/>
          <w:szCs w:val="28"/>
        </w:rPr>
        <w:t>Сидельников</w:t>
      </w:r>
      <w:proofErr w:type="spellEnd"/>
      <w:r>
        <w:rPr>
          <w:sz w:val="28"/>
          <w:szCs w:val="28"/>
        </w:rPr>
        <w:t xml:space="preserve">  "Русские сказки" концерт для 12 солистов</w:t>
      </w:r>
    </w:p>
    <w:p w:rsidR="003E27A5" w:rsidRDefault="003E27A5" w:rsidP="003E27A5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Э. Денисов "Знаки на белом"</w:t>
      </w:r>
    </w:p>
    <w:p w:rsidR="003E27A5" w:rsidRPr="0095005F" w:rsidRDefault="003E27A5" w:rsidP="003E27A5">
      <w:pPr>
        <w:ind w:left="644"/>
        <w:jc w:val="both"/>
        <w:rPr>
          <w:sz w:val="28"/>
          <w:szCs w:val="28"/>
        </w:rPr>
      </w:pPr>
    </w:p>
    <w:p w:rsidR="003E27A5" w:rsidRPr="00EF3DC4" w:rsidRDefault="003E27A5" w:rsidP="003E27A5">
      <w:pPr>
        <w:ind w:left="284"/>
        <w:jc w:val="center"/>
        <w:rPr>
          <w:b/>
          <w:sz w:val="28"/>
          <w:szCs w:val="28"/>
        </w:rPr>
      </w:pPr>
    </w:p>
    <w:p w:rsidR="003E27A5" w:rsidRPr="00705B92" w:rsidRDefault="003E27A5" w:rsidP="003E27A5">
      <w:pPr>
        <w:jc w:val="both"/>
        <w:rPr>
          <w:sz w:val="28"/>
          <w:szCs w:val="28"/>
        </w:rPr>
      </w:pPr>
      <w:r w:rsidRPr="00705B92">
        <w:rPr>
          <w:sz w:val="28"/>
          <w:szCs w:val="28"/>
        </w:rPr>
        <w:t xml:space="preserve">1. План ответа на вопрос об общей характеристике произведения содержит следующие пункты: </w:t>
      </w:r>
    </w:p>
    <w:p w:rsidR="003E27A5" w:rsidRPr="00705B92" w:rsidRDefault="003E27A5" w:rsidP="003E27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05B92">
        <w:rPr>
          <w:sz w:val="28"/>
          <w:szCs w:val="28"/>
        </w:rPr>
        <w:t>Место рассматриваемого музыкального произведения в творчестве композитора.</w:t>
      </w:r>
    </w:p>
    <w:p w:rsidR="003E27A5" w:rsidRPr="00705B92" w:rsidRDefault="003E27A5" w:rsidP="003E27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05B92">
        <w:rPr>
          <w:sz w:val="28"/>
          <w:szCs w:val="28"/>
        </w:rPr>
        <w:t>Стилистические черты.</w:t>
      </w:r>
    </w:p>
    <w:p w:rsidR="003E27A5" w:rsidRPr="00705B92" w:rsidRDefault="003E27A5" w:rsidP="003E27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05B92">
        <w:rPr>
          <w:sz w:val="28"/>
          <w:szCs w:val="28"/>
        </w:rPr>
        <w:t>Характеристика содержания, идеи, главных образов сочинения.</w:t>
      </w:r>
    </w:p>
    <w:p w:rsidR="003E27A5" w:rsidRPr="00705B92" w:rsidRDefault="003E27A5" w:rsidP="003E27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05B92">
        <w:rPr>
          <w:sz w:val="28"/>
          <w:szCs w:val="28"/>
        </w:rPr>
        <w:t>Определение жанра, особенностей драматургии произведения.</w:t>
      </w:r>
    </w:p>
    <w:p w:rsidR="003E27A5" w:rsidRDefault="003E27A5" w:rsidP="003E27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05B92">
        <w:rPr>
          <w:sz w:val="28"/>
          <w:szCs w:val="28"/>
        </w:rPr>
        <w:t xml:space="preserve">Основной </w:t>
      </w:r>
      <w:proofErr w:type="spellStart"/>
      <w:r w:rsidRPr="00705B92">
        <w:rPr>
          <w:sz w:val="28"/>
          <w:szCs w:val="28"/>
        </w:rPr>
        <w:t>тематизм</w:t>
      </w:r>
      <w:proofErr w:type="spellEnd"/>
      <w:r w:rsidRPr="00705B92">
        <w:rPr>
          <w:sz w:val="28"/>
          <w:szCs w:val="28"/>
        </w:rPr>
        <w:t xml:space="preserve"> сочинения.</w:t>
      </w:r>
    </w:p>
    <w:p w:rsidR="003E27A5" w:rsidRPr="00705B92" w:rsidRDefault="003E27A5" w:rsidP="003E27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="00AB6276">
        <w:rPr>
          <w:sz w:val="28"/>
          <w:szCs w:val="28"/>
        </w:rPr>
        <w:t>средств музыкальной выразительности на примере ос</w:t>
      </w:r>
      <w:r>
        <w:rPr>
          <w:sz w:val="28"/>
          <w:szCs w:val="28"/>
        </w:rPr>
        <w:t xml:space="preserve">новного </w:t>
      </w:r>
      <w:proofErr w:type="spellStart"/>
      <w:r>
        <w:rPr>
          <w:sz w:val="28"/>
          <w:szCs w:val="28"/>
        </w:rPr>
        <w:t>тематизма</w:t>
      </w:r>
      <w:proofErr w:type="spellEnd"/>
    </w:p>
    <w:p w:rsidR="003E27A5" w:rsidRDefault="003E27A5" w:rsidP="003E27A5">
      <w:pPr>
        <w:jc w:val="both"/>
        <w:rPr>
          <w:sz w:val="28"/>
          <w:szCs w:val="28"/>
        </w:rPr>
      </w:pPr>
    </w:p>
    <w:p w:rsidR="00000000" w:rsidRDefault="009232F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31BA"/>
    <w:multiLevelType w:val="hybridMultilevel"/>
    <w:tmpl w:val="830E1068"/>
    <w:lvl w:ilvl="0" w:tplc="3A4CD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BB5BCD"/>
    <w:multiLevelType w:val="hybridMultilevel"/>
    <w:tmpl w:val="1BBA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E2C1B"/>
    <w:multiLevelType w:val="hybridMultilevel"/>
    <w:tmpl w:val="E436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0728E"/>
    <w:multiLevelType w:val="hybridMultilevel"/>
    <w:tmpl w:val="C0DC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E27A5"/>
    <w:rsid w:val="003E27A5"/>
    <w:rsid w:val="004264C4"/>
    <w:rsid w:val="0063004E"/>
    <w:rsid w:val="009232F2"/>
    <w:rsid w:val="00AB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963</Characters>
  <Application>Microsoft Office Word</Application>
  <DocSecurity>0</DocSecurity>
  <Lines>8</Lines>
  <Paragraphs>2</Paragraphs>
  <ScaleCrop>false</ScaleCrop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dcterms:created xsi:type="dcterms:W3CDTF">2020-04-23T07:57:00Z</dcterms:created>
  <dcterms:modified xsi:type="dcterms:W3CDTF">2020-04-23T08:37:00Z</dcterms:modified>
</cp:coreProperties>
</file>