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ABD" w:rsidRDefault="00977ABD" w:rsidP="00977A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Домашнее задание. </w:t>
      </w:r>
    </w:p>
    <w:p w:rsidR="00977ABD" w:rsidRDefault="00977ABD" w:rsidP="00977A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77AB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Тема: Основные признаки управления. </w:t>
      </w:r>
    </w:p>
    <w:p w:rsidR="00977ABD" w:rsidRDefault="00977ABD" w:rsidP="00977AB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Прочитать лекцию</w:t>
      </w:r>
    </w:p>
    <w:p w:rsidR="00977ABD" w:rsidRDefault="00977ABD" w:rsidP="00977ABD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Составить письменно план ответа.</w:t>
      </w:r>
    </w:p>
    <w:p w:rsidR="008C3297" w:rsidRPr="00977ABD" w:rsidRDefault="008C3297" w:rsidP="008C3297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5FAD" w:rsidRDefault="008C3297" w:rsidP="00977ABD">
      <w:pPr>
        <w:spacing w:after="0" w:line="240" w:lineRule="auto"/>
      </w:pPr>
      <w:r>
        <w:rPr>
          <w:rFonts w:ascii="Georgia" w:eastAsia="Times New Roman" w:hAnsi="Georgia" w:cs="Times New Roman"/>
          <w:b/>
          <w:color w:val="000000"/>
          <w:sz w:val="24"/>
          <w:szCs w:val="24"/>
        </w:rPr>
        <w:t xml:space="preserve">  Курс лекций.     </w:t>
      </w:r>
      <w:r w:rsidR="00977ABD" w:rsidRPr="00977ABD">
        <w:rPr>
          <w:rFonts w:ascii="Georgia" w:eastAsia="Times New Roman" w:hAnsi="Georgia" w:cs="Times New Roman"/>
          <w:b/>
          <w:color w:val="000000"/>
          <w:sz w:val="24"/>
          <w:szCs w:val="24"/>
        </w:rPr>
        <w:t>Раздел 4. Основы школоведения</w:t>
      </w:r>
      <w:r w:rsidR="00977ABD" w:rsidRPr="00977ABD">
        <w:rPr>
          <w:rFonts w:ascii="Georgia" w:eastAsia="Times New Roman" w:hAnsi="Georgia" w:cs="Times New Roman"/>
          <w:b/>
          <w:color w:val="000000"/>
          <w:sz w:val="24"/>
          <w:szCs w:val="24"/>
        </w:rPr>
        <w:br/>
      </w:r>
      <w:hyperlink r:id="rId5" w:history="1">
        <w:r w:rsidR="00977ABD" w:rsidRPr="00101C35">
          <w:rPr>
            <w:rFonts w:ascii="Georgia" w:eastAsia="Times New Roman" w:hAnsi="Georgia" w:cs="Times New Roman"/>
            <w:color w:val="000000"/>
            <w:sz w:val="24"/>
            <w:szCs w:val="24"/>
          </w:rPr>
          <w:t xml:space="preserve">Тема 1. </w:t>
        </w:r>
        <w:r w:rsidR="00977ABD">
          <w:rPr>
            <w:rFonts w:ascii="Georgia" w:eastAsia="Times New Roman" w:hAnsi="Georgia" w:cs="Times New Roman"/>
            <w:color w:val="000000"/>
            <w:sz w:val="24"/>
            <w:szCs w:val="24"/>
          </w:rPr>
          <w:t>«</w:t>
        </w:r>
        <w:r w:rsidR="00977ABD" w:rsidRPr="00101C35">
          <w:rPr>
            <w:rFonts w:ascii="Georgia" w:eastAsia="Times New Roman" w:hAnsi="Georgia" w:cs="Times New Roman"/>
            <w:color w:val="000000"/>
            <w:sz w:val="24"/>
            <w:szCs w:val="24"/>
          </w:rPr>
          <w:t>Основы управления педагогическими системами</w:t>
        </w:r>
      </w:hyperlink>
      <w:r w:rsidR="00977ABD">
        <w:t>»</w:t>
      </w:r>
    </w:p>
    <w:sectPr w:rsidR="00B15FAD" w:rsidSect="00B1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54420C"/>
    <w:multiLevelType w:val="hybridMultilevel"/>
    <w:tmpl w:val="0EA06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977ABD"/>
    <w:rsid w:val="008C3297"/>
    <w:rsid w:val="00977ABD"/>
    <w:rsid w:val="00B1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A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xtb.ru/86/1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2020-04-27T06:09:00Z</dcterms:created>
  <dcterms:modified xsi:type="dcterms:W3CDTF">2020-04-27T06:16:00Z</dcterms:modified>
</cp:coreProperties>
</file>