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B78" w:rsidRPr="00A03B78" w:rsidRDefault="00A03B78" w:rsidP="00A03B78">
      <w:pPr>
        <w:jc w:val="center"/>
        <w:rPr>
          <w:b/>
        </w:rPr>
      </w:pPr>
      <w:r w:rsidRPr="00A03B78">
        <w:rPr>
          <w:b/>
        </w:rPr>
        <w:t>Домашнее задание по музыкаль</w:t>
      </w:r>
      <w:r w:rsidR="002F5972">
        <w:rPr>
          <w:b/>
        </w:rPr>
        <w:t xml:space="preserve">ной литературе от </w:t>
      </w:r>
      <w:r w:rsidR="007258A3">
        <w:rPr>
          <w:b/>
        </w:rPr>
        <w:t>27</w:t>
      </w:r>
      <w:r w:rsidR="002F5972">
        <w:rPr>
          <w:b/>
        </w:rPr>
        <w:t>.04.2020.  4</w:t>
      </w:r>
      <w:r w:rsidRPr="00A03B78">
        <w:rPr>
          <w:b/>
        </w:rPr>
        <w:t>Д</w:t>
      </w:r>
    </w:p>
    <w:p w:rsidR="00A03B78" w:rsidRDefault="007258A3" w:rsidP="00A03B78">
      <w:pPr>
        <w:pStyle w:val="a3"/>
        <w:numPr>
          <w:ilvl w:val="0"/>
          <w:numId w:val="1"/>
        </w:numPr>
      </w:pPr>
      <w:r>
        <w:t xml:space="preserve">Решить тест по музыкальной литературе. </w:t>
      </w:r>
      <w:r w:rsidR="005E5B5A">
        <w:t xml:space="preserve"> </w:t>
      </w:r>
      <w:r w:rsidR="00A03B78">
        <w:t xml:space="preserve"> Сфотографировать и</w:t>
      </w:r>
      <w:r w:rsidR="005E5B5A">
        <w:t xml:space="preserve"> отправить учителю не позднее </w:t>
      </w:r>
      <w:r>
        <w:t>3 мая</w:t>
      </w:r>
    </w:p>
    <w:p w:rsidR="00A03B78" w:rsidRPr="00A03B78" w:rsidRDefault="00A03B78" w:rsidP="00A03B78">
      <w:pPr>
        <w:ind w:left="360"/>
      </w:pPr>
      <w:r>
        <w:t xml:space="preserve">Почта – </w:t>
      </w:r>
      <w:hyperlink r:id="rId5" w:history="1">
        <w:r w:rsidRPr="00936171">
          <w:rPr>
            <w:rStyle w:val="a4"/>
            <w:lang w:val="en-US"/>
          </w:rPr>
          <w:t>dborodatyy</w:t>
        </w:r>
        <w:r w:rsidRPr="00A03B78">
          <w:rPr>
            <w:rStyle w:val="a4"/>
          </w:rPr>
          <w:t>@</w:t>
        </w:r>
        <w:r w:rsidRPr="00936171">
          <w:rPr>
            <w:rStyle w:val="a4"/>
            <w:lang w:val="en-US"/>
          </w:rPr>
          <w:t>inbox</w:t>
        </w:r>
        <w:r w:rsidRPr="00A03B78">
          <w:rPr>
            <w:rStyle w:val="a4"/>
          </w:rPr>
          <w:t>.</w:t>
        </w:r>
        <w:proofErr w:type="spellStart"/>
        <w:r w:rsidRPr="00936171">
          <w:rPr>
            <w:rStyle w:val="a4"/>
            <w:lang w:val="en-US"/>
          </w:rPr>
          <w:t>ru</w:t>
        </w:r>
        <w:proofErr w:type="spellEnd"/>
      </w:hyperlink>
      <w:r w:rsidRPr="00A03B78">
        <w:t xml:space="preserve"> </w:t>
      </w:r>
      <w:bookmarkStart w:id="0" w:name="_GoBack"/>
      <w:bookmarkEnd w:id="0"/>
    </w:p>
    <w:p w:rsidR="00A03B78" w:rsidRPr="00A03B78" w:rsidRDefault="00A03B78" w:rsidP="00A03B78">
      <w:pPr>
        <w:ind w:left="360"/>
      </w:pPr>
      <w:proofErr w:type="spellStart"/>
      <w:r>
        <w:t>Вайбер</w:t>
      </w:r>
      <w:proofErr w:type="spellEnd"/>
      <w:r>
        <w:t xml:space="preserve"> - 89220579608</w:t>
      </w:r>
    </w:p>
    <w:p w:rsidR="007258A3" w:rsidRPr="00174E71" w:rsidRDefault="007258A3" w:rsidP="007258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4E71">
        <w:rPr>
          <w:rFonts w:ascii="Times New Roman" w:hAnsi="Times New Roman" w:cs="Times New Roman"/>
          <w:b/>
          <w:sz w:val="28"/>
          <w:szCs w:val="28"/>
        </w:rPr>
        <w:t xml:space="preserve">Тестовые задания </w:t>
      </w:r>
    </w:p>
    <w:p w:rsidR="007258A3" w:rsidRPr="00174E71" w:rsidRDefault="007258A3" w:rsidP="007258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4E7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174E71">
        <w:rPr>
          <w:rFonts w:ascii="Times New Roman" w:hAnsi="Times New Roman" w:cs="Times New Roman"/>
          <w:b/>
          <w:sz w:val="28"/>
          <w:szCs w:val="28"/>
        </w:rPr>
        <w:t xml:space="preserve"> Всероссийской олимпиады по музыкальной литературе</w:t>
      </w:r>
    </w:p>
    <w:p w:rsidR="007258A3" w:rsidRDefault="007258A3" w:rsidP="007258A3">
      <w:pPr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174E71">
        <w:rPr>
          <w:rFonts w:ascii="Monotype Corsiva" w:hAnsi="Monotype Corsiva" w:cs="Times New Roman"/>
          <w:b/>
          <w:sz w:val="28"/>
          <w:szCs w:val="28"/>
        </w:rPr>
        <w:t>«Музыкальный кругозор»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1"/>
        <w:gridCol w:w="4382"/>
      </w:tblGrid>
      <w:tr w:rsidR="007258A3" w:rsidRPr="0010060C" w:rsidTr="00F2458F">
        <w:tc>
          <w:tcPr>
            <w:tcW w:w="4960" w:type="dxa"/>
            <w:shd w:val="clear" w:color="auto" w:fill="auto"/>
            <w:vAlign w:val="center"/>
          </w:tcPr>
          <w:p w:rsidR="007258A3" w:rsidRPr="007B6BFC" w:rsidRDefault="007258A3" w:rsidP="00F2458F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7B6BFC">
              <w:rPr>
                <w:rFonts w:ascii="Times New Roman" w:hAnsi="Times New Roman"/>
                <w:sz w:val="20"/>
                <w:szCs w:val="20"/>
              </w:rPr>
              <w:t>Группа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7258A3" w:rsidRPr="007B6BFC" w:rsidRDefault="007258A3" w:rsidP="00F2458F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7B6BFC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                             Классы</w:t>
            </w:r>
          </w:p>
        </w:tc>
      </w:tr>
      <w:tr w:rsidR="007258A3" w:rsidRPr="0010060C" w:rsidTr="00F2458F">
        <w:tc>
          <w:tcPr>
            <w:tcW w:w="4960" w:type="dxa"/>
            <w:shd w:val="clear" w:color="auto" w:fill="auto"/>
            <w:vAlign w:val="center"/>
          </w:tcPr>
          <w:p w:rsidR="007258A3" w:rsidRPr="007B6BFC" w:rsidRDefault="007258A3" w:rsidP="00F2458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6BFC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  <w:p w:rsidR="007258A3" w:rsidRPr="003057A7" w:rsidRDefault="007258A3" w:rsidP="00F2458F">
            <w:pPr>
              <w:tabs>
                <w:tab w:val="left" w:pos="567"/>
              </w:tabs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057A7">
              <w:rPr>
                <w:rFonts w:ascii="Times New Roman" w:hAnsi="Times New Roman"/>
                <w:i/>
                <w:sz w:val="20"/>
                <w:szCs w:val="20"/>
              </w:rPr>
              <w:t>(первый год обучения по музыкальной литературе)</w:t>
            </w:r>
          </w:p>
          <w:p w:rsidR="007258A3" w:rsidRPr="00235BFA" w:rsidRDefault="007258A3" w:rsidP="00F2458F">
            <w:pPr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</w:p>
        </w:tc>
        <w:tc>
          <w:tcPr>
            <w:tcW w:w="4786" w:type="dxa"/>
            <w:shd w:val="clear" w:color="auto" w:fill="auto"/>
            <w:vAlign w:val="center"/>
          </w:tcPr>
          <w:p w:rsidR="007258A3" w:rsidRPr="007B6BFC" w:rsidRDefault="007258A3" w:rsidP="00F245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258A3" w:rsidRPr="007B6BFC" w:rsidRDefault="007258A3" w:rsidP="00F2458F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6BFC">
              <w:rPr>
                <w:rFonts w:ascii="Times New Roman" w:hAnsi="Times New Roman"/>
                <w:sz w:val="20"/>
                <w:szCs w:val="20"/>
              </w:rPr>
              <w:t>4 класс (срок обучения 7 (8) лет)</w:t>
            </w:r>
          </w:p>
          <w:p w:rsidR="007258A3" w:rsidRPr="007B6BFC" w:rsidRDefault="007258A3" w:rsidP="00F2458F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6BFC">
              <w:rPr>
                <w:rFonts w:ascii="Times New Roman" w:hAnsi="Times New Roman"/>
                <w:sz w:val="20"/>
                <w:szCs w:val="20"/>
              </w:rPr>
              <w:t>2 класс (срок обучения 5 (6) лет)</w:t>
            </w:r>
          </w:p>
          <w:p w:rsidR="007258A3" w:rsidRPr="0010060C" w:rsidRDefault="007258A3" w:rsidP="00F2458F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</w:p>
        </w:tc>
      </w:tr>
    </w:tbl>
    <w:p w:rsidR="007258A3" w:rsidRDefault="007258A3" w:rsidP="007258A3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7258A3" w:rsidRPr="00DF03AA" w:rsidRDefault="007258A3" w:rsidP="007258A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Определи тип фактуры в музыкальном фрагменте:</w:t>
      </w:r>
    </w:p>
    <w:p w:rsidR="007258A3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C274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D3BDC03" wp14:editId="3C743E2D">
            <wp:extent cx="5907629" cy="1138683"/>
            <wp:effectExtent l="0" t="0" r="1079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707" cy="114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A3" w:rsidRPr="004069B6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65781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820B14" wp14:editId="61EFEA16">
            <wp:extent cx="3850229" cy="1237559"/>
            <wp:effectExtent l="0" t="0" r="1079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8529" cy="127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А. Аккордовая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Б. Гомофонно-гармоническая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В. Полифоническая</w:t>
      </w:r>
    </w:p>
    <w:p w:rsidR="007258A3" w:rsidRPr="00DF03AA" w:rsidRDefault="007258A3" w:rsidP="007258A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Определи количество фраз в мелодии:</w:t>
      </w:r>
    </w:p>
    <w:p w:rsidR="007258A3" w:rsidRPr="00D04394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03032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BF43671" wp14:editId="72D96ED4">
            <wp:extent cx="5936615" cy="1358900"/>
            <wp:effectExtent l="0" t="0" r="6985" b="127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А. Две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Б. Четыре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В. Шесть</w:t>
      </w:r>
    </w:p>
    <w:p w:rsidR="007258A3" w:rsidRPr="00DF03AA" w:rsidRDefault="007258A3" w:rsidP="007258A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Какой музыкальный инструмент изображён на картине художника К.П. Брюллова:</w:t>
      </w:r>
    </w:p>
    <w:p w:rsidR="007258A3" w:rsidRPr="00F66CCB" w:rsidRDefault="007258A3" w:rsidP="007258A3">
      <w:pPr>
        <w:pStyle w:val="a3"/>
        <w:ind w:left="4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7DBCCB" wp14:editId="64C0824C">
            <wp:extent cx="3351343" cy="2313185"/>
            <wp:effectExtent l="0" t="0" r="1905" b="0"/>
            <wp:docPr id="11" name="Рисунок 11" descr="../../../../Downloads/К.П.%20Брюллов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ownloads/К.П.%20Брюллов.j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265" cy="244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А. Фортепиано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Б. Клавесин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В. Орган</w:t>
      </w:r>
    </w:p>
    <w:p w:rsidR="007258A3" w:rsidRPr="00DF03AA" w:rsidRDefault="007258A3" w:rsidP="007258A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 xml:space="preserve">Какой танец исполняют мужчины и женщины на картине художника В. </w:t>
      </w:r>
      <w:proofErr w:type="spellStart"/>
      <w:r w:rsidRPr="00DF03AA">
        <w:rPr>
          <w:rFonts w:ascii="Times New Roman" w:hAnsi="Times New Roman" w:cs="Times New Roman"/>
        </w:rPr>
        <w:t>Первунинского</w:t>
      </w:r>
      <w:proofErr w:type="spellEnd"/>
      <w:r w:rsidRPr="00DF03AA">
        <w:rPr>
          <w:rFonts w:ascii="Times New Roman" w:hAnsi="Times New Roman" w:cs="Times New Roman"/>
        </w:rPr>
        <w:t>:</w:t>
      </w:r>
    </w:p>
    <w:p w:rsidR="007258A3" w:rsidRPr="00944B68" w:rsidRDefault="007258A3" w:rsidP="007258A3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7258A3" w:rsidRPr="00CB7A42" w:rsidRDefault="007258A3" w:rsidP="007258A3">
      <w:pPr>
        <w:pStyle w:val="a3"/>
        <w:ind w:left="4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53938C" wp14:editId="495037F4">
            <wp:extent cx="3313691" cy="2239008"/>
            <wp:effectExtent l="0" t="0" r="0" b="0"/>
            <wp:docPr id="12" name="Рисунок 12" descr="../../../../Downloads/В.%20Первунинский.%20Венский%20Ва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ownloads/В.%20Первунинский.%20Венский%20Валь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80" cy="228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8A3" w:rsidRDefault="007258A3" w:rsidP="007258A3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А. Лезгинка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 xml:space="preserve">Б. </w:t>
      </w:r>
      <w:proofErr w:type="spellStart"/>
      <w:r w:rsidRPr="00DF03AA">
        <w:rPr>
          <w:rFonts w:ascii="Times New Roman" w:hAnsi="Times New Roman" w:cs="Times New Roman"/>
        </w:rPr>
        <w:t>Павана</w:t>
      </w:r>
      <w:proofErr w:type="spellEnd"/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В. Вальс</w:t>
      </w:r>
    </w:p>
    <w:p w:rsidR="007258A3" w:rsidRPr="00DF03AA" w:rsidRDefault="007258A3" w:rsidP="007258A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Как называется высокий мужской голос: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А. Бас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Б. Тенор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В. Баритон</w:t>
      </w:r>
    </w:p>
    <w:p w:rsidR="007258A3" w:rsidRPr="00DF03AA" w:rsidRDefault="007258A3" w:rsidP="007258A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Какой прием игры на струнно-смычковых инструментах использован в начале Танца Феи Драже из балета П.И. Чайковского «Щелкунчик»: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А. Глиссандо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Б. Тремоло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В. Пиццикато</w:t>
      </w:r>
    </w:p>
    <w:p w:rsidR="007258A3" w:rsidRPr="00DF03AA" w:rsidRDefault="007258A3" w:rsidP="007258A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 xml:space="preserve">В каком темпе следует исполнять мелодию: </w:t>
      </w:r>
    </w:p>
    <w:p w:rsidR="007258A3" w:rsidRPr="00CB7A42" w:rsidRDefault="007258A3" w:rsidP="007258A3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  <w:r w:rsidRPr="00CB7A4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7F5A2B" wp14:editId="21B2E4E3">
            <wp:extent cx="5936615" cy="145669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А. Медленно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Б. Умеренно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В. Быстро</w:t>
      </w:r>
    </w:p>
    <w:p w:rsidR="007258A3" w:rsidRPr="00DF03AA" w:rsidRDefault="007258A3" w:rsidP="007258A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Какому инструменту поручена тема Утки в симфонической сказке «Петя и волк» С.С. Прокофьева: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А. Флейта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Б. Гобой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В. Кларнет</w:t>
      </w:r>
    </w:p>
    <w:p w:rsidR="007258A3" w:rsidRPr="00DF03AA" w:rsidRDefault="007258A3" w:rsidP="007258A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Какой инструмент изображён на рисунке:</w:t>
      </w:r>
    </w:p>
    <w:p w:rsidR="007258A3" w:rsidRPr="00DF03AA" w:rsidRDefault="007258A3" w:rsidP="007258A3">
      <w:pPr>
        <w:pStyle w:val="a3"/>
        <w:ind w:left="420"/>
        <w:jc w:val="center"/>
        <w:rPr>
          <w:rFonts w:ascii="Times New Roman" w:hAnsi="Times New Roman" w:cs="Times New Roman"/>
          <w:lang w:val="en-US"/>
        </w:rPr>
      </w:pPr>
      <w:r w:rsidRPr="00DF03A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70393F5" wp14:editId="0F500063">
            <wp:extent cx="1564229" cy="1553661"/>
            <wp:effectExtent l="0" t="0" r="1079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210" cy="156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  <w:lang w:val="en-US"/>
        </w:rPr>
      </w:pP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А. Труба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Б. Тромбон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В. Туба</w:t>
      </w:r>
    </w:p>
    <w:p w:rsidR="007258A3" w:rsidRPr="00DF03AA" w:rsidRDefault="007258A3" w:rsidP="007258A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 xml:space="preserve"> Определи вид периода в музыкальном фрагменте:</w:t>
      </w:r>
    </w:p>
    <w:p w:rsidR="007258A3" w:rsidRPr="00D04394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E82D6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B2B9C67" wp14:editId="231BC501">
            <wp:extent cx="5936615" cy="1696085"/>
            <wp:effectExtent l="0" t="0" r="698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 xml:space="preserve">А. </w:t>
      </w:r>
      <w:proofErr w:type="spellStart"/>
      <w:r w:rsidRPr="00DF03AA">
        <w:rPr>
          <w:rFonts w:ascii="Times New Roman" w:hAnsi="Times New Roman" w:cs="Times New Roman"/>
        </w:rPr>
        <w:t>Однотональный</w:t>
      </w:r>
      <w:proofErr w:type="spellEnd"/>
      <w:r w:rsidRPr="00DF03AA">
        <w:rPr>
          <w:rFonts w:ascii="Times New Roman" w:hAnsi="Times New Roman" w:cs="Times New Roman"/>
        </w:rPr>
        <w:t xml:space="preserve"> период повторного строения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Б. Модулирующий период повторного строения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 xml:space="preserve">В. Модулирующий период </w:t>
      </w:r>
      <w:proofErr w:type="spellStart"/>
      <w:r w:rsidRPr="00DF03AA">
        <w:rPr>
          <w:rFonts w:ascii="Times New Roman" w:hAnsi="Times New Roman" w:cs="Times New Roman"/>
        </w:rPr>
        <w:t>неповторного</w:t>
      </w:r>
      <w:proofErr w:type="spellEnd"/>
      <w:r w:rsidRPr="00DF03AA">
        <w:rPr>
          <w:rFonts w:ascii="Times New Roman" w:hAnsi="Times New Roman" w:cs="Times New Roman"/>
        </w:rPr>
        <w:t xml:space="preserve"> строения</w:t>
      </w:r>
    </w:p>
    <w:p w:rsidR="007258A3" w:rsidRPr="00DF03AA" w:rsidRDefault="007258A3" w:rsidP="007258A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 xml:space="preserve"> Каким термином обозначается окраска звука, характерная для того или иного голоса или музыкального инструмента: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А. Динамика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Б. Регистр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В. Тембр</w:t>
      </w:r>
    </w:p>
    <w:p w:rsidR="007258A3" w:rsidRPr="00DF03AA" w:rsidRDefault="007258A3" w:rsidP="007258A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 xml:space="preserve"> К какому жанру относится произведение П.И. Чайковского «Спящая красавица»: 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А. Романс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Б. Опера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В. Балет</w:t>
      </w:r>
    </w:p>
    <w:p w:rsidR="007258A3" w:rsidRPr="00DF03AA" w:rsidRDefault="007258A3" w:rsidP="007258A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lastRenderedPageBreak/>
        <w:t xml:space="preserve"> В каком регистре начинается «Марш деревянных солдатиков» из «Детского альбома» П.И. Чайковского: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А. Низкий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Б. Средний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В. Высокий</w:t>
      </w:r>
    </w:p>
    <w:p w:rsidR="007258A3" w:rsidRPr="00DF03AA" w:rsidRDefault="007258A3" w:rsidP="007258A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 xml:space="preserve"> Определи способ развития музыкальной темы в следующем примере: </w:t>
      </w:r>
    </w:p>
    <w:p w:rsidR="007258A3" w:rsidRDefault="007258A3" w:rsidP="007258A3">
      <w:pPr>
        <w:pStyle w:val="a3"/>
        <w:ind w:left="420"/>
        <w:rPr>
          <w:rFonts w:ascii="Times New Roman" w:hAnsi="Times New Roman" w:cs="Times New Roman"/>
        </w:rPr>
      </w:pPr>
    </w:p>
    <w:p w:rsidR="007258A3" w:rsidRDefault="007258A3" w:rsidP="007258A3">
      <w:pPr>
        <w:pStyle w:val="a3"/>
        <w:ind w:left="420"/>
        <w:rPr>
          <w:rFonts w:ascii="Times New Roman" w:hAnsi="Times New Roman" w:cs="Times New Roman"/>
        </w:rPr>
      </w:pPr>
    </w:p>
    <w:p w:rsidR="007258A3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F7044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6189EE" wp14:editId="67F5761B">
            <wp:extent cx="5936615" cy="989330"/>
            <wp:effectExtent l="0" t="0" r="698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A3" w:rsidRPr="00D04394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F7044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EC0D362" wp14:editId="567A2DD1">
            <wp:extent cx="5936615" cy="109347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А. Секвенция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Б. Имитация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В. Вариационное развитие</w:t>
      </w:r>
    </w:p>
    <w:p w:rsidR="007258A3" w:rsidRPr="00DF03AA" w:rsidRDefault="007258A3" w:rsidP="007258A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 xml:space="preserve"> Какой из музыкальных терминов не относится к динамическим оттенкам: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  <w:lang w:val="en-US"/>
        </w:rPr>
      </w:pPr>
      <w:r w:rsidRPr="00DF03AA">
        <w:rPr>
          <w:rFonts w:ascii="Times New Roman" w:hAnsi="Times New Roman" w:cs="Times New Roman"/>
        </w:rPr>
        <w:t>А</w:t>
      </w:r>
      <w:r w:rsidRPr="00DF03AA">
        <w:rPr>
          <w:rFonts w:ascii="Times New Roman" w:hAnsi="Times New Roman" w:cs="Times New Roman"/>
          <w:lang w:val="en-US"/>
        </w:rPr>
        <w:t>. Mezzo forte (</w:t>
      </w:r>
      <w:proofErr w:type="spellStart"/>
      <w:r w:rsidRPr="00DF03AA">
        <w:rPr>
          <w:rFonts w:ascii="Times New Roman" w:hAnsi="Times New Roman" w:cs="Times New Roman"/>
        </w:rPr>
        <w:t>Меццо</w:t>
      </w:r>
      <w:proofErr w:type="spellEnd"/>
      <w:r w:rsidRPr="00DF03AA">
        <w:rPr>
          <w:rFonts w:ascii="Times New Roman" w:hAnsi="Times New Roman" w:cs="Times New Roman"/>
          <w:lang w:val="en-US"/>
        </w:rPr>
        <w:t xml:space="preserve"> </w:t>
      </w:r>
      <w:r w:rsidRPr="00DF03AA">
        <w:rPr>
          <w:rFonts w:ascii="Times New Roman" w:hAnsi="Times New Roman" w:cs="Times New Roman"/>
        </w:rPr>
        <w:t>форте</w:t>
      </w:r>
      <w:r w:rsidRPr="00DF03AA">
        <w:rPr>
          <w:rFonts w:ascii="Times New Roman" w:hAnsi="Times New Roman" w:cs="Times New Roman"/>
          <w:lang w:val="en-US"/>
        </w:rPr>
        <w:t>)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 xml:space="preserve">Б. </w:t>
      </w:r>
      <w:proofErr w:type="spellStart"/>
      <w:r w:rsidRPr="00DF03AA">
        <w:rPr>
          <w:rFonts w:ascii="Times New Roman" w:hAnsi="Times New Roman" w:cs="Times New Roman"/>
          <w:lang w:val="en-US"/>
        </w:rPr>
        <w:t>Meno</w:t>
      </w:r>
      <w:proofErr w:type="spellEnd"/>
      <w:r w:rsidRPr="00DF03AA">
        <w:rPr>
          <w:rFonts w:ascii="Times New Roman" w:hAnsi="Times New Roman" w:cs="Times New Roman"/>
        </w:rPr>
        <w:t xml:space="preserve"> </w:t>
      </w:r>
      <w:proofErr w:type="spellStart"/>
      <w:r w:rsidRPr="00DF03AA">
        <w:rPr>
          <w:rFonts w:ascii="Times New Roman" w:hAnsi="Times New Roman" w:cs="Times New Roman"/>
          <w:lang w:val="en-US"/>
        </w:rPr>
        <w:t>mosso</w:t>
      </w:r>
      <w:proofErr w:type="spellEnd"/>
      <w:r w:rsidRPr="00DF03AA">
        <w:rPr>
          <w:rFonts w:ascii="Times New Roman" w:hAnsi="Times New Roman" w:cs="Times New Roman"/>
        </w:rPr>
        <w:t xml:space="preserve"> (</w:t>
      </w:r>
      <w:proofErr w:type="spellStart"/>
      <w:r w:rsidRPr="00DF03AA">
        <w:rPr>
          <w:rFonts w:ascii="Times New Roman" w:hAnsi="Times New Roman" w:cs="Times New Roman"/>
        </w:rPr>
        <w:t>Мено</w:t>
      </w:r>
      <w:proofErr w:type="spellEnd"/>
      <w:r w:rsidRPr="00DF03AA">
        <w:rPr>
          <w:rFonts w:ascii="Times New Roman" w:hAnsi="Times New Roman" w:cs="Times New Roman"/>
        </w:rPr>
        <w:t xml:space="preserve"> </w:t>
      </w:r>
      <w:proofErr w:type="spellStart"/>
      <w:r w:rsidRPr="00DF03AA">
        <w:rPr>
          <w:rFonts w:ascii="Times New Roman" w:hAnsi="Times New Roman" w:cs="Times New Roman"/>
        </w:rPr>
        <w:t>моссо</w:t>
      </w:r>
      <w:proofErr w:type="spellEnd"/>
      <w:r w:rsidRPr="00DF03AA">
        <w:rPr>
          <w:rFonts w:ascii="Times New Roman" w:hAnsi="Times New Roman" w:cs="Times New Roman"/>
        </w:rPr>
        <w:t>)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 xml:space="preserve">В. </w:t>
      </w:r>
      <w:r w:rsidRPr="00DF03AA">
        <w:rPr>
          <w:rFonts w:ascii="Times New Roman" w:hAnsi="Times New Roman" w:cs="Times New Roman"/>
          <w:lang w:val="en-US"/>
        </w:rPr>
        <w:t>Sotto</w:t>
      </w:r>
      <w:r w:rsidRPr="00DF03AA">
        <w:rPr>
          <w:rFonts w:ascii="Times New Roman" w:hAnsi="Times New Roman" w:cs="Times New Roman"/>
        </w:rPr>
        <w:t xml:space="preserve"> </w:t>
      </w:r>
      <w:r w:rsidRPr="00DF03AA">
        <w:rPr>
          <w:rFonts w:ascii="Times New Roman" w:hAnsi="Times New Roman" w:cs="Times New Roman"/>
          <w:lang w:val="en-US"/>
        </w:rPr>
        <w:t>voce</w:t>
      </w:r>
      <w:r w:rsidRPr="00DF03AA">
        <w:rPr>
          <w:rFonts w:ascii="Times New Roman" w:hAnsi="Times New Roman" w:cs="Times New Roman"/>
        </w:rPr>
        <w:t xml:space="preserve"> (</w:t>
      </w:r>
      <w:proofErr w:type="spellStart"/>
      <w:r w:rsidRPr="00DF03AA">
        <w:rPr>
          <w:rFonts w:ascii="Times New Roman" w:hAnsi="Times New Roman" w:cs="Times New Roman"/>
        </w:rPr>
        <w:t>Сотто</w:t>
      </w:r>
      <w:proofErr w:type="spellEnd"/>
      <w:r w:rsidRPr="00DF03AA">
        <w:rPr>
          <w:rFonts w:ascii="Times New Roman" w:hAnsi="Times New Roman" w:cs="Times New Roman"/>
        </w:rPr>
        <w:t xml:space="preserve"> </w:t>
      </w:r>
      <w:proofErr w:type="spellStart"/>
      <w:r w:rsidRPr="00DF03AA">
        <w:rPr>
          <w:rFonts w:ascii="Times New Roman" w:hAnsi="Times New Roman" w:cs="Times New Roman"/>
        </w:rPr>
        <w:t>воче</w:t>
      </w:r>
      <w:proofErr w:type="spellEnd"/>
      <w:r w:rsidRPr="00DF03AA">
        <w:rPr>
          <w:rFonts w:ascii="Times New Roman" w:hAnsi="Times New Roman" w:cs="Times New Roman"/>
        </w:rPr>
        <w:t>)</w:t>
      </w:r>
    </w:p>
    <w:p w:rsidR="007258A3" w:rsidRPr="00DF03AA" w:rsidRDefault="007258A3" w:rsidP="007258A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 xml:space="preserve"> Какой из музыкальных терминов не относится к понятию метроритм: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А. Слабая доля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Б. Размер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В. Унисон</w:t>
      </w:r>
    </w:p>
    <w:p w:rsidR="007258A3" w:rsidRPr="00DF03AA" w:rsidRDefault="007258A3" w:rsidP="007258A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 xml:space="preserve"> Переложение оркестровой партитуры для фортепиано – это: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 xml:space="preserve">А. Партия 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Б. Клавир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 xml:space="preserve">В. </w:t>
      </w:r>
      <w:proofErr w:type="spellStart"/>
      <w:r w:rsidRPr="00DF03AA">
        <w:rPr>
          <w:rFonts w:ascii="Times New Roman" w:hAnsi="Times New Roman" w:cs="Times New Roman"/>
        </w:rPr>
        <w:t>Клавикорд</w:t>
      </w:r>
      <w:proofErr w:type="spellEnd"/>
    </w:p>
    <w:p w:rsidR="007258A3" w:rsidRPr="00DF03AA" w:rsidRDefault="007258A3" w:rsidP="007258A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 xml:space="preserve"> Какой музыкальный инструмент может звучать в низком регистре: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А. Флейта-пикколо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Б. Скрипка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В. Фагот</w:t>
      </w:r>
    </w:p>
    <w:p w:rsidR="007258A3" w:rsidRPr="00DF03AA" w:rsidRDefault="007258A3" w:rsidP="007258A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 xml:space="preserve"> Какая схема подходит для определения музыкальной формы рондо: 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  <w:lang w:val="en-US"/>
        </w:rPr>
      </w:pPr>
      <w:r w:rsidRPr="00DF03AA">
        <w:rPr>
          <w:rFonts w:ascii="Times New Roman" w:hAnsi="Times New Roman" w:cs="Times New Roman"/>
        </w:rPr>
        <w:t>А</w:t>
      </w:r>
      <w:r w:rsidRPr="00DF03AA">
        <w:rPr>
          <w:rFonts w:ascii="Times New Roman" w:hAnsi="Times New Roman" w:cs="Times New Roman"/>
          <w:lang w:val="en-US"/>
        </w:rPr>
        <w:t>. A A</w:t>
      </w:r>
      <w:r w:rsidRPr="00DF03AA">
        <w:rPr>
          <w:rFonts w:ascii="Times New Roman" w:hAnsi="Times New Roman" w:cs="Times New Roman"/>
          <w:vertAlign w:val="subscript"/>
          <w:lang w:val="en-US"/>
        </w:rPr>
        <w:t>1</w:t>
      </w:r>
      <w:r w:rsidRPr="00DF03AA">
        <w:rPr>
          <w:rFonts w:ascii="Times New Roman" w:hAnsi="Times New Roman" w:cs="Times New Roman"/>
          <w:lang w:val="en-US"/>
        </w:rPr>
        <w:t xml:space="preserve"> A</w:t>
      </w:r>
      <w:r w:rsidRPr="00DF03AA">
        <w:rPr>
          <w:rFonts w:ascii="Times New Roman" w:hAnsi="Times New Roman" w:cs="Times New Roman"/>
          <w:vertAlign w:val="subscript"/>
          <w:lang w:val="en-US"/>
        </w:rPr>
        <w:t>2</w:t>
      </w:r>
      <w:r w:rsidRPr="00DF03AA">
        <w:rPr>
          <w:rFonts w:ascii="Times New Roman" w:hAnsi="Times New Roman" w:cs="Times New Roman"/>
          <w:lang w:val="en-US"/>
        </w:rPr>
        <w:t xml:space="preserve"> A</w:t>
      </w:r>
      <w:r w:rsidRPr="00DF03AA">
        <w:rPr>
          <w:rFonts w:ascii="Times New Roman" w:hAnsi="Times New Roman" w:cs="Times New Roman"/>
          <w:vertAlign w:val="subscript"/>
          <w:lang w:val="en-US"/>
        </w:rPr>
        <w:t>3</w:t>
      </w:r>
      <w:r w:rsidRPr="00DF03AA">
        <w:rPr>
          <w:rFonts w:ascii="Times New Roman" w:hAnsi="Times New Roman" w:cs="Times New Roman"/>
          <w:lang w:val="en-US"/>
        </w:rPr>
        <w:t xml:space="preserve"> A</w:t>
      </w:r>
      <w:r w:rsidRPr="00DF03AA">
        <w:rPr>
          <w:rFonts w:ascii="Times New Roman" w:hAnsi="Times New Roman" w:cs="Times New Roman"/>
          <w:vertAlign w:val="subscript"/>
          <w:lang w:val="en-US"/>
        </w:rPr>
        <w:t>4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  <w:lang w:val="en-US"/>
        </w:rPr>
      </w:pPr>
      <w:r w:rsidRPr="00DF03AA">
        <w:rPr>
          <w:rFonts w:ascii="Times New Roman" w:hAnsi="Times New Roman" w:cs="Times New Roman"/>
        </w:rPr>
        <w:t>Б</w:t>
      </w:r>
      <w:r w:rsidRPr="00DF03AA">
        <w:rPr>
          <w:rFonts w:ascii="Times New Roman" w:hAnsi="Times New Roman" w:cs="Times New Roman"/>
          <w:lang w:val="en-US"/>
        </w:rPr>
        <w:t>. A B C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  <w:lang w:val="en-US"/>
        </w:rPr>
      </w:pPr>
      <w:r w:rsidRPr="00DF03AA">
        <w:rPr>
          <w:rFonts w:ascii="Times New Roman" w:hAnsi="Times New Roman" w:cs="Times New Roman"/>
        </w:rPr>
        <w:t>В</w:t>
      </w:r>
      <w:r w:rsidRPr="00DF03AA">
        <w:rPr>
          <w:rFonts w:ascii="Times New Roman" w:hAnsi="Times New Roman" w:cs="Times New Roman"/>
          <w:lang w:val="en-US"/>
        </w:rPr>
        <w:t>. A B A C A</w:t>
      </w:r>
    </w:p>
    <w:p w:rsidR="007258A3" w:rsidRPr="00DF03AA" w:rsidRDefault="007258A3" w:rsidP="007258A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  <w:lang w:val="en-US"/>
        </w:rPr>
        <w:t xml:space="preserve"> </w:t>
      </w:r>
      <w:r w:rsidRPr="00DF03AA">
        <w:rPr>
          <w:rFonts w:ascii="Times New Roman" w:hAnsi="Times New Roman" w:cs="Times New Roman"/>
        </w:rPr>
        <w:t>Разгадай загадку: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  <w:i/>
        </w:rPr>
      </w:pPr>
      <w:r w:rsidRPr="00DF03AA">
        <w:rPr>
          <w:rFonts w:ascii="Times New Roman" w:hAnsi="Times New Roman" w:cs="Times New Roman"/>
          <w:i/>
        </w:rPr>
        <w:t>На чём в гостях, вдали от дома,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  <w:i/>
        </w:rPr>
      </w:pPr>
      <w:r w:rsidRPr="00DF03AA">
        <w:rPr>
          <w:rFonts w:ascii="Times New Roman" w:hAnsi="Times New Roman" w:cs="Times New Roman"/>
          <w:i/>
        </w:rPr>
        <w:t xml:space="preserve">Играл </w:t>
      </w:r>
      <w:proofErr w:type="gramStart"/>
      <w:r w:rsidRPr="00DF03AA">
        <w:rPr>
          <w:rFonts w:ascii="Times New Roman" w:hAnsi="Times New Roman" w:cs="Times New Roman"/>
          <w:i/>
        </w:rPr>
        <w:t>Садко</w:t>
      </w:r>
      <w:proofErr w:type="gramEnd"/>
      <w:r w:rsidRPr="00DF03AA">
        <w:rPr>
          <w:rFonts w:ascii="Times New Roman" w:hAnsi="Times New Roman" w:cs="Times New Roman"/>
          <w:i/>
        </w:rPr>
        <w:t xml:space="preserve"> царю морскому?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  <w:i/>
        </w:rPr>
      </w:pPr>
      <w:r w:rsidRPr="00DF03AA">
        <w:rPr>
          <w:rFonts w:ascii="Times New Roman" w:hAnsi="Times New Roman" w:cs="Times New Roman"/>
          <w:i/>
        </w:rPr>
        <w:t xml:space="preserve">Тот музыкальный инструмент 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  <w:i/>
        </w:rPr>
      </w:pPr>
      <w:r w:rsidRPr="00DF03AA">
        <w:rPr>
          <w:rFonts w:ascii="Times New Roman" w:hAnsi="Times New Roman" w:cs="Times New Roman"/>
          <w:i/>
        </w:rPr>
        <w:t>Сломал он, улучив момент.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 xml:space="preserve">А. Балалайка 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 xml:space="preserve">Б. Гусли </w:t>
      </w:r>
    </w:p>
    <w:p w:rsidR="007258A3" w:rsidRPr="00DF03AA" w:rsidRDefault="007258A3" w:rsidP="007258A3">
      <w:pPr>
        <w:pStyle w:val="a3"/>
        <w:ind w:left="420"/>
        <w:rPr>
          <w:rFonts w:ascii="Times New Roman" w:hAnsi="Times New Roman" w:cs="Times New Roman"/>
        </w:rPr>
      </w:pPr>
      <w:r w:rsidRPr="00DF03AA">
        <w:rPr>
          <w:rFonts w:ascii="Times New Roman" w:hAnsi="Times New Roman" w:cs="Times New Roman"/>
        </w:rPr>
        <w:t>В. Флейта</w:t>
      </w:r>
    </w:p>
    <w:p w:rsidR="007258A3" w:rsidRPr="00DF03AA" w:rsidRDefault="007258A3" w:rsidP="007258A3"/>
    <w:p w:rsidR="00A03B78" w:rsidRPr="00A03B78" w:rsidRDefault="00A03B78" w:rsidP="002F5972"/>
    <w:sectPr w:rsidR="00A03B78" w:rsidRPr="00A03B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B87443"/>
    <w:multiLevelType w:val="hybridMultilevel"/>
    <w:tmpl w:val="C5EED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E06DEC"/>
    <w:multiLevelType w:val="hybridMultilevel"/>
    <w:tmpl w:val="805E20D2"/>
    <w:lvl w:ilvl="0" w:tplc="EBDA948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5B9"/>
    <w:rsid w:val="000271EB"/>
    <w:rsid w:val="002F5972"/>
    <w:rsid w:val="005708FC"/>
    <w:rsid w:val="005E5B5A"/>
    <w:rsid w:val="007258A3"/>
    <w:rsid w:val="009B35B9"/>
    <w:rsid w:val="00A03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98990"/>
  <w15:chartTrackingRefBased/>
  <w15:docId w15:val="{FDE07268-6864-46B8-B5F5-09520F9D9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3B7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03B7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hyperlink" Target="mailto:dborodatyy@inbox.ru" TargetMode="External"/><Relationship Id="rId15" Type="http://schemas.openxmlformats.org/officeDocument/2006/relationships/image" Target="media/image10.tif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418</Words>
  <Characters>2389</Characters>
  <Application>Microsoft Office Word</Application>
  <DocSecurity>0</DocSecurity>
  <Lines>19</Lines>
  <Paragraphs>5</Paragraphs>
  <ScaleCrop>false</ScaleCrop>
  <Company>HP Inc.</Company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2020-04-11T16:22:00Z</dcterms:created>
  <dcterms:modified xsi:type="dcterms:W3CDTF">2020-04-27T07:04:00Z</dcterms:modified>
</cp:coreProperties>
</file>