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“Народные традиции”.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Добрый день!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Уважаемые учащиеся, тема сегодняшнего урока: “Пасхальная вечёрка”.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К сожалению, мы с вами не можем встретиться, но я очень надеюсь, что до конца учебного года мы встретимся и обязательно проведем вечёрку.  Предлагаю вам посмотреть концертное выступление “Светлая Пасха” детского фольклорного ансамбля :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instrText xml:space="preserve"> HYPERLINK "https://www.youtube.com/watch?v=riBAkcvWBIk" </w:instrTex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8"/>
          <w:szCs w:val="28"/>
          <w:rtl w:val="off"/>
        </w:rPr>
        <w:t>https://www.youtube.com/watch?v=riBAkcvWBIk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end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Также, пожалуйста,  п</w:t>
      </w:r>
      <w:r>
        <w:rPr>
          <w:rFonts w:ascii="Times New Roman" w:eastAsia="Times New Roman" w:hAnsi="Times New Roman"/>
          <w:sz w:val="28"/>
          <w:szCs w:val="28"/>
          <w:rtl w:val="off"/>
        </w:rPr>
        <w:t>овторите песни: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- “Пойдем, братцы, вдоль улицы”;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- “По городу царевна, царевна, царевна;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- “Бояре, а мы к вам пришли”.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Д/З: Письменно ответьте на вопросы пройденной темы: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1. Когда отмечался праздник Пасхи?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2. Какие обряды и обычаи проводились в этот день?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3. Кто были участники обряда?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4.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Какие песни исполнялись в этот день?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5. Какая обрядовая еда была на Пасху?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Ответы на вопросы присылать на электронную почту: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instrText xml:space="preserve"> HYPERLINK "mailto:Yuzhakova19811@mail.ru" </w:instrTex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 w:hint="default"/>
          <w:sz w:val="28"/>
          <w:szCs w:val="28"/>
          <w:rtl w:val="off"/>
        </w:rPr>
        <w:t>Yuzhakova19811@mail.ru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fldChar w:fldCharType="end"/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Желаю успехов!</w:t>
      </w:r>
    </w:p>
    <w:sectPr>
      <w:type w:val="continuous"/>
      <w:pgSz w:w="11906" w:h="16838"/>
      <w:pgMar w:top="1040" w:right="1145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2020-04-27T13:19:31Z</dcterms:modified>
  <cp:version>0900.0000.01</cp:version>
</cp:coreProperties>
</file>