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966A0E" w:rsidRDefault="00EF1BAB" w:rsidP="00966A0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66A0E">
        <w:rPr>
          <w:rFonts w:asciiTheme="majorHAnsi" w:hAnsiTheme="majorHAnsi"/>
          <w:b/>
          <w:sz w:val="28"/>
          <w:szCs w:val="28"/>
        </w:rPr>
        <w:t>Добрый день!</w:t>
      </w:r>
    </w:p>
    <w:p w:rsidR="00966A0E" w:rsidRPr="00966A0E" w:rsidRDefault="00AF54E7" w:rsidP="00966A0E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Закрепление темы «</w:t>
      </w:r>
      <w:proofErr w:type="spellStart"/>
      <w:r>
        <w:rPr>
          <w:rFonts w:asciiTheme="majorHAnsi" w:hAnsiTheme="majorHAnsi"/>
          <w:i/>
          <w:sz w:val="28"/>
          <w:szCs w:val="28"/>
        </w:rPr>
        <w:t>Доминантсептаккорд</w:t>
      </w:r>
      <w:proofErr w:type="spellEnd"/>
      <w:r>
        <w:rPr>
          <w:rFonts w:asciiTheme="majorHAnsi" w:hAnsiTheme="majorHAnsi"/>
          <w:i/>
          <w:sz w:val="28"/>
          <w:szCs w:val="28"/>
        </w:rPr>
        <w:t>»</w:t>
      </w:r>
    </w:p>
    <w:p w:rsidR="00300D76" w:rsidRDefault="00300D76" w:rsidP="00EF1BAB">
      <w:pPr>
        <w:spacing w:after="0"/>
        <w:rPr>
          <w:rFonts w:asciiTheme="majorHAnsi" w:hAnsiTheme="majorHAnsi"/>
          <w:sz w:val="28"/>
          <w:szCs w:val="28"/>
        </w:rPr>
      </w:pPr>
    </w:p>
    <w:p w:rsidR="00300D76" w:rsidRPr="005424CC" w:rsidRDefault="005424CC" w:rsidP="005424C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5424CC">
        <w:rPr>
          <w:rFonts w:asciiTheme="majorHAnsi" w:hAnsiTheme="majorHAnsi"/>
          <w:b/>
          <w:sz w:val="28"/>
          <w:szCs w:val="28"/>
        </w:rPr>
        <w:t>УПРАЖНЕНИ</w:t>
      </w:r>
      <w:r w:rsidR="00AF54E7">
        <w:rPr>
          <w:rFonts w:asciiTheme="majorHAnsi" w:hAnsiTheme="majorHAnsi"/>
          <w:b/>
          <w:sz w:val="28"/>
          <w:szCs w:val="28"/>
        </w:rPr>
        <w:t>Я</w:t>
      </w:r>
    </w:p>
    <w:p w:rsidR="005424CC" w:rsidRDefault="00412F43" w:rsidP="00AF54E7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Переписать в тетрадь примеры. Определить тональность. Найти и обозначить в них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412F43">
        <w:rPr>
          <w:rFonts w:asciiTheme="majorHAnsi" w:hAnsiTheme="majorHAnsi"/>
          <w:sz w:val="28"/>
          <w:szCs w:val="28"/>
        </w:rPr>
        <w:t>7</w:t>
      </w:r>
      <w:r>
        <w:rPr>
          <w:rFonts w:asciiTheme="majorHAnsi" w:hAnsiTheme="majorHAnsi"/>
          <w:sz w:val="28"/>
          <w:szCs w:val="28"/>
        </w:rPr>
        <w:t>.</w:t>
      </w:r>
    </w:p>
    <w:p w:rsidR="00412F43" w:rsidRPr="00412F43" w:rsidRDefault="00412F43" w:rsidP="00412F43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а) </w:t>
      </w: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6791325" cy="17386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7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9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173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4CC" w:rsidRDefault="005424CC" w:rsidP="00EF1BAB">
      <w:pPr>
        <w:spacing w:after="0"/>
        <w:rPr>
          <w:rFonts w:asciiTheme="majorHAnsi" w:hAnsiTheme="majorHAnsi"/>
          <w:sz w:val="28"/>
          <w:szCs w:val="28"/>
        </w:rPr>
      </w:pPr>
    </w:p>
    <w:p w:rsidR="00412F43" w:rsidRDefault="00412F43" w:rsidP="00412F43">
      <w:pPr>
        <w:spacing w:after="0"/>
        <w:ind w:left="-99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б) </w:t>
      </w: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6886575" cy="1763052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7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384" cy="176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F43" w:rsidRDefault="00412F43" w:rsidP="00412F43">
      <w:pPr>
        <w:spacing w:after="0"/>
        <w:ind w:left="-993"/>
        <w:rPr>
          <w:rFonts w:asciiTheme="majorHAnsi" w:hAnsiTheme="majorHAnsi"/>
          <w:sz w:val="28"/>
          <w:szCs w:val="28"/>
        </w:rPr>
      </w:pPr>
    </w:p>
    <w:p w:rsidR="00412F43" w:rsidRDefault="00412F43" w:rsidP="00412F43">
      <w:pPr>
        <w:spacing w:after="0"/>
        <w:ind w:left="-993"/>
        <w:rPr>
          <w:rFonts w:asciiTheme="majorHAnsi" w:hAnsiTheme="majorHAnsi"/>
          <w:sz w:val="28"/>
          <w:szCs w:val="28"/>
        </w:rPr>
      </w:pPr>
    </w:p>
    <w:p w:rsidR="00412F43" w:rsidRDefault="00412F43" w:rsidP="00412F43">
      <w:pPr>
        <w:pStyle w:val="a5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Нотный пример под буквой б) транспонировать в тональность </w:t>
      </w:r>
      <w:r>
        <w:rPr>
          <w:rFonts w:asciiTheme="majorHAnsi" w:hAnsiTheme="majorHAnsi"/>
          <w:sz w:val="28"/>
          <w:szCs w:val="28"/>
          <w:lang w:val="en-US"/>
        </w:rPr>
        <w:t>F</w:t>
      </w:r>
      <w:r w:rsidRPr="00412F43"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>
        <w:rPr>
          <w:rFonts w:asciiTheme="majorHAnsi" w:hAnsiTheme="majorHAnsi"/>
          <w:sz w:val="28"/>
          <w:szCs w:val="28"/>
        </w:rPr>
        <w:t xml:space="preserve">, петь с </w:t>
      </w:r>
      <w:proofErr w:type="spellStart"/>
      <w:r>
        <w:rPr>
          <w:rFonts w:asciiTheme="majorHAnsi" w:hAnsiTheme="majorHAnsi"/>
          <w:sz w:val="28"/>
          <w:szCs w:val="28"/>
        </w:rPr>
        <w:t>дирижированием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412F43" w:rsidRDefault="00412F43" w:rsidP="00412F43">
      <w:pPr>
        <w:spacing w:after="0"/>
        <w:rPr>
          <w:rFonts w:asciiTheme="majorHAnsi" w:hAnsiTheme="majorHAnsi"/>
          <w:sz w:val="28"/>
          <w:szCs w:val="28"/>
        </w:rPr>
      </w:pPr>
    </w:p>
    <w:p w:rsidR="00412F43" w:rsidRPr="00412F43" w:rsidRDefault="00412F43" w:rsidP="00412F43">
      <w:pPr>
        <w:spacing w:after="0"/>
        <w:rPr>
          <w:rFonts w:asciiTheme="majorHAnsi" w:hAnsiTheme="majorHAnsi"/>
          <w:sz w:val="28"/>
          <w:szCs w:val="28"/>
        </w:rPr>
      </w:pPr>
    </w:p>
    <w:p w:rsidR="005424CC" w:rsidRDefault="005424CC" w:rsidP="00EF1BA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Фото </w:t>
      </w:r>
      <w:r w:rsidR="00412F43">
        <w:rPr>
          <w:rFonts w:asciiTheme="majorHAnsi" w:hAnsiTheme="majorHAnsi"/>
          <w:sz w:val="28"/>
          <w:szCs w:val="28"/>
        </w:rPr>
        <w:t>письменной части работы</w:t>
      </w:r>
      <w:r>
        <w:rPr>
          <w:rFonts w:asciiTheme="majorHAnsi" w:hAnsiTheme="majorHAnsi"/>
          <w:sz w:val="28"/>
          <w:szCs w:val="28"/>
        </w:rPr>
        <w:t xml:space="preserve"> при</w:t>
      </w:r>
      <w:r w:rsidR="00412F43">
        <w:rPr>
          <w:rFonts w:asciiTheme="majorHAnsi" w:hAnsiTheme="majorHAnsi"/>
          <w:sz w:val="28"/>
          <w:szCs w:val="28"/>
        </w:rPr>
        <w:t xml:space="preserve">сылайте удобным для вас образом </w:t>
      </w:r>
      <w:r w:rsidR="00412F43" w:rsidRPr="00B9565A">
        <w:rPr>
          <w:rFonts w:asciiTheme="majorHAnsi" w:hAnsiTheme="majorHAnsi"/>
          <w:b/>
          <w:sz w:val="28"/>
          <w:szCs w:val="28"/>
          <w:u w:val="single"/>
        </w:rPr>
        <w:t>до 30 апреля</w:t>
      </w:r>
      <w:r w:rsidR="00412F43">
        <w:rPr>
          <w:rFonts w:asciiTheme="majorHAnsi" w:hAnsiTheme="majorHAnsi"/>
          <w:sz w:val="28"/>
          <w:szCs w:val="28"/>
        </w:rPr>
        <w:t xml:space="preserve">. </w:t>
      </w:r>
      <w:bookmarkStart w:id="0" w:name="_GoBack"/>
      <w:bookmarkEnd w:id="0"/>
    </w:p>
    <w:p w:rsidR="00412F43" w:rsidRPr="00B9565A" w:rsidRDefault="00412F43" w:rsidP="00EF1BA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Видеозапись исполнения с </w:t>
      </w:r>
      <w:proofErr w:type="spellStart"/>
      <w:r>
        <w:rPr>
          <w:rFonts w:asciiTheme="majorHAnsi" w:hAnsiTheme="majorHAnsi"/>
          <w:sz w:val="28"/>
          <w:szCs w:val="28"/>
        </w:rPr>
        <w:t>дирижированием</w:t>
      </w:r>
      <w:proofErr w:type="spellEnd"/>
      <w:r>
        <w:rPr>
          <w:rFonts w:asciiTheme="majorHAnsi" w:hAnsiTheme="majorHAnsi"/>
          <w:sz w:val="28"/>
          <w:szCs w:val="28"/>
        </w:rPr>
        <w:t xml:space="preserve"> присылайте по </w:t>
      </w:r>
      <w:proofErr w:type="spellStart"/>
      <w:r>
        <w:rPr>
          <w:rFonts w:asciiTheme="majorHAnsi" w:hAnsiTheme="majorHAnsi"/>
          <w:sz w:val="28"/>
          <w:szCs w:val="28"/>
        </w:rPr>
        <w:t>эл</w:t>
      </w:r>
      <w:proofErr w:type="gramStart"/>
      <w:r>
        <w:rPr>
          <w:rFonts w:asciiTheme="majorHAnsi" w:hAnsiTheme="majorHAnsi"/>
          <w:sz w:val="28"/>
          <w:szCs w:val="28"/>
        </w:rPr>
        <w:t>.п</w:t>
      </w:r>
      <w:proofErr w:type="gramEnd"/>
      <w:r>
        <w:rPr>
          <w:rFonts w:asciiTheme="majorHAnsi" w:hAnsiTheme="majorHAnsi"/>
          <w:sz w:val="28"/>
          <w:szCs w:val="28"/>
        </w:rPr>
        <w:t>очте</w:t>
      </w:r>
      <w:proofErr w:type="spellEnd"/>
      <w:r>
        <w:rPr>
          <w:rFonts w:asciiTheme="majorHAnsi" w:hAnsiTheme="majorHAnsi"/>
          <w:sz w:val="28"/>
          <w:szCs w:val="28"/>
        </w:rPr>
        <w:t xml:space="preserve"> или в </w:t>
      </w:r>
      <w:r>
        <w:rPr>
          <w:rFonts w:asciiTheme="majorHAnsi" w:hAnsiTheme="majorHAnsi"/>
          <w:sz w:val="28"/>
          <w:szCs w:val="28"/>
          <w:lang w:val="en-US"/>
        </w:rPr>
        <w:t>Viber</w:t>
      </w:r>
      <w:r w:rsidRPr="00412F43">
        <w:rPr>
          <w:rFonts w:asciiTheme="majorHAnsi" w:hAnsiTheme="majorHAnsi"/>
          <w:sz w:val="28"/>
          <w:szCs w:val="28"/>
        </w:rPr>
        <w:t xml:space="preserve"> (+</w:t>
      </w:r>
      <w:r w:rsidR="00B9565A" w:rsidRPr="00B9565A">
        <w:rPr>
          <w:rFonts w:asciiTheme="majorHAnsi" w:hAnsiTheme="majorHAnsi"/>
          <w:sz w:val="28"/>
          <w:szCs w:val="28"/>
        </w:rPr>
        <w:t xml:space="preserve">79227900411) </w:t>
      </w:r>
      <w:r w:rsidR="00B9565A">
        <w:rPr>
          <w:rFonts w:asciiTheme="majorHAnsi" w:hAnsiTheme="majorHAnsi"/>
          <w:sz w:val="28"/>
          <w:szCs w:val="28"/>
        </w:rPr>
        <w:t xml:space="preserve">также до </w:t>
      </w:r>
      <w:r w:rsidR="00B9565A" w:rsidRPr="00B9565A">
        <w:rPr>
          <w:rFonts w:asciiTheme="majorHAnsi" w:hAnsiTheme="majorHAnsi"/>
          <w:b/>
          <w:sz w:val="28"/>
          <w:szCs w:val="28"/>
          <w:u w:val="single"/>
        </w:rPr>
        <w:t>30 апреля</w:t>
      </w:r>
      <w:r w:rsidR="00B9565A">
        <w:rPr>
          <w:rFonts w:asciiTheme="majorHAnsi" w:hAnsiTheme="majorHAnsi"/>
          <w:sz w:val="28"/>
          <w:szCs w:val="28"/>
        </w:rPr>
        <w:t>.</w:t>
      </w:r>
    </w:p>
    <w:p w:rsidR="005424CC" w:rsidRDefault="005424CC" w:rsidP="00EF1BAB">
      <w:pPr>
        <w:spacing w:after="0"/>
        <w:rPr>
          <w:rFonts w:asciiTheme="majorHAnsi" w:hAnsiTheme="majorHAnsi"/>
          <w:sz w:val="28"/>
          <w:szCs w:val="28"/>
        </w:rPr>
      </w:pPr>
    </w:p>
    <w:p w:rsidR="005424CC" w:rsidRDefault="005424CC" w:rsidP="005424CC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5424CC">
        <w:rPr>
          <w:rFonts w:asciiTheme="majorHAnsi" w:hAnsiTheme="majorHAnsi"/>
          <w:i/>
          <w:sz w:val="28"/>
          <w:szCs w:val="28"/>
        </w:rPr>
        <w:t>Желаю 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5424CC">
        <w:rPr>
          <w:rFonts w:asciiTheme="majorHAnsi" w:hAnsiTheme="majorHAnsi"/>
          <w:sz w:val="28"/>
          <w:szCs w:val="28"/>
        </w:rPr>
        <w:sym w:font="Wingdings" w:char="F04A"/>
      </w:r>
    </w:p>
    <w:p w:rsidR="00B9565A" w:rsidRDefault="00B9565A" w:rsidP="005424CC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B9565A" w:rsidRDefault="00B9565A" w:rsidP="005424CC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B9565A" w:rsidRPr="005424CC" w:rsidRDefault="00B9565A" w:rsidP="005424CC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</w:t>
      </w:r>
    </w:p>
    <w:sectPr w:rsidR="00B9565A" w:rsidRPr="005424CC" w:rsidSect="006918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86196"/>
    <w:multiLevelType w:val="hybridMultilevel"/>
    <w:tmpl w:val="9D6C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22"/>
    <w:rsid w:val="000A17DD"/>
    <w:rsid w:val="002C2051"/>
    <w:rsid w:val="00300D76"/>
    <w:rsid w:val="003237F6"/>
    <w:rsid w:val="003D411E"/>
    <w:rsid w:val="00412F43"/>
    <w:rsid w:val="005424CC"/>
    <w:rsid w:val="005B6C22"/>
    <w:rsid w:val="0061565F"/>
    <w:rsid w:val="006918E5"/>
    <w:rsid w:val="008A1EC9"/>
    <w:rsid w:val="00946207"/>
    <w:rsid w:val="00966A0E"/>
    <w:rsid w:val="009D1312"/>
    <w:rsid w:val="00AF54E7"/>
    <w:rsid w:val="00B9565A"/>
    <w:rsid w:val="00CC5077"/>
    <w:rsid w:val="00E75585"/>
    <w:rsid w:val="00E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0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5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0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2020-04-27T12:19:00Z</dcterms:created>
  <dcterms:modified xsi:type="dcterms:W3CDTF">2020-04-27T12:19:00Z</dcterms:modified>
</cp:coreProperties>
</file>