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proofErr w:type="spellStart"/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542D2A">
        <w:rPr>
          <w:rFonts w:ascii="Times New Roman" w:hAnsi="Times New Roman" w:cs="Times New Roman"/>
          <w:u w:val="single"/>
        </w:rPr>
        <w:t xml:space="preserve"> и Хоровое </w:t>
      </w:r>
      <w:proofErr w:type="spellStart"/>
      <w:r w:rsidRPr="00542D2A">
        <w:rPr>
          <w:rFonts w:ascii="Times New Roman" w:hAnsi="Times New Roman" w:cs="Times New Roman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 w:rsidRPr="00542D2A">
        <w:rPr>
          <w:rFonts w:ascii="Times New Roman" w:hAnsi="Times New Roman" w:cs="Times New Roman"/>
          <w:u w:val="single"/>
        </w:rPr>
        <w:t>0</w:t>
      </w:r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551"/>
      </w:tblGrid>
      <w:tr w:rsidR="00E455BF" w:rsidRPr="00A745CB" w:rsidTr="00E455BF">
        <w:tc>
          <w:tcPr>
            <w:tcW w:w="817" w:type="dxa"/>
          </w:tcPr>
          <w:p w:rsidR="00E455BF" w:rsidRPr="00A745CB" w:rsidRDefault="00E455BF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686" w:type="dxa"/>
          </w:tcPr>
          <w:p w:rsidR="00E455BF" w:rsidRPr="00A745CB" w:rsidRDefault="00E455BF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268" w:type="dxa"/>
          </w:tcPr>
          <w:p w:rsidR="00E455BF" w:rsidRPr="00A745CB" w:rsidRDefault="00E455BF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551" w:type="dxa"/>
          </w:tcPr>
          <w:p w:rsidR="00E455BF" w:rsidRPr="00A745CB" w:rsidRDefault="00E455BF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E455BF" w:rsidRPr="00A745CB" w:rsidTr="00E455BF">
        <w:tc>
          <w:tcPr>
            <w:tcW w:w="817" w:type="dxa"/>
          </w:tcPr>
          <w:p w:rsidR="00E455BF" w:rsidRPr="002A7799" w:rsidRDefault="00E455BF" w:rsidP="00E455BF">
            <w:pPr>
              <w:rPr>
                <w:rFonts w:ascii="Times New Roman" w:hAnsi="Times New Roman" w:cs="Times New Roman"/>
                <w:highlight w:val="green"/>
              </w:rPr>
            </w:pPr>
            <w:r w:rsidRPr="008E73E8">
              <w:rPr>
                <w:rFonts w:ascii="Times New Roman" w:hAnsi="Times New Roman" w:cs="Times New Roman"/>
                <w:highlight w:val="yellow"/>
              </w:rPr>
              <w:t>28.04.2020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455BF" w:rsidRPr="00DC4415" w:rsidRDefault="00E455BF" w:rsidP="0015304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DC44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Youtube.com.</w:t>
            </w:r>
            <w:r w:rsidRPr="00DC441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 </w:t>
            </w:r>
            <w:r w:rsidRPr="00DC44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Видеоурок.</w:t>
            </w:r>
            <w:r w:rsidRPr="00DC441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  <w:t>10 класс - Русский язык - Изобразительно-выразительные средства языка</w:t>
            </w:r>
          </w:p>
        </w:tc>
        <w:tc>
          <w:tcPr>
            <w:tcW w:w="2268" w:type="dxa"/>
          </w:tcPr>
          <w:p w:rsidR="00E455BF" w:rsidRPr="00DC4415" w:rsidRDefault="00E455BF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C4415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E455BF" w:rsidRPr="00DC4415" w:rsidRDefault="00E455BF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C4415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E455BF" w:rsidRPr="00DC4415" w:rsidRDefault="00E455BF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C4415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551" w:type="dxa"/>
          </w:tcPr>
          <w:p w:rsidR="00E455BF" w:rsidRPr="00DC4415" w:rsidRDefault="00E455BF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C441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DC441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DC441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C441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DC4415">
              <w:rPr>
                <w:rFonts w:ascii="Times New Roman" w:hAnsi="Times New Roman" w:cs="Times New Roman"/>
                <w:highlight w:val="yellow"/>
              </w:rPr>
              <w:t>очта</w:t>
            </w:r>
            <w:r w:rsidRPr="00DC441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n</w:t>
            </w:r>
            <w:r w:rsidRPr="00DC441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DC4415">
              <w:rPr>
                <w:rFonts w:ascii="Times New Roman" w:hAnsi="Times New Roman" w:cs="Times New Roman"/>
                <w:highlight w:val="yellow"/>
              </w:rPr>
              <w:t xml:space="preserve"> к 12.05.2020</w:t>
            </w:r>
          </w:p>
          <w:p w:rsidR="00E455BF" w:rsidRPr="00DC4415" w:rsidRDefault="00E455BF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C4415">
              <w:rPr>
                <w:rFonts w:ascii="Times New Roman" w:hAnsi="Times New Roman" w:cs="Times New Roman"/>
                <w:highlight w:val="yellow"/>
              </w:rPr>
              <w:t>Тест № 5</w:t>
            </w:r>
          </w:p>
          <w:p w:rsidR="00E455BF" w:rsidRPr="00DC4415" w:rsidRDefault="00E455BF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C4415">
              <w:rPr>
                <w:rFonts w:ascii="Times New Roman" w:hAnsi="Times New Roman" w:cs="Times New Roman"/>
                <w:highlight w:val="yellow"/>
              </w:rPr>
              <w:t>Задание 1-26</w:t>
            </w:r>
          </w:p>
        </w:tc>
      </w:tr>
    </w:tbl>
    <w:p w:rsidR="009B297C" w:rsidRDefault="009B297C"/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</w:p>
    <w:p w:rsidR="00157369" w:rsidRPr="0047578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157369" w:rsidRPr="004C0F17" w:rsidRDefault="00157369" w:rsidP="001573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Передо мной горы писем – в коробках, пачках, целлофановых и этиленовых мешочках, в свертках и так далее. (2) Сколько же в них мыслей, воспоминаний, сердечности, грусти, тревоги, томлений.</w:t>
      </w:r>
      <w:r w:rsidRPr="00236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Здесь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просуммировались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минуты, часы, годы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ивной души, и тяжко, и скорбно, 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дорогие авторы этих сердечных слов оставили этот тернистый мир.</w:t>
      </w:r>
      <w:proofErr w:type="gram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Если просуммировать минуты, часы, годы активной души дорогих тебе авторов, оставивших этот тернистый мир, то в коробках, пачках, целлофановых и этиленовых мешочках, в свертках из сердечных слов сложатся горы мыслей, воспоминаний, сердечности, грусти, тревоги, томлений. </w:t>
      </w:r>
    </w:p>
    <w:p w:rsidR="00157369" w:rsidRPr="00654F1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2) Когда дорогие тебе люди уходят из жизни, становится тяжко и скорбно, так как после них остаются только горы писем, в которых запечатлелись их мысли, воспоминания, эмоции и чувства.</w:t>
      </w:r>
    </w:p>
    <w:p w:rsidR="00157369" w:rsidRPr="00654F1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Когда дорогие </w:t>
      </w:r>
      <w:r>
        <w:rPr>
          <w:rFonts w:ascii="Times New Roman" w:eastAsia="Calibri" w:hAnsi="Times New Roman" w:cs="Times New Roman"/>
          <w:sz w:val="24"/>
          <w:szCs w:val="24"/>
        </w:rPr>
        <w:t>твое</w:t>
      </w:r>
      <w:r w:rsidRPr="00654F19">
        <w:rPr>
          <w:rFonts w:ascii="Times New Roman" w:eastAsia="Calibri" w:hAnsi="Times New Roman" w:cs="Times New Roman"/>
          <w:sz w:val="24"/>
          <w:szCs w:val="24"/>
        </w:rPr>
        <w:t>му сердцу 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 оставляют этот тернистый мир, ты утешен тем, что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после них </w:t>
      </w:r>
      <w:r>
        <w:rPr>
          <w:rFonts w:ascii="Times New Roman" w:eastAsia="Calibri" w:hAnsi="Times New Roman" w:cs="Times New Roman"/>
          <w:sz w:val="24"/>
          <w:szCs w:val="24"/>
        </w:rPr>
        <w:t>сохранились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письма, наполненные их мыслями, воспоминаниями, сердечностью, грустью, тревогой, томлениями.</w:t>
      </w:r>
    </w:p>
    <w:p w:rsidR="00157369" w:rsidRPr="00654F1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Когда дорогие авторы адресованных тебе сердечных слов оставят этот тернистый мир, </w:t>
      </w:r>
      <w:r>
        <w:rPr>
          <w:rFonts w:ascii="Times New Roman" w:eastAsia="Calibri" w:hAnsi="Times New Roman" w:cs="Times New Roman"/>
          <w:sz w:val="24"/>
          <w:szCs w:val="24"/>
        </w:rPr>
        <w:t>теб</w:t>
      </w:r>
      <w:r w:rsidRPr="00654F19">
        <w:rPr>
          <w:rFonts w:ascii="Times New Roman" w:eastAsia="Calibri" w:hAnsi="Times New Roman" w:cs="Times New Roman"/>
          <w:sz w:val="24"/>
          <w:szCs w:val="24"/>
        </w:rPr>
        <w:t>е ста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тяжко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скорбно,  после них останутся только горы писем – в коробках, пачках, целлофановых и этиленовых мешочках, в свертках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A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F19">
        <w:rPr>
          <w:rFonts w:ascii="Times New Roman" w:eastAsia="Calibri" w:hAnsi="Times New Roman" w:cs="Times New Roman"/>
          <w:sz w:val="24"/>
          <w:szCs w:val="24"/>
        </w:rPr>
        <w:t>сколько же в них мыслей, воспоминаний, сердечности, грусти, тревоги, томлений!</w:t>
      </w:r>
    </w:p>
    <w:p w:rsidR="00157369" w:rsidRPr="00654F1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F19">
        <w:rPr>
          <w:rFonts w:ascii="Times New Roman" w:eastAsia="Calibri" w:hAnsi="Times New Roman" w:cs="Times New Roman"/>
          <w:sz w:val="24"/>
          <w:szCs w:val="24"/>
        </w:rPr>
        <w:t>5) Передо мной горы писем дорогих мне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54F19">
        <w:rPr>
          <w:rFonts w:ascii="Times New Roman" w:eastAsia="Calibri" w:hAnsi="Times New Roman" w:cs="Times New Roman"/>
          <w:sz w:val="24"/>
          <w:szCs w:val="24"/>
        </w:rPr>
        <w:t>в коробках, пачках, целлофановых и этиленовых мешочках, в свертках: сколько же в них мыслей, воспоминаний, сердечности, грусти, тревоги, томлений!</w:t>
      </w:r>
      <w:proofErr w:type="gramEnd"/>
    </w:p>
    <w:p w:rsidR="0015736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57369" w:rsidTr="0015304D">
        <w:tc>
          <w:tcPr>
            <w:tcW w:w="392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654F1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ДУША.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ДУША,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Внутренний, психический мир человека, его сознание.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Предан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душой и телом кому-н. Радостно на душе. Мне это не по душе. Вложить душу в дело, в работу (отдаться целиком). В </w:t>
      </w: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чем д. держится (о хилом, больном человеке). Д. не лежит к кому - чему-н. (нет расположения к кому - чему-н.). Д. не принимает чего-н. (не хочется; разг.).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свойство характера, а также человек с теми или иными свойствами. Добрая д. Низкая д.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В религиозных представлениях: сверхъестественное, нематериальное бессмертное начало в человеке.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Бессмертная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Думать о спасении души. Души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умерших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Вдохновитель чего-н., главное лицо. Д. всего дела. Д. общества.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5. О человеке. В доме ни души. Живой души нет. На душу приходится, досталось.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В царской России: крепостной крестьянин, а также вообще человек, относящийся к податному сословию.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Ревизская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Мертвые души (умершие крепостные, также перен.: о людях, фиктивно числящихся где-н.).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 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крАны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кровотОчить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кУхонный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рвалА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Он постоянно нарушал ДИПЛОМАТИЧНЫЙ этикет, разговаривая с послами.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ВЕЧНОЙ красою сияет природа и удивляет нас своим величием.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Сдвигая вековые камни, обрушились вниз ДОЖДЕВЫЕ потоки.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Его инициатива нашла широкий ОТКЛИК в читательской аудитории.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75789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75789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475789">
        <w:rPr>
          <w:rFonts w:ascii="Times New Roman" w:hAnsi="Times New Roman" w:cs="Times New Roman"/>
          <w:b/>
          <w:bCs/>
          <w:i/>
          <w:sz w:val="24"/>
          <w:szCs w:val="24"/>
        </w:rPr>
        <w:t>исключив лишнее</w:t>
      </w:r>
      <w:r w:rsidRPr="00475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789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157369" w:rsidRPr="007D6B97" w:rsidRDefault="00157369" w:rsidP="00157369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Каждый гражданин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6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достигший 18-летнего возраста, может принять участие в управлении страной, придя на выборы и выразив свое мнение через бюллетень, однако в последнее время отношение электората избирателей к своему почетному конституционному праву изменилось не в лучшую сторону, поэтому результаты предстоящих выборов вызывают опасение.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ВОСЕМЬСОТ ДВАДЦАТОМ году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рота СОЛДАТ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картина БОЛЕЕ КРАСИВАЯ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СТРИГЁТ волосы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наши ПАСПОРТА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B3F" w:rsidRPr="004C0F17" w:rsidRDefault="00886B3F" w:rsidP="00886B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157369" w:rsidRPr="006057AF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369" w:rsidRPr="006057AF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1) Путники невольно залюбовались появившейся радугой на небе после дождя.</w:t>
      </w:r>
    </w:p>
    <w:p w:rsidR="00157369" w:rsidRPr="006057AF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2) Картину И.И. Шишкина «Корабельную рощу» считают одной из самых величественных по замыслу картин художника.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3) Все, кто бывал в небольших городах Италии, видел каменные мосты,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заросшие плющом, обветшалые старинные мраморные фасады зданий, мерцание позолоченных куполов.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Читая древние рукописи, можно узнать много любопытного.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Циолковский писал, что основная цель его жизни – продвинуть человечество хоть немного вперёд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Вопреки мнению скептиков, есть факты, подтверждающие существование внеземных цивилизаций.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В.Г. Белинский написал около двадцати статей и рецензий, посвящённых творчеству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F511B">
        <w:rPr>
          <w:rFonts w:ascii="Times New Roman" w:eastAsia="Calibri" w:hAnsi="Times New Roman" w:cs="Times New Roman"/>
          <w:sz w:val="24"/>
          <w:szCs w:val="24"/>
        </w:rPr>
        <w:t>В журнале «Этнографическое обозрение» Д.Н. Ушаков не только опубликовал ряд статей об обычаях, но и о поверьях русских крестьян.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Научившись 40 тысяч лет назад добывать огонь, развитие человечества заметно ускорилось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B3F" w:rsidRDefault="00886B3F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9F1AFA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157369" w:rsidTr="0015304D">
        <w:tc>
          <w:tcPr>
            <w:tcW w:w="392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7369" w:rsidTr="0015304D">
        <w:trPr>
          <w:trHeight w:val="266"/>
        </w:trPr>
        <w:tc>
          <w:tcPr>
            <w:tcW w:w="392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369" w:rsidRPr="00D04914" w:rsidRDefault="00157369" w:rsidP="0015736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распол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житься,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дение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гаемые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предпол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гать,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насл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ждение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утв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покл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ря</w:t>
      </w:r>
      <w:proofErr w:type="spellEnd"/>
      <w:proofErr w:type="gramEnd"/>
    </w:p>
    <w:p w:rsidR="00157369" w:rsidRPr="00D04914" w:rsidRDefault="00157369" w:rsidP="0015736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накл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няться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рец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14">
        <w:rPr>
          <w:rFonts w:ascii="Times New Roman" w:eastAsia="Calibri" w:hAnsi="Times New Roman" w:cs="Times New Roman"/>
          <w:iCs/>
          <w:sz w:val="24"/>
          <w:szCs w:val="24"/>
        </w:rPr>
        <w:t>жук-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вунец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..нить,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нение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369" w:rsidRPr="00D04914" w:rsidRDefault="00157369" w:rsidP="0015736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шить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о..дать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о..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скочить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гнал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пр..хлада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над..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едливый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збрал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от..скал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мудрый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писáл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морский</w:t>
      </w:r>
      <w:proofErr w:type="spellEnd"/>
    </w:p>
    <w:p w:rsidR="00157369" w:rsidRPr="00D04914" w:rsidRDefault="00157369" w:rsidP="0015736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..будить,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в..битый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в..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ойти</w:t>
      </w:r>
      <w:proofErr w:type="spellEnd"/>
      <w:proofErr w:type="gram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369" w:rsidRPr="004C0F17" w:rsidRDefault="00157369" w:rsidP="0015736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изворотл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улыбч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157369" w:rsidRPr="004C0F17" w:rsidRDefault="00157369" w:rsidP="0015736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чист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переинач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57369" w:rsidRPr="004C0F17" w:rsidRDefault="00157369" w:rsidP="0015736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157369" w:rsidRPr="004C0F17" w:rsidRDefault="00157369" w:rsidP="0015736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</w:p>
    <w:p w:rsidR="00157369" w:rsidRPr="004C0F17" w:rsidRDefault="00157369" w:rsidP="0015736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369" w:rsidRPr="004C0F17" w:rsidRDefault="00157369" w:rsidP="0015736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157369" w:rsidRPr="004C0F17" w:rsidRDefault="00157369" w:rsidP="0015736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доверя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ран</w:t>
      </w:r>
    </w:p>
    <w:p w:rsidR="00157369" w:rsidRPr="004C0F17" w:rsidRDefault="00157369" w:rsidP="0015736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завис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157369" w:rsidRPr="004C0F17" w:rsidRDefault="00157369" w:rsidP="0015736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муч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157369" w:rsidRPr="004C0F17" w:rsidRDefault="00157369" w:rsidP="0015736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исчезн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157369" w:rsidRPr="004C0F17" w:rsidRDefault="00157369" w:rsidP="001573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Чтобы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АБЛУДИТЬСЯ в лесу, нужно хорошо знать народные приметы.</w:t>
      </w:r>
    </w:p>
    <w:p w:rsidR="00157369" w:rsidRPr="004C0F17" w:rsidRDefault="00157369" w:rsidP="001573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ОЧЕТСЯ о людях думать плохо.</w:t>
      </w:r>
    </w:p>
    <w:p w:rsidR="00157369" w:rsidRPr="004C0F17" w:rsidRDefault="00157369" w:rsidP="001573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Впереди показались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ЁТКИ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 очертания огромных деревьев.</w:t>
      </w:r>
    </w:p>
    <w:p w:rsidR="00157369" w:rsidRPr="004C0F17" w:rsidRDefault="00157369" w:rsidP="001573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ОСТЕПРИИМНЫЙ лес тянулся до самой Нерехты.</w:t>
      </w:r>
    </w:p>
    <w:p w:rsidR="00157369" w:rsidRPr="004C0F17" w:rsidRDefault="00157369" w:rsidP="001573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У каждого писателя есть единственная, главная,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АПИСАННАЯ ещё книга.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ТРО дождь стих, но под густыми деревьями (ПО)ПРЕЖНЕМУ сильно капало.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Один из них,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ИДИМОМУ главный, объявил нам, ЧТО(БЫ) мы приготовились к встрече с государем.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МЕЖД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ТЕМ) он ВСЁ(ТАКИ) спешил к Свидригайлову.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поезде Маша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ЕРВЫЕ поняла прелесть мимолётных, (ЗА)ТО глубоко задевающих душу пейзажей привольной России.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смотрел на воду и видел, как в ней отражались два солнца: одно (С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ЕРХУ, а другое ОТКУДА(ТО) снизу.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60</w:t>
      </w:r>
      <w:r w:rsidRPr="004C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70-х годах XVIII века в России начинается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фольклорный бум, хотя отношение к песне как к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(2)ому памятнику народной истории и культуры ещё не было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(3)</w:t>
      </w:r>
      <w:proofErr w:type="gram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Природа проходит через влюблённое и вечно творящее сердце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</w:rPr>
        <w:t>и запечатлевается в его лирических строках.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>2) Инверсия является одним из важнейших средств интонационно-синтаксического выделения слов или словосочетаний.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Лёгкий ветерок то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просыпался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то утихал.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В этом портрете есть и лёгкость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манеры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тонкость колористической гаммы и психологизм образа.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Двигатель не успел по-настоящему остыть и его запустили в течение нескольких минут.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57369" w:rsidTr="0015304D">
        <w:tc>
          <w:tcPr>
            <w:tcW w:w="392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7369" w:rsidRDefault="00157369" w:rsidP="001530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369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369" w:rsidRPr="00FD0CD1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Меж голубоватых камней по склону блистает (1) стеснённая каменными берегами (2) вода, которая бурлит (3) пытаясь растечься вширь.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369" w:rsidRPr="00FD0CD1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FD0CD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 в предложениях должны стоять запятые.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Стихи (1) вероятно (2) пишут затем, чтобы сказать больше, чем можно выразить в прозе. Ту же мысль (3) как известно (4) высказал  и Л.Н. Толстой: «В стихах моя мысль потребовала бы большей законченности».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колокольчиков (1) в семействе (2) которых (3) только в Северном полушарии насчитывается около 250 разновидностей (4) есть много низкорослых сортов.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7369" w:rsidRPr="004C0F17" w:rsidRDefault="00157369" w:rsidP="001573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Отец обещал (1) что (2) если к полудню небо прояснится (3) то он непременно возьмёт сына с собой на матч (4) и Алёша всё утро с тоской и надеждой смотрел на моросящий за окном дождь.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7369" w:rsidRPr="00B3337C" w:rsidRDefault="00157369" w:rsidP="00157369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B3337C">
        <w:rPr>
          <w:rFonts w:ascii="Times New Roman" w:hAnsi="Times New Roman" w:cs="Times New Roman"/>
          <w:sz w:val="24"/>
          <w:szCs w:val="24"/>
        </w:rPr>
        <w:t>Найдите предложения, в которых </w:t>
      </w:r>
      <w:r w:rsidRPr="00B3337C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B3337C">
        <w:rPr>
          <w:rFonts w:ascii="Times New Roman" w:hAnsi="Times New Roman" w:cs="Times New Roman"/>
          <w:sz w:val="24"/>
          <w:szCs w:val="24"/>
        </w:rPr>
        <w:t> ставится в соответствии с одним и тем же правилом пунктуации.</w:t>
      </w:r>
    </w:p>
    <w:p w:rsidR="00157369" w:rsidRDefault="00157369" w:rsidP="001573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(1) Смотрят с картин глаза рафаэлевских мадонн, и мир становится чище, люди – добрее. (2) Рафаэль Санти родился весной 1483 года в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Урбино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– маленьком городке на востоке Италии. (3) С ранних лет мальчик проявлял интерес к живописи, видел прекрасные творения мастеров в замке герцога: герцог любил искусство, приглашая для работы художников. (4) Рафаэлю исполняется 21 год – он переезжает во Флоренцию, где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встречает Леонардо да Винчи и других знаменитых живописцев. (5) «Обручение девы Марии», «Сон рыцаря», несколько изображений мадонн с младенцами – эти полотна дарит миру флорентийский период жизни Рафаэля. (6) С 1508 года живописец живёт в Риме, куда его приглашает папа римский Юлий II; задача художника – расписать фресками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Ватиканский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дворец. (7) Самым совершенным творением Рафаэля считается «Сикстинская мадонна»;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как отмечают искусствоведы, желание художника – заставить нас неустанно смотреть в печальные глаза Марии.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369" w:rsidRPr="00475789" w:rsidRDefault="00157369" w:rsidP="001573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жизни очень часто считают умным человека «тоннажного» и «метражного», говорящего с апломбом, густым («сгущенным») басом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своеобразной размеренной дикцией и акустической акцентировкой, человека с большой памятью и жизненными силами, что вполне позволяют ему в своей специальной квалификации уверенно воспроизводить предложенный по профессии труд. (2) Но все эти «атрибуты» вовсе не определяют мыслительно-логическую сферу личности,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наичаще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эти впечатляющие атрибуты внешности только маскируют ограниченность в суждениях, требующих глубины проникновения, вдумчивости, детальной тщательности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большой самостоятельности. (3)</w:t>
      </w:r>
      <w:r w:rsidRPr="004C0F17">
        <w:rPr>
          <w:rFonts w:ascii="Times New Roman" w:eastAsia="Calibri" w:hAnsi="Times New Roman" w:cs="Times New Roman"/>
          <w:sz w:val="24"/>
          <w:szCs w:val="24"/>
        </w:rPr>
        <w:t>И, конечно, при наличии соответствующей эрудиции и действительной   скромности.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(4)</w:t>
      </w:r>
      <w:r w:rsidRPr="004C0F17">
        <w:rPr>
          <w:rFonts w:ascii="Times New Roman" w:eastAsia="Calibri" w:hAnsi="Times New Roman" w:cs="Times New Roman"/>
          <w:sz w:val="24"/>
          <w:szCs w:val="24"/>
        </w:rPr>
        <w:t>Телевизор приводит людей к общему знаменателю и к эмоциям. (5) Люди твердо стандартизируются в мышлении, инакомыслящие постепенно испаряются. (6) Сознание оформляется в твердых рамках преподанного образованием, литер</w:t>
      </w:r>
      <w:r>
        <w:rPr>
          <w:rFonts w:ascii="Times New Roman" w:eastAsia="Calibri" w:hAnsi="Times New Roman" w:cs="Times New Roman"/>
          <w:sz w:val="24"/>
          <w:szCs w:val="24"/>
        </w:rPr>
        <w:t>атурой и формами искусства. (7)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Стандартные знания без последующих приращений создают ложное сознание и представление о мире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 основном завершено, думать и раздумывать теперь не о чем, обо всем «ученые» сказали веские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слова и теперь можно спокойно ограничить себя интересами быта. (8) Люди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живые стандартно-мыслящие системы, но в разных масках под управлением души...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(9)</w:t>
      </w:r>
      <w:r w:rsidRPr="004C0F17">
        <w:rPr>
          <w:rFonts w:ascii="Times New Roman" w:eastAsia="Calibri" w:hAnsi="Times New Roman" w:cs="Times New Roman"/>
          <w:sz w:val="24"/>
          <w:szCs w:val="24"/>
        </w:rPr>
        <w:t>Стандартные речения и стандартные мышления могут затормозить движение. (10) Бывает стандартно-стад</w:t>
      </w:r>
      <w:r>
        <w:rPr>
          <w:rFonts w:ascii="Times New Roman" w:eastAsia="Calibri" w:hAnsi="Times New Roman" w:cs="Times New Roman"/>
          <w:sz w:val="24"/>
          <w:szCs w:val="24"/>
        </w:rPr>
        <w:t>ное мышление. (11)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Стандартное мышление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рак человеческой души. (12) Люди отвечают преподанными ответами там, где необходимо себя убедить, сосредоточить свои силы на распознавании фактически непознанного.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>(13) Приходится поражаться слабомыслию, отсутствию раздумий, размышлений и интереса к точному ес</w:t>
      </w:r>
      <w:r>
        <w:rPr>
          <w:rFonts w:ascii="Times New Roman" w:eastAsia="Calibri" w:hAnsi="Times New Roman" w:cs="Times New Roman"/>
          <w:sz w:val="24"/>
          <w:szCs w:val="24"/>
        </w:rPr>
        <w:t>тествознанию в конце XX века...</w:t>
      </w:r>
    </w:p>
    <w:p w:rsidR="00157369" w:rsidRPr="004C0F17" w:rsidRDefault="00157369" w:rsidP="001573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Телевидение обедняет и упрощает человеческую личность.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Человечество в конце ХХ века перестало интересоваться наукой и ограничилось интересами быта.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Человеку с выразительной,  привлекательной внешностью легче преуспеть в жизни, чем незаметному и скромному работнику. 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Стандартное мышление распространяется подобно онкологическому заболеванию.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Чтобы скрыть внутреннее убожество и отсутствие интеллекта, люди порой надевают маски одухотворенности.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157369" w:rsidRPr="00803F9E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1) Предложения 1 и 2 противопоставлены по содержанию.</w:t>
      </w:r>
    </w:p>
    <w:p w:rsidR="00157369" w:rsidRPr="00803F9E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2) В предложениях 2-3 представлено повествование. </w:t>
      </w:r>
    </w:p>
    <w:p w:rsidR="00157369" w:rsidRPr="00803F9E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3) Предложение 4 является выводом  того, о чем говорится в предложениях 1-3 . </w:t>
      </w:r>
    </w:p>
    <w:p w:rsidR="00157369" w:rsidRPr="00803F9E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4) В предложениях 5-8 содержат доказательства того, о чем говорится в предложении 4. </w:t>
      </w:r>
    </w:p>
    <w:p w:rsidR="00157369" w:rsidRPr="00803F9E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5) Предложение 13 содержит оценочное суждение.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Ответ:______________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11-13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синонимическую пару.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1-8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 слова.</w:t>
      </w:r>
    </w:p>
    <w:p w:rsidR="00157369" w:rsidRPr="004C0F17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D34ACA" w:rsidRDefault="00157369" w:rsidP="0015736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157369" w:rsidRPr="00D34ACA" w:rsidRDefault="00157369" w:rsidP="0015736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157369" w:rsidRPr="00D34ACA" w:rsidRDefault="00157369" w:rsidP="0015736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369" w:rsidRPr="00F616F2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6F2">
        <w:rPr>
          <w:rFonts w:ascii="Times New Roman" w:eastAsia="Calibri" w:hAnsi="Times New Roman" w:cs="Times New Roman"/>
          <w:sz w:val="24"/>
          <w:szCs w:val="24"/>
        </w:rPr>
        <w:t xml:space="preserve">Размышляя </w:t>
      </w:r>
      <w:r>
        <w:rPr>
          <w:rFonts w:ascii="Times New Roman" w:eastAsia="Calibri" w:hAnsi="Times New Roman" w:cs="Times New Roman"/>
          <w:sz w:val="24"/>
          <w:szCs w:val="24"/>
        </w:rPr>
        <w:t>о том, какого человека считать умным, А.С. Знаменский использует различные изобразительно-выразительные языковые средства, в частности (А</w:t>
      </w:r>
      <w:r w:rsidRPr="00AF6E6C">
        <w:rPr>
          <w:rFonts w:ascii="Times New Roman" w:eastAsia="Calibri" w:hAnsi="Times New Roman" w:cs="Times New Roman"/>
          <w:sz w:val="24"/>
          <w:szCs w:val="24"/>
        </w:rPr>
        <w:t>)… «думать и раздумывать»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(предложение 7), (Б)… «</w:t>
      </w:r>
      <w:r w:rsidRPr="00AF6E6C">
        <w:rPr>
          <w:rFonts w:ascii="Times New Roman" w:eastAsia="Calibri" w:hAnsi="Times New Roman" w:cs="Times New Roman"/>
          <w:sz w:val="24"/>
          <w:szCs w:val="24"/>
        </w:rPr>
        <w:t>атрибуты маскируют»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 xml:space="preserve">2),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синтаксическим средством </w:t>
      </w:r>
      <w:r w:rsidRPr="00AF6E6C">
        <w:rPr>
          <w:rFonts w:ascii="Times New Roman" w:eastAsia="Calibri" w:hAnsi="Times New Roman" w:cs="Times New Roman"/>
          <w:sz w:val="24"/>
          <w:szCs w:val="24"/>
        </w:rPr>
        <w:t>(В)… «переданного образованием, литературой, формами искусства»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>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(Г)… «тоннажный», «метражный» (предложение 1), «впечатляющий» (предложение 2).</w:t>
      </w:r>
    </w:p>
    <w:p w:rsidR="00157369" w:rsidRDefault="00157369" w:rsidP="001573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однокоренные слова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лексический повтор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157369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157369" w:rsidRPr="009F1AFA" w:rsidRDefault="00157369" w:rsidP="001573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157369" w:rsidRPr="009F1AFA" w:rsidTr="001530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57369" w:rsidRPr="009F1AFA" w:rsidTr="001530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9" w:rsidRPr="009F1AFA" w:rsidRDefault="00157369" w:rsidP="0015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369" w:rsidRDefault="00157369" w:rsidP="001573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5BF" w:rsidRPr="00654100" w:rsidRDefault="00E455BF"/>
    <w:sectPr w:rsidR="00E455BF" w:rsidRPr="00654100" w:rsidSect="00E455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85"/>
    <w:multiLevelType w:val="hybridMultilevel"/>
    <w:tmpl w:val="2862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16D7"/>
    <w:multiLevelType w:val="hybridMultilevel"/>
    <w:tmpl w:val="BC3C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69B0"/>
    <w:multiLevelType w:val="hybridMultilevel"/>
    <w:tmpl w:val="938C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7D06"/>
    <w:multiLevelType w:val="hybridMultilevel"/>
    <w:tmpl w:val="42984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C"/>
    <w:rsid w:val="00157369"/>
    <w:rsid w:val="00654100"/>
    <w:rsid w:val="0086709D"/>
    <w:rsid w:val="00886B3F"/>
    <w:rsid w:val="008E73E8"/>
    <w:rsid w:val="0091131A"/>
    <w:rsid w:val="009B297C"/>
    <w:rsid w:val="00B96BD3"/>
    <w:rsid w:val="00BD66AB"/>
    <w:rsid w:val="00E455BF"/>
    <w:rsid w:val="00E5555E"/>
    <w:rsid w:val="00E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6709D"/>
  </w:style>
  <w:style w:type="paragraph" w:styleId="a4">
    <w:name w:val="No Spacing"/>
    <w:link w:val="a5"/>
    <w:uiPriority w:val="1"/>
    <w:qFormat/>
    <w:rsid w:val="00BD66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66AB"/>
  </w:style>
  <w:style w:type="paragraph" w:styleId="a6">
    <w:name w:val="List Paragraph"/>
    <w:basedOn w:val="a"/>
    <w:uiPriority w:val="34"/>
    <w:qFormat/>
    <w:rsid w:val="00BD66A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6709D"/>
  </w:style>
  <w:style w:type="paragraph" w:styleId="a4">
    <w:name w:val="No Spacing"/>
    <w:link w:val="a5"/>
    <w:uiPriority w:val="1"/>
    <w:qFormat/>
    <w:rsid w:val="00BD66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66AB"/>
  </w:style>
  <w:style w:type="paragraph" w:styleId="a6">
    <w:name w:val="List Paragraph"/>
    <w:basedOn w:val="a"/>
    <w:uiPriority w:val="34"/>
    <w:qFormat/>
    <w:rsid w:val="00BD66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2430</Words>
  <Characters>13852</Characters>
  <Application>Microsoft Office Word</Application>
  <DocSecurity>0</DocSecurity>
  <Lines>115</Lines>
  <Paragraphs>32</Paragraphs>
  <ScaleCrop>false</ScaleCrop>
  <Company>Microsoft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2020-04-11T05:40:00Z</dcterms:created>
  <dcterms:modified xsi:type="dcterms:W3CDTF">2020-04-21T05:32:00Z</dcterms:modified>
</cp:coreProperties>
</file>