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73"/>
        <w:gridCol w:w="7098"/>
      </w:tblGrid>
      <w:tr w:rsidR="00422ED3" w:rsidRPr="002139A1" w:rsidTr="009B1C76">
        <w:tc>
          <w:tcPr>
            <w:tcW w:w="2473" w:type="dxa"/>
          </w:tcPr>
          <w:p w:rsidR="00422ED3" w:rsidRPr="002139A1" w:rsidRDefault="00422ED3" w:rsidP="009B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98" w:type="dxa"/>
          </w:tcPr>
          <w:p w:rsidR="00422ED3" w:rsidRPr="002139A1" w:rsidRDefault="00422ED3" w:rsidP="009B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2139A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422ED3" w:rsidRPr="002139A1" w:rsidTr="009B1C76">
        <w:tc>
          <w:tcPr>
            <w:tcW w:w="2473" w:type="dxa"/>
          </w:tcPr>
          <w:p w:rsidR="00422ED3" w:rsidRPr="002139A1" w:rsidRDefault="00422ED3" w:rsidP="009B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098" w:type="dxa"/>
          </w:tcPr>
          <w:p w:rsidR="00422ED3" w:rsidRPr="002139A1" w:rsidRDefault="00422ED3" w:rsidP="009B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мировой культуры</w:t>
            </w:r>
          </w:p>
        </w:tc>
      </w:tr>
      <w:tr w:rsidR="00422ED3" w:rsidRPr="003D359B" w:rsidTr="009B1C76">
        <w:tc>
          <w:tcPr>
            <w:tcW w:w="2473" w:type="dxa"/>
          </w:tcPr>
          <w:p w:rsidR="00422ED3" w:rsidRPr="002139A1" w:rsidRDefault="00422ED3" w:rsidP="009B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098" w:type="dxa"/>
          </w:tcPr>
          <w:p w:rsidR="00422ED3" w:rsidRPr="003D359B" w:rsidRDefault="006F590C" w:rsidP="009B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в храме</w:t>
            </w:r>
            <w:r w:rsidR="000F2A99">
              <w:rPr>
                <w:rFonts w:ascii="Times New Roman" w:hAnsi="Times New Roman" w:cs="Times New Roman"/>
                <w:sz w:val="24"/>
                <w:szCs w:val="24"/>
              </w:rPr>
              <w:t>. Колокольные звоны Руси</w:t>
            </w:r>
            <w:bookmarkStart w:id="0" w:name="_GoBack"/>
            <w:bookmarkEnd w:id="0"/>
          </w:p>
        </w:tc>
      </w:tr>
    </w:tbl>
    <w:p w:rsidR="00422ED3" w:rsidRDefault="00422ED3" w:rsidP="00422ED3">
      <w:pPr>
        <w:rPr>
          <w:rFonts w:ascii="Times New Roman" w:hAnsi="Times New Roman" w:cs="Times New Roman"/>
          <w:sz w:val="24"/>
          <w:szCs w:val="24"/>
        </w:rPr>
      </w:pPr>
    </w:p>
    <w:p w:rsidR="00422ED3" w:rsidRPr="001B4B8B" w:rsidRDefault="00422ED3" w:rsidP="00422ED3">
      <w:pPr>
        <w:pStyle w:val="a5"/>
        <w:rPr>
          <w:rFonts w:ascii="Times New Roman" w:hAnsi="Times New Roman" w:cs="Times New Roman"/>
          <w:sz w:val="24"/>
          <w:szCs w:val="24"/>
        </w:rPr>
      </w:pPr>
      <w:r w:rsidRPr="001B4B8B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дание 1. Посмотрите презентацию</w:t>
      </w:r>
      <w:r w:rsidR="00A46500">
        <w:rPr>
          <w:rFonts w:ascii="Times New Roman" w:hAnsi="Times New Roman" w:cs="Times New Roman"/>
          <w:sz w:val="24"/>
          <w:szCs w:val="24"/>
        </w:rPr>
        <w:t>, послушайте звуковые файлы (в приложении на почте класса).</w:t>
      </w:r>
    </w:p>
    <w:p w:rsidR="00422ED3" w:rsidRPr="001B4B8B" w:rsidRDefault="00422ED3" w:rsidP="00422ED3">
      <w:pPr>
        <w:pStyle w:val="a5"/>
        <w:rPr>
          <w:rFonts w:ascii="Times New Roman" w:hAnsi="Times New Roman" w:cs="Times New Roman"/>
          <w:sz w:val="24"/>
          <w:szCs w:val="24"/>
        </w:rPr>
      </w:pPr>
      <w:r w:rsidRPr="001B4B8B">
        <w:rPr>
          <w:rFonts w:ascii="Times New Roman" w:hAnsi="Times New Roman" w:cs="Times New Roman"/>
          <w:sz w:val="24"/>
          <w:szCs w:val="24"/>
        </w:rPr>
        <w:t>Учебник, прочитать стр.</w:t>
      </w:r>
      <w:r w:rsidR="00A46500">
        <w:rPr>
          <w:rFonts w:ascii="Times New Roman" w:hAnsi="Times New Roman" w:cs="Times New Roman"/>
          <w:sz w:val="24"/>
          <w:szCs w:val="24"/>
        </w:rPr>
        <w:t>207-213</w:t>
      </w:r>
      <w:r w:rsidRPr="001B4B8B">
        <w:rPr>
          <w:rFonts w:ascii="Times New Roman" w:hAnsi="Times New Roman" w:cs="Times New Roman"/>
          <w:sz w:val="24"/>
          <w:szCs w:val="24"/>
        </w:rPr>
        <w:t>, Вопро</w:t>
      </w:r>
      <w:r w:rsidR="00A46500">
        <w:rPr>
          <w:rFonts w:ascii="Times New Roman" w:hAnsi="Times New Roman" w:cs="Times New Roman"/>
          <w:sz w:val="24"/>
          <w:szCs w:val="24"/>
        </w:rPr>
        <w:t>сы и задания для самоконтроля №1,4</w:t>
      </w:r>
      <w:r w:rsidRPr="001B4B8B">
        <w:rPr>
          <w:rFonts w:ascii="Times New Roman" w:hAnsi="Times New Roman" w:cs="Times New Roman"/>
          <w:sz w:val="24"/>
          <w:szCs w:val="24"/>
        </w:rPr>
        <w:t xml:space="preserve"> (письменно).</w:t>
      </w:r>
    </w:p>
    <w:p w:rsidR="00422ED3" w:rsidRDefault="00422ED3" w:rsidP="00422ED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22ED3" w:rsidRDefault="00422ED3" w:rsidP="00422ED3">
      <w:pPr>
        <w:pStyle w:val="a5"/>
        <w:rPr>
          <w:rFonts w:ascii="Times New Roman" w:hAnsi="Times New Roman" w:cs="Times New Roman"/>
          <w:sz w:val="24"/>
          <w:szCs w:val="24"/>
        </w:rPr>
      </w:pPr>
      <w:r w:rsidRPr="00F27A44">
        <w:rPr>
          <w:rFonts w:ascii="Times New Roman" w:hAnsi="Times New Roman" w:cs="Times New Roman"/>
          <w:sz w:val="24"/>
          <w:szCs w:val="24"/>
          <w:lang w:eastAsia="ru-RU"/>
        </w:rPr>
        <w:t>Выполненные задания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(письменно)</w:t>
      </w:r>
      <w:r w:rsidRPr="00F27A44">
        <w:rPr>
          <w:rFonts w:ascii="Times New Roman" w:hAnsi="Times New Roman" w:cs="Times New Roman"/>
          <w:sz w:val="24"/>
          <w:szCs w:val="24"/>
          <w:lang w:eastAsia="ru-RU"/>
        </w:rPr>
        <w:t xml:space="preserve"> присылать </w:t>
      </w:r>
      <w:r w:rsidRPr="00F27A44">
        <w:rPr>
          <w:rFonts w:ascii="Times New Roman" w:hAnsi="Times New Roman" w:cs="Times New Roman"/>
          <w:sz w:val="24"/>
          <w:szCs w:val="24"/>
        </w:rPr>
        <w:t xml:space="preserve">на электронную </w:t>
      </w:r>
      <w:r>
        <w:rPr>
          <w:rFonts w:ascii="Times New Roman" w:hAnsi="Times New Roman" w:cs="Times New Roman"/>
          <w:sz w:val="24"/>
          <w:szCs w:val="24"/>
        </w:rPr>
        <w:t>почту gryanova@mail.ru , с</w:t>
      </w:r>
      <w:r w:rsidR="00A46500">
        <w:rPr>
          <w:rFonts w:ascii="Times New Roman" w:hAnsi="Times New Roman" w:cs="Times New Roman"/>
          <w:sz w:val="24"/>
          <w:szCs w:val="24"/>
        </w:rPr>
        <w:t>рок 5 мая</w:t>
      </w:r>
      <w:r w:rsidRPr="00F27A44">
        <w:rPr>
          <w:rFonts w:ascii="Times New Roman" w:hAnsi="Times New Roman" w:cs="Times New Roman"/>
          <w:sz w:val="24"/>
          <w:szCs w:val="24"/>
        </w:rPr>
        <w:t>.</w:t>
      </w:r>
    </w:p>
    <w:p w:rsidR="00C0091C" w:rsidRDefault="00C0091C"/>
    <w:sectPr w:rsidR="00C00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62E6F"/>
    <w:multiLevelType w:val="hybridMultilevel"/>
    <w:tmpl w:val="0AF255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DFD"/>
    <w:rsid w:val="000F2A99"/>
    <w:rsid w:val="00422ED3"/>
    <w:rsid w:val="00677DFD"/>
    <w:rsid w:val="006F590C"/>
    <w:rsid w:val="00A46500"/>
    <w:rsid w:val="00C0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22ED3"/>
    <w:rPr>
      <w:color w:val="0000FF"/>
      <w:u w:val="single"/>
    </w:rPr>
  </w:style>
  <w:style w:type="paragraph" w:styleId="a5">
    <w:name w:val="No Spacing"/>
    <w:uiPriority w:val="1"/>
    <w:qFormat/>
    <w:rsid w:val="00422E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22ED3"/>
    <w:rPr>
      <w:color w:val="0000FF"/>
      <w:u w:val="single"/>
    </w:rPr>
  </w:style>
  <w:style w:type="paragraph" w:styleId="a5">
    <w:name w:val="No Spacing"/>
    <w:uiPriority w:val="1"/>
    <w:qFormat/>
    <w:rsid w:val="00422E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</dc:creator>
  <cp:keywords/>
  <dc:description/>
  <cp:lastModifiedBy>GVA</cp:lastModifiedBy>
  <cp:revision>5</cp:revision>
  <dcterms:created xsi:type="dcterms:W3CDTF">2020-04-20T09:55:00Z</dcterms:created>
  <dcterms:modified xsi:type="dcterms:W3CDTF">2020-04-20T10:27:00Z</dcterms:modified>
</cp:coreProperties>
</file>