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E" w:rsidRDefault="00C05FBE" w:rsidP="00C05FBE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Г. Х. Андерсен «Гадкий утенок» </w:t>
      </w:r>
    </w:p>
    <w:p w:rsidR="00C05FBE" w:rsidRDefault="00C05FBE" w:rsidP="00C05FBE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highlight w:val="yellow"/>
        </w:rPr>
        <w:t>Задания с 1 по 5 мая</w:t>
      </w:r>
      <w:r>
        <w:rPr>
          <w:color w:val="000000"/>
          <w:sz w:val="27"/>
          <w:szCs w:val="27"/>
          <w:lang w:val="en-US"/>
        </w:rPr>
        <w:t xml:space="preserve"> </w:t>
      </w:r>
    </w:p>
    <w:p w:rsidR="00C05FBE" w:rsidRDefault="00C05FBE" w:rsidP="00C05FBE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</w:t>
      </w:r>
      <w:r>
        <w:t xml:space="preserve"> </w:t>
      </w:r>
      <w:r>
        <w:rPr>
          <w:color w:val="000000"/>
          <w:sz w:val="27"/>
          <w:szCs w:val="27"/>
        </w:rPr>
        <w:t>https://youtu.be/nvAs2lBOrhM</w:t>
      </w:r>
    </w:p>
    <w:p w:rsidR="00C05FBE" w:rsidRDefault="00C05FBE" w:rsidP="00C05FBE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</w:t>
      </w:r>
      <w:hyperlink r:id="rId5" w:history="1">
        <w:r>
          <w:rPr>
            <w:rStyle w:val="a3"/>
            <w:sz w:val="27"/>
            <w:szCs w:val="27"/>
          </w:rPr>
          <w:t>https://mamontenok-online.ru/skazki/g-x-andersen/gadkij-utenok/</w:t>
        </w:r>
      </w:hyperlink>
    </w:p>
    <w:p w:rsidR="00C05FBE" w:rsidRDefault="00C05FBE" w:rsidP="00C05FBE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план </w:t>
      </w:r>
    </w:p>
    <w:p w:rsidR="00924116" w:rsidRDefault="00924116"/>
    <w:sectPr w:rsidR="009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FBE"/>
    <w:rsid w:val="00924116"/>
    <w:rsid w:val="00C0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F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ontenok-online.ru/skazki/g-x-andersen/gadkij-ut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2020-04-29T11:50:00Z</dcterms:created>
  <dcterms:modified xsi:type="dcterms:W3CDTF">2020-04-29T11:50:00Z</dcterms:modified>
</cp:coreProperties>
</file>