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C1" w:rsidRDefault="009F54C1" w:rsidP="009F54C1">
      <w:pPr>
        <w:jc w:val="center"/>
        <w:rPr>
          <w:b/>
        </w:rPr>
      </w:pPr>
      <w:r w:rsidRPr="009F54C1">
        <w:rPr>
          <w:b/>
        </w:rPr>
        <w:t>06.04.20г. Урок алгебры.</w:t>
      </w:r>
    </w:p>
    <w:p w:rsidR="009F54C1" w:rsidRPr="009F54C1" w:rsidRDefault="009F54C1" w:rsidP="009F54C1">
      <w:pPr>
        <w:rPr>
          <w:b/>
        </w:rPr>
      </w:pPr>
      <w:r>
        <w:rPr>
          <w:b/>
        </w:rPr>
        <w:t xml:space="preserve">1. Просмотреть </w:t>
      </w:r>
      <w:proofErr w:type="spellStart"/>
      <w:r>
        <w:rPr>
          <w:b/>
        </w:rPr>
        <w:t>видеоурок</w:t>
      </w:r>
      <w:proofErr w:type="spellEnd"/>
    </w:p>
    <w:p w:rsidR="009F54C1" w:rsidRDefault="009F54C1">
      <w:hyperlink r:id="rId4" w:history="1">
        <w:r>
          <w:rPr>
            <w:rStyle w:val="a3"/>
          </w:rPr>
          <w:t>https://www.youtube.com/watch?v=e82iY0Q9kqQ</w:t>
        </w:r>
      </w:hyperlink>
    </w:p>
    <w:p w:rsidR="008073F9" w:rsidRDefault="008073F9"/>
    <w:p w:rsidR="008073F9" w:rsidRPr="00D136EA" w:rsidRDefault="008073F9">
      <w:pPr>
        <w:rPr>
          <w:b/>
        </w:rPr>
      </w:pPr>
      <w:r w:rsidRPr="00D136EA">
        <w:rPr>
          <w:b/>
        </w:rPr>
        <w:t>2. Повторить формулы</w:t>
      </w:r>
      <w:r w:rsidR="00D136EA" w:rsidRPr="00D136EA">
        <w:rPr>
          <w:b/>
        </w:rPr>
        <w:t xml:space="preserve"> сокращенного умножения</w:t>
      </w:r>
    </w:p>
    <w:p w:rsidR="00D136EA" w:rsidRDefault="00D136EA"/>
    <w:p w:rsidR="009F54C1" w:rsidRDefault="00D136EA" w:rsidP="009F54C1">
      <w:pPr>
        <w:pStyle w:val="c33"/>
        <w:shd w:val="clear" w:color="auto" w:fill="FFFFFF"/>
        <w:spacing w:before="0" w:beforeAutospacing="0" w:after="0" w:afterAutospacing="0"/>
        <w:jc w:val="both"/>
      </w:pPr>
      <w:r w:rsidRPr="00D136EA">
        <w:rPr>
          <w:b/>
        </w:rPr>
        <w:t xml:space="preserve">3. </w:t>
      </w:r>
      <w:r w:rsidR="009F54C1" w:rsidRPr="00D136EA">
        <w:rPr>
          <w:b/>
        </w:rPr>
        <w:t>Выполнить практические задания.</w:t>
      </w:r>
      <w:r>
        <w:t xml:space="preserve"> (повторение пройденного)</w:t>
      </w:r>
    </w:p>
    <w:p w:rsidR="009F54C1" w:rsidRDefault="009F54C1" w:rsidP="009F54C1">
      <w:pPr>
        <w:pStyle w:val="c3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Поставить вместо пропусков выражения или знаки так, чтобы получилось тождество.</w:t>
      </w:r>
    </w:p>
    <w:p w:rsidR="009F54C1" w:rsidRDefault="009F54C1" w:rsidP="009F54C1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а) (</w:t>
      </w:r>
      <w:r>
        <w:rPr>
          <w:rStyle w:val="c0"/>
          <w:i/>
          <w:iCs/>
          <w:color w:val="000000"/>
        </w:rPr>
        <w:t>х</w:t>
      </w:r>
      <w:r>
        <w:rPr>
          <w:rStyle w:val="c0"/>
          <w:color w:val="000000"/>
        </w:rPr>
        <w:t> … </w:t>
      </w:r>
      <w:r>
        <w:rPr>
          <w:rStyle w:val="c0"/>
          <w:i/>
          <w:iCs/>
          <w:color w:val="000000"/>
        </w:rPr>
        <w:t>y</w:t>
      </w:r>
      <w:r>
        <w:rPr>
          <w:rStyle w:val="c0"/>
          <w:color w:val="000000"/>
        </w:rPr>
        <w:t>)</w:t>
      </w:r>
      <w:r>
        <w:rPr>
          <w:rStyle w:val="c5"/>
          <w:color w:val="000000"/>
          <w:vertAlign w:val="superscript"/>
        </w:rPr>
        <w:t>2</w:t>
      </w:r>
      <w:r>
        <w:rPr>
          <w:rStyle w:val="c0"/>
          <w:color w:val="000000"/>
        </w:rPr>
        <w:t> = </w:t>
      </w:r>
      <w:r>
        <w:rPr>
          <w:rStyle w:val="c0"/>
          <w:i/>
          <w:iCs/>
          <w:color w:val="000000"/>
        </w:rPr>
        <w:t>х</w:t>
      </w:r>
      <w:r>
        <w:rPr>
          <w:rStyle w:val="c5"/>
          <w:color w:val="000000"/>
          <w:vertAlign w:val="superscript"/>
        </w:rPr>
        <w:t>2</w:t>
      </w:r>
      <w:r>
        <w:rPr>
          <w:rStyle w:val="c0"/>
          <w:color w:val="000000"/>
        </w:rPr>
        <w:t> + 2</w:t>
      </w:r>
      <w:r>
        <w:rPr>
          <w:rStyle w:val="c0"/>
          <w:i/>
          <w:iCs/>
          <w:color w:val="000000"/>
        </w:rPr>
        <w:t>хy</w:t>
      </w:r>
      <w:r>
        <w:rPr>
          <w:rStyle w:val="c0"/>
          <w:color w:val="000000"/>
        </w:rPr>
        <w:t> + …</w:t>
      </w:r>
      <w:r>
        <w:rPr>
          <w:color w:val="000000"/>
        </w:rPr>
        <w:br/>
      </w:r>
      <w:r>
        <w:rPr>
          <w:rStyle w:val="c0"/>
          <w:color w:val="000000"/>
        </w:rPr>
        <w:t> б) (5</w:t>
      </w:r>
      <w:r>
        <w:rPr>
          <w:rStyle w:val="c0"/>
          <w:i/>
          <w:iCs/>
          <w:color w:val="000000"/>
        </w:rPr>
        <w:t>х</w:t>
      </w:r>
      <w:r>
        <w:rPr>
          <w:rStyle w:val="c0"/>
          <w:color w:val="000000"/>
        </w:rPr>
        <w:t> – … )(5</w:t>
      </w:r>
      <w:r>
        <w:rPr>
          <w:rStyle w:val="c0"/>
          <w:i/>
          <w:iCs/>
          <w:color w:val="000000"/>
        </w:rPr>
        <w:t>х</w:t>
      </w:r>
      <w:r>
        <w:rPr>
          <w:rStyle w:val="c0"/>
          <w:color w:val="000000"/>
        </w:rPr>
        <w:t> + 3) = … – 9</w:t>
      </w:r>
      <w:r>
        <w:rPr>
          <w:color w:val="000000"/>
        </w:rPr>
        <w:br/>
      </w:r>
      <w:r>
        <w:rPr>
          <w:rStyle w:val="c0"/>
          <w:color w:val="000000"/>
        </w:rPr>
        <w:t>в) (</w:t>
      </w:r>
      <w:r>
        <w:rPr>
          <w:rStyle w:val="c0"/>
          <w:i/>
          <w:iCs/>
          <w:color w:val="000000"/>
        </w:rPr>
        <w:t>х</w:t>
      </w:r>
      <w:r>
        <w:rPr>
          <w:rStyle w:val="c0"/>
          <w:color w:val="000000"/>
        </w:rPr>
        <w:t> – 2)(</w:t>
      </w:r>
      <w:r>
        <w:rPr>
          <w:rStyle w:val="c0"/>
          <w:i/>
          <w:iCs/>
          <w:color w:val="000000"/>
        </w:rPr>
        <w:t> х</w:t>
      </w:r>
      <w:r>
        <w:rPr>
          <w:rStyle w:val="c5"/>
          <w:color w:val="000000"/>
          <w:vertAlign w:val="superscript"/>
        </w:rPr>
        <w:t>2</w:t>
      </w:r>
      <w:r>
        <w:rPr>
          <w:rStyle w:val="c0"/>
          <w:color w:val="000000"/>
        </w:rPr>
        <w:t> + … + …) = </w:t>
      </w:r>
      <w:r>
        <w:rPr>
          <w:rStyle w:val="c0"/>
          <w:i/>
          <w:iCs/>
          <w:color w:val="000000"/>
        </w:rPr>
        <w:t>х</w:t>
      </w:r>
      <w:r>
        <w:rPr>
          <w:rStyle w:val="c5"/>
          <w:color w:val="000000"/>
          <w:vertAlign w:val="superscript"/>
        </w:rPr>
        <w:t>3</w:t>
      </w:r>
      <w:r>
        <w:rPr>
          <w:rStyle w:val="c0"/>
          <w:color w:val="000000"/>
        </w:rPr>
        <w:t> …8</w:t>
      </w:r>
    </w:p>
    <w:p w:rsidR="009F54C1" w:rsidRDefault="009F54C1" w:rsidP="009F54C1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г) (… </w:t>
      </w:r>
      <w:proofErr w:type="gramStart"/>
      <w:r>
        <w:rPr>
          <w:rStyle w:val="c0"/>
          <w:color w:val="000000"/>
        </w:rPr>
        <w:t>+  …</w:t>
      </w:r>
      <w:proofErr w:type="gramEnd"/>
      <w:r>
        <w:rPr>
          <w:rStyle w:val="c0"/>
          <w:color w:val="000000"/>
        </w:rPr>
        <w:t>)</w:t>
      </w:r>
      <w:r>
        <w:rPr>
          <w:rStyle w:val="c5"/>
          <w:color w:val="000000"/>
          <w:vertAlign w:val="superscript"/>
        </w:rPr>
        <w:t>2</w:t>
      </w:r>
      <w:r>
        <w:rPr>
          <w:rStyle w:val="c0"/>
          <w:color w:val="000000"/>
        </w:rPr>
        <w:t> = 36</w:t>
      </w:r>
      <w:r>
        <w:rPr>
          <w:rStyle w:val="c0"/>
          <w:i/>
          <w:iCs/>
          <w:color w:val="000000"/>
        </w:rPr>
        <w:t> х</w:t>
      </w:r>
      <w:r>
        <w:rPr>
          <w:rStyle w:val="c5"/>
          <w:color w:val="000000"/>
          <w:vertAlign w:val="superscript"/>
        </w:rPr>
        <w:t>2</w:t>
      </w:r>
      <w:r>
        <w:rPr>
          <w:rStyle w:val="c0"/>
          <w:color w:val="000000"/>
        </w:rPr>
        <w:t> + 12</w:t>
      </w:r>
      <w:r>
        <w:rPr>
          <w:rStyle w:val="c0"/>
          <w:i/>
          <w:iCs/>
          <w:color w:val="000000"/>
        </w:rPr>
        <w:t>хy</w:t>
      </w:r>
      <w:r>
        <w:rPr>
          <w:rStyle w:val="c0"/>
          <w:color w:val="000000"/>
        </w:rPr>
        <w:t> + …</w:t>
      </w:r>
    </w:p>
    <w:p w:rsidR="009F54C1" w:rsidRDefault="009F54C1" w:rsidP="009F54C1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д) (</w:t>
      </w:r>
      <w:r>
        <w:rPr>
          <w:rStyle w:val="c0"/>
          <w:i/>
          <w:iCs/>
          <w:color w:val="000000"/>
        </w:rPr>
        <w:t>х</w:t>
      </w:r>
      <w:r>
        <w:rPr>
          <w:rStyle w:val="c5"/>
          <w:color w:val="000000"/>
          <w:vertAlign w:val="superscript"/>
        </w:rPr>
        <w:t>2</w:t>
      </w:r>
      <w:r>
        <w:rPr>
          <w:rStyle w:val="c0"/>
          <w:color w:val="000000"/>
        </w:rPr>
        <w:t> – … )(</w:t>
      </w:r>
      <w:r>
        <w:rPr>
          <w:rStyle w:val="c0"/>
          <w:i/>
          <w:iCs/>
          <w:color w:val="000000"/>
        </w:rPr>
        <w:t> х</w:t>
      </w:r>
      <w:r>
        <w:rPr>
          <w:rStyle w:val="c5"/>
          <w:color w:val="000000"/>
          <w:vertAlign w:val="superscript"/>
        </w:rPr>
        <w:t>2</w:t>
      </w:r>
      <w:r>
        <w:rPr>
          <w:rStyle w:val="c0"/>
          <w:color w:val="000000"/>
        </w:rPr>
        <w:t> + …) = … – </w:t>
      </w:r>
      <w:r>
        <w:rPr>
          <w:rStyle w:val="c0"/>
          <w:i/>
          <w:iCs/>
          <w:color w:val="000000"/>
        </w:rPr>
        <w:t>y</w:t>
      </w:r>
      <w:r>
        <w:rPr>
          <w:rStyle w:val="c5"/>
          <w:color w:val="000000"/>
          <w:vertAlign w:val="superscript"/>
        </w:rPr>
        <w:t>2п</w:t>
      </w:r>
      <w:r>
        <w:rPr>
          <w:color w:val="000000"/>
        </w:rPr>
        <w:br/>
      </w:r>
      <w:r>
        <w:rPr>
          <w:rStyle w:val="c0"/>
          <w:color w:val="000000"/>
        </w:rPr>
        <w:t>е) (… – 5)(… – … + …) = </w:t>
      </w:r>
      <w:r>
        <w:rPr>
          <w:rStyle w:val="c0"/>
          <w:i/>
          <w:iCs/>
          <w:color w:val="000000"/>
        </w:rPr>
        <w:t>х</w:t>
      </w:r>
      <w:r>
        <w:rPr>
          <w:rStyle w:val="c5"/>
          <w:color w:val="000000"/>
          <w:vertAlign w:val="superscript"/>
        </w:rPr>
        <w:t>3</w:t>
      </w:r>
      <w:r>
        <w:rPr>
          <w:rStyle w:val="c0"/>
          <w:color w:val="000000"/>
        </w:rPr>
        <w:t> – 125</w:t>
      </w:r>
    </w:p>
    <w:p w:rsidR="009F54C1" w:rsidRDefault="009F54C1" w:rsidP="009F54C1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F54C1" w:rsidRDefault="008073F9">
      <w:r w:rsidRPr="008073F9">
        <w:rPr>
          <w:noProof/>
          <w:lang w:eastAsia="ru-RU"/>
        </w:rPr>
        <w:drawing>
          <wp:inline distT="0" distB="0" distL="0" distR="0">
            <wp:extent cx="5940425" cy="13774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EA" w:rsidRPr="00465226" w:rsidRDefault="00D136EA" w:rsidP="00D136EA">
      <w:pPr>
        <w:tabs>
          <w:tab w:val="left" w:pos="2820"/>
        </w:tabs>
      </w:pPr>
      <w:r>
        <w:t xml:space="preserve">Выполненные задания, вопросы  отправляем на почту </w:t>
      </w:r>
      <w:hyperlink r:id="rId6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 </w:t>
      </w:r>
      <w:r>
        <w:t>или в ВК ( Мирязова Люция Альбертовна). Подписывайте работы, старайтесь чтобы всё было читаемо для проверки. Оценку выставляю в журнал на 06.04.20 г. Крайний срок сдачи 08.04.20 г.  Желаю успехов!</w:t>
      </w:r>
    </w:p>
    <w:p w:rsidR="009F54C1" w:rsidRDefault="009F54C1">
      <w:bookmarkStart w:id="0" w:name="_GoBack"/>
      <w:bookmarkEnd w:id="0"/>
    </w:p>
    <w:sectPr w:rsidR="009F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DE"/>
    <w:rsid w:val="0058172F"/>
    <w:rsid w:val="006752DE"/>
    <w:rsid w:val="008073F9"/>
    <w:rsid w:val="009F54C1"/>
    <w:rsid w:val="00D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F6F4"/>
  <w15:chartTrackingRefBased/>
  <w15:docId w15:val="{69AA70EF-9FB4-47EC-BEA7-4AF13D3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4C1"/>
    <w:rPr>
      <w:color w:val="0000FF"/>
      <w:u w:val="single"/>
    </w:rPr>
  </w:style>
  <w:style w:type="paragraph" w:customStyle="1" w:styleId="c33">
    <w:name w:val="c33"/>
    <w:basedOn w:val="a"/>
    <w:rsid w:val="009F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4C1"/>
  </w:style>
  <w:style w:type="paragraph" w:customStyle="1" w:styleId="c15">
    <w:name w:val="c15"/>
    <w:basedOn w:val="a"/>
    <w:rsid w:val="009F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aciya1911@mail.ru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e82iY0Q9k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2020-04-05T14:24:00Z</dcterms:created>
  <dcterms:modified xsi:type="dcterms:W3CDTF">2020-04-05T14:47:00Z</dcterms:modified>
</cp:coreProperties>
</file>