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D2" w:rsidRDefault="000F00D2" w:rsidP="005C7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14.04</w:t>
      </w:r>
      <w:r w:rsidR="00724AD4">
        <w:rPr>
          <w:rFonts w:ascii="Times New Roman" w:hAnsi="Times New Roman" w:cs="Times New Roman"/>
          <w:b/>
          <w:sz w:val="24"/>
          <w:szCs w:val="24"/>
        </w:rPr>
        <w:t xml:space="preserve">      4 курс НХТ</w:t>
      </w:r>
    </w:p>
    <w:p w:rsidR="005C74D8" w:rsidRPr="000F00D2" w:rsidRDefault="005C74D8" w:rsidP="005C74D8">
      <w:pPr>
        <w:rPr>
          <w:rFonts w:ascii="Times New Roman" w:hAnsi="Times New Roman" w:cs="Times New Roman"/>
          <w:b/>
          <w:sz w:val="24"/>
          <w:szCs w:val="24"/>
        </w:rPr>
      </w:pPr>
      <w:r w:rsidRPr="000F00D2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Ситуационные задачи по теме:</w:t>
      </w: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Задача № 1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сотрудниками возник конфликт, который мешает успешно работать. Каждый из них в отдельности обращается к непосредственному начальнику </w:t>
      </w:r>
      <w:hyperlink r:id="rId7" w:history="1">
        <w:r w:rsidRPr="000F00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 просьбой разобраться и поддержать</w:t>
        </w:r>
      </w:hyperlink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 её позицию.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наиболее эффективно разрешить данную ситуацию? </w:t>
      </w: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 2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предоставлена возможность выбрать себе заместителя.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несколько кандидатур.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профессиональные и личностные качества, прежде всего Вы примите во внимание?</w:t>
      </w: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 3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Подчиненный игнорирует советы и указания руководителя, делает по-своему, не обращая внимания на замечания.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меры воздействия могут быть предприняты руководителем?</w:t>
      </w: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 4 </w:t>
      </w: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hyperlink r:id="rId8" w:history="1">
        <w:r w:rsidRPr="000F00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 вас создались натянутые отношения с</w:t>
        </w:r>
      </w:hyperlink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коллегой. Допустим, что причины этого Вам не совсем ясны, но нормализовать отношения необходимо, чтобы не страдала работа. Каковы Ваши действия?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из предложенных ответов.</w:t>
      </w:r>
    </w:p>
    <w:p w:rsidR="005C74D8" w:rsidRPr="000F00D2" w:rsidRDefault="005C74D8" w:rsidP="005C74D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 вызову коллегу на разговор, чтобы выяснить истинные причины натянутых взаимоотношений. </w:t>
      </w:r>
    </w:p>
    <w:p w:rsidR="005C74D8" w:rsidRPr="000F00D2" w:rsidRDefault="005C74D8" w:rsidP="005C74D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 попытаюсь разобраться в </w:t>
      </w:r>
      <w:hyperlink r:id="rId9" w:history="1">
        <w:r w:rsidRPr="000F00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собственном поведении по отношении к</w:t>
        </w:r>
      </w:hyperlink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 нему. </w:t>
      </w:r>
    </w:p>
    <w:p w:rsidR="005C74D8" w:rsidRPr="000F00D2" w:rsidRDefault="005C74D8" w:rsidP="005C74D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Обращусь к коллеге со словами: «От наших натянутых отношений страдает дело. Пора договориться, как работать дальше». </w:t>
      </w:r>
    </w:p>
    <w:p w:rsidR="005C74D8" w:rsidRPr="000F00D2" w:rsidRDefault="005C74D8" w:rsidP="000F00D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Обращусь к другим коллегам, которые в курсе наших взаимоотношений и могут быть посредниками в </w:t>
      </w:r>
      <w:hyperlink r:id="rId10" w:history="1">
        <w:r w:rsidRPr="000F00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их нормализации</w:t>
        </w:r>
      </w:hyperlink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 5</w:t>
      </w: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Вспомните конфликтные ситуации, свидетелем которой вы были и проанализируйте, ответив на следующие вопросы: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анализа ситуационных задач: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Определите вид конфликта.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2. Кто был инициатором конфликта?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Какая, по вашему мнению, была причина конфликтной ситуации?</w:t>
      </w:r>
    </w:p>
    <w:p w:rsidR="005C74D8" w:rsidRPr="000F00D2" w:rsidRDefault="005C74D8" w:rsidP="005C74D8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разрешился данный конфликт?</w:t>
      </w:r>
    </w:p>
    <w:p w:rsidR="000F00D2" w:rsidRPr="000F00D2" w:rsidRDefault="005C74D8" w:rsidP="000F00D2">
      <w:pPr>
        <w:rPr>
          <w:rFonts w:ascii="Times New Roman" w:hAnsi="Times New Roman" w:cs="Times New Roman"/>
          <w:sz w:val="24"/>
          <w:szCs w:val="24"/>
        </w:rPr>
      </w:pPr>
      <w:r w:rsidRPr="000F00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Можно было бы избежать этого конфликта и, каким образом? </w:t>
      </w:r>
    </w:p>
    <w:p w:rsidR="000F00D2" w:rsidRPr="00410917" w:rsidRDefault="000F00D2" w:rsidP="000F0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ТЕСТ</w:t>
      </w:r>
      <w:r w:rsidRPr="00410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0F00D2" w:rsidRPr="00410917" w:rsidRDefault="000F00D2" w:rsidP="000F0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1. Этика – философская наука, объектом изучения которой является…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844F3C">
        <w:rPr>
          <w:rFonts w:ascii="Times New Roman" w:eastAsia="Times New Roman" w:hAnsi="Times New Roman" w:cs="Times New Roman"/>
          <w:color w:val="000000"/>
        </w:rPr>
        <w:t>1. Прекрасное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</w:t>
      </w:r>
      <w:r w:rsidRPr="00844F3C">
        <w:rPr>
          <w:rFonts w:ascii="Times New Roman" w:eastAsia="Times New Roman" w:hAnsi="Times New Roman" w:cs="Times New Roman"/>
          <w:color w:val="000000"/>
        </w:rPr>
        <w:tab/>
        <w:t xml:space="preserve">  2. Должное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</w:t>
      </w:r>
      <w:r w:rsidRPr="00844F3C">
        <w:rPr>
          <w:rFonts w:ascii="Times New Roman" w:eastAsia="Times New Roman" w:hAnsi="Times New Roman" w:cs="Times New Roman"/>
          <w:color w:val="000000"/>
        </w:rPr>
        <w:tab/>
        <w:t xml:space="preserve">  3. Мораль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4. Истина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2. Этика возникает…</w:t>
      </w:r>
    </w:p>
    <w:p w:rsidR="000F00D2" w:rsidRPr="00844F3C" w:rsidRDefault="000F00D2" w:rsidP="000F00D2">
      <w:pPr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1.В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первобытном обществе, с появлением первых социальных признаков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844F3C">
        <w:rPr>
          <w:rFonts w:ascii="Times New Roman" w:eastAsia="Times New Roman" w:hAnsi="Times New Roman" w:cs="Times New Roman"/>
          <w:color w:val="000000"/>
        </w:rPr>
        <w:t>2. На этапе перехода от первобытного к традиционному обществу, с обособлением моральных норм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>В традиционном обществе, по мере развития морального сознания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В индустриальном обществе, когда долженствование приобретает обязательный характер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3. Античная этика представляла собой…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1. Учение о человеческих добродетелях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Учение о правилах поведения в обществе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Учение о добре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            4. </w:t>
      </w: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410917">
        <w:rPr>
          <w:rFonts w:ascii="Times New Roman" w:eastAsia="Times New Roman" w:hAnsi="Times New Roman" w:cs="Times New Roman"/>
          <w:color w:val="000000"/>
        </w:rPr>
        <w:t>Учение о Боге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 xml:space="preserve">Вопрос 4. В средневековой этике источником морали объявляется…   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Cs/>
          <w:color w:val="000000"/>
        </w:rPr>
        <w:t xml:space="preserve">             1. Человек                                                       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 xml:space="preserve"> 2. Общество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Космос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 w:rsidRPr="00844F3C">
        <w:rPr>
          <w:rFonts w:ascii="Times New Roman" w:eastAsia="Times New Roman" w:hAnsi="Times New Roman" w:cs="Times New Roman"/>
          <w:color w:val="000000"/>
        </w:rPr>
        <w:t>4. Бог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5. К натуралистическим школам в этике относятся…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>1. Этика общественного договора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>2. Эволюционная этика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>3. Этика разумного эгоизма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Утилитаризм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6. Социологические школы в этике выводят мораль из…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1. Природы человека, его биолого-психологической сущности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Космического универсума, природных законов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3. Фактов общественной жизни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Надприродной сверхличностной реальности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 xml:space="preserve">Вопрос 7. Мораль как условие совместного бытия людей понималась в рамках… 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> 1. Эволюционной этики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Теории разумного эгоизма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Теории общественного договора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Натурфилософской этики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8. Первые профессионально-этические кодексы появляются…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1. В первобытном обществе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 w:rsidRPr="00844F3C">
        <w:rPr>
          <w:rFonts w:ascii="Times New Roman" w:eastAsia="Times New Roman" w:hAnsi="Times New Roman" w:cs="Times New Roman"/>
          <w:color w:val="000000"/>
        </w:rPr>
        <w:t xml:space="preserve"> 2. В античности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>3. В средние века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В Новое время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9. Профессиональная этика в широком смысле – это…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1. Специальная область этических знаний, изучающая моральные отношения людей в рамках определенной профессии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>2. Наука о профессиях и профессиональных отношениях людей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             3.  Совокупность профессионально-этических кодексов различных профессий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Философская наука о добре и зле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10. В структуру профессиональной этики входят…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 xml:space="preserve">  1. Нормы организации процесса профессиональной деятельности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 w:rsidRPr="00844F3C">
        <w:rPr>
          <w:rFonts w:ascii="Times New Roman" w:eastAsia="Times New Roman" w:hAnsi="Times New Roman" w:cs="Times New Roman"/>
          <w:color w:val="000000"/>
        </w:rPr>
        <w:t xml:space="preserve">  2. Этикет, правила поведения в быту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 3. Нормы межличностного общения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4. Нравственные правила, касающиеся отношений определенной профессии с обществом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11. В рамках личностного подхода профессия определяется как…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1. Общественно-значимый вид трудовой деятельности людей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2. Большая социальная группа людей, объединенных одним видом занятий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3. Система специальных знаний, образование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>4. Качественная определенность личности, совокупность конкретных знаний, умений и навыков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12. В профессиях какого типа основным содержанием трудовой деятельности выступают проблемы и отношения людей, социальных групп и социальных организаций?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1. Человек-природа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2. Человек-человек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Человек-техника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Человек – художественный образ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13. Для развитого профессионального сознания характерны следующие  компоненты…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1. Деятельностный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Социальный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Экономический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Аксиологический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14. В процессе трудовой деятельности профессиональное нравственное сознание объективируется в…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 w:rsidRPr="00844F3C">
        <w:rPr>
          <w:rFonts w:ascii="Times New Roman" w:eastAsia="Times New Roman" w:hAnsi="Times New Roman" w:cs="Times New Roman"/>
          <w:color w:val="000000"/>
        </w:rPr>
        <w:t>1. Профессиональную деятельность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>2. Профессиональное самосознание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Профессиональные отношения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Профессиональные связи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15. Первые нравственные представления о труде появляются…</w:t>
      </w:r>
    </w:p>
    <w:p w:rsidR="000F00D2" w:rsidRPr="00F658FB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658FB">
        <w:rPr>
          <w:rFonts w:ascii="Times New Roman" w:eastAsia="Times New Roman" w:hAnsi="Times New Roman" w:cs="Times New Roman"/>
          <w:b/>
          <w:i/>
          <w:color w:val="000000"/>
        </w:rPr>
        <w:t>1. В древнем обществе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В средневековом обществе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В эпоху Возрождения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4. В Новое время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16. Понятие «профессиональное призвание» утвердилось в рамках…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 w:rsidRPr="00844F3C">
        <w:rPr>
          <w:rFonts w:ascii="Times New Roman" w:eastAsia="Times New Roman" w:hAnsi="Times New Roman" w:cs="Times New Roman"/>
          <w:color w:val="000000"/>
        </w:rPr>
        <w:t>1. Античной этики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Раннехристианской этики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Протестантской этики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4. Католической этики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17. Первые профессионально-этические кодексы социолога появляются…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410917">
        <w:rPr>
          <w:rFonts w:ascii="Times New Roman" w:eastAsia="Times New Roman" w:hAnsi="Times New Roman" w:cs="Times New Roman"/>
          <w:color w:val="000000"/>
        </w:rPr>
        <w:t>1. В XVIII в.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410917">
        <w:rPr>
          <w:rFonts w:ascii="Times New Roman" w:eastAsia="Times New Roman" w:hAnsi="Times New Roman" w:cs="Times New Roman"/>
          <w:color w:val="000000"/>
        </w:rPr>
        <w:t>2. В середине XIX в.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 3. В начале XX в.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4. Во второй половине XX в.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18. В любом профессионально-этическом кодексе присутствуют группы норм, утверждающих ответственность…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1. Общества – перед специалистами-профессионалами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Специалистов-профессионалов за результаты труда коллег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Потребителей продукта или услуг перед специалистами-профессионалами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4. Представителей профессии перед потребителями продукта или услуг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Ответ 19. Важнейшим нравственно-психологическим механизмом самоконтроля личности профессионала является…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410917">
        <w:rPr>
          <w:rFonts w:ascii="Times New Roman" w:eastAsia="Times New Roman" w:hAnsi="Times New Roman" w:cs="Times New Roman"/>
          <w:color w:val="000000"/>
        </w:rPr>
        <w:t>1. Профессиональная ответственность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            2. Профессиональное сознание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410917">
        <w:rPr>
          <w:rFonts w:ascii="Times New Roman" w:eastAsia="Times New Roman" w:hAnsi="Times New Roman" w:cs="Times New Roman"/>
          <w:color w:val="000000"/>
        </w:rPr>
        <w:t>3. Профессиональная совесть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410917">
        <w:rPr>
          <w:rFonts w:ascii="Times New Roman" w:eastAsia="Times New Roman" w:hAnsi="Times New Roman" w:cs="Times New Roman"/>
          <w:color w:val="000000"/>
        </w:rPr>
        <w:t>4. Профессиональная культура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20. Понятие «эт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ос науки» было введено в научный оборот…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1. Р. Мертоном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Т. Парсонсом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П. Сорокиным</w:t>
      </w:r>
    </w:p>
    <w:p w:rsidR="000F00D2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>4. В. Вернадским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21. В предметное поле этики науки входят…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>1. Проблема оценки результатов деятельности ученых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>2. Межличностные отношения внутри научного сообщества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Проблемы организации процесса научного поиска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4. Моральные аспекты деятельности ученых и отношения научного сообщества с обществом в целом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22. К этическим проблемам научной публикации относятся…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            1. Проблема соавторства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2. Проблема правильного ведения научной дискуссии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3. Проблема выбора темы исследования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410917">
        <w:rPr>
          <w:rFonts w:ascii="Times New Roman" w:eastAsia="Times New Roman" w:hAnsi="Times New Roman" w:cs="Times New Roman"/>
          <w:color w:val="000000"/>
        </w:rPr>
        <w:t>4. Проблема личностного отношения автора к теме исследования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23. Профессионализм личности в широком истолковании – это…</w:t>
      </w:r>
    </w:p>
    <w:p w:rsidR="000F00D2" w:rsidRPr="00844F3C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 w:rsidRPr="00844F3C">
        <w:rPr>
          <w:rFonts w:ascii="Times New Roman" w:eastAsia="Times New Roman" w:hAnsi="Times New Roman" w:cs="Times New Roman"/>
          <w:color w:val="000000"/>
        </w:rPr>
        <w:t xml:space="preserve"> 1. Особое психологическое состояние личности, определенная организация сознания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2. Высший стандарт профессиональной деятельности человека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3. Интегральная характеристика целеполагающей мотивированной и эффективной трудовой деятельности</w:t>
      </w:r>
    </w:p>
    <w:p w:rsidR="000F00D2" w:rsidRPr="00121D76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21D76">
        <w:rPr>
          <w:rFonts w:ascii="Times New Roman" w:eastAsia="Times New Roman" w:hAnsi="Times New Roman" w:cs="Times New Roman"/>
          <w:color w:val="000000"/>
        </w:rPr>
        <w:t xml:space="preserve"> 4. Соответствие широкого спектра личных профессиональных качеств уровню общественных ожиданий от данной профессии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Вопрос 24. В чем состоит специфика истолкования профессионализма в современном обществе?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410917">
        <w:rPr>
          <w:rFonts w:ascii="Times New Roman" w:eastAsia="Times New Roman" w:hAnsi="Times New Roman" w:cs="Times New Roman"/>
          <w:color w:val="000000"/>
        </w:rPr>
        <w:t>1. Включение в предметное поле понятия «профессионализм» нравственного компонента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2. Усиление психологической составляющей профессионализма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3. Акцентирование внимания на мастерстве как </w:t>
      </w: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410917">
        <w:rPr>
          <w:rFonts w:ascii="Times New Roman" w:eastAsia="Times New Roman" w:hAnsi="Times New Roman" w:cs="Times New Roman"/>
          <w:color w:val="000000"/>
        </w:rPr>
        <w:t>главной составляющей данного понятия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 xml:space="preserve"> 4. Понимание профессионализма как высшего профессионального умения, способности человека отрешиться от эмоций в процессе профессионального труда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Вопрос 25. В </w:t>
      </w:r>
      <w:r w:rsidRPr="00410917">
        <w:rPr>
          <w:rFonts w:ascii="Times New Roman" w:eastAsia="Times New Roman" w:hAnsi="Times New Roman" w:cs="Times New Roman"/>
          <w:b/>
          <w:bCs/>
          <w:color w:val="000000"/>
        </w:rPr>
        <w:t>соответствии с профессиональным кодексом социолога ядром профессиональной деятельности социолога является…</w:t>
      </w:r>
    </w:p>
    <w:p w:rsidR="000F00D2" w:rsidRPr="00844F3C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4F3C">
        <w:rPr>
          <w:rFonts w:ascii="Times New Roman" w:eastAsia="Times New Roman" w:hAnsi="Times New Roman" w:cs="Times New Roman"/>
          <w:color w:val="000000"/>
        </w:rPr>
        <w:t>1. Необходимость в точности, правдивости и достоверности информации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 xml:space="preserve"> </w:t>
      </w:r>
      <w:r w:rsidRPr="00410917">
        <w:rPr>
          <w:rFonts w:ascii="Times New Roman" w:eastAsia="Times New Roman" w:hAnsi="Times New Roman" w:cs="Times New Roman"/>
          <w:color w:val="000000"/>
        </w:rPr>
        <w:tab/>
        <w:t>2. Широта охвата исследуемой совокупности</w:t>
      </w:r>
    </w:p>
    <w:p w:rsidR="000F00D2" w:rsidRPr="00410917" w:rsidRDefault="000F00D2" w:rsidP="000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917">
        <w:rPr>
          <w:rFonts w:ascii="Times New Roman" w:eastAsia="Times New Roman" w:hAnsi="Times New Roman" w:cs="Times New Roman"/>
          <w:color w:val="000000"/>
        </w:rPr>
        <w:t>3. Необходимость вежливого поведения с респондентами</w:t>
      </w:r>
    </w:p>
    <w:p w:rsidR="000F00D2" w:rsidRPr="00410917" w:rsidRDefault="000F00D2" w:rsidP="000F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410917">
        <w:rPr>
          <w:rFonts w:ascii="Times New Roman" w:eastAsia="Times New Roman" w:hAnsi="Times New Roman" w:cs="Times New Roman"/>
          <w:color w:val="000000"/>
        </w:rPr>
        <w:t xml:space="preserve"> 4. Обязательность личного участия в проводимых исследованиях</w:t>
      </w:r>
    </w:p>
    <w:p w:rsidR="000F00D2" w:rsidRDefault="000F00D2" w:rsidP="000F00D2">
      <w:pPr>
        <w:rPr>
          <w:b/>
          <w:sz w:val="32"/>
          <w:szCs w:val="32"/>
        </w:rPr>
      </w:pPr>
      <w:r w:rsidRPr="00410917">
        <w:rPr>
          <w:rFonts w:ascii="Times New Roman" w:eastAsia="Times New Roman" w:hAnsi="Times New Roman" w:cs="Times New Roman"/>
          <w:color w:val="000000"/>
        </w:rPr>
        <w:t> </w:t>
      </w:r>
    </w:p>
    <w:p w:rsidR="000F00D2" w:rsidRPr="00410917" w:rsidRDefault="000F00D2" w:rsidP="000F00D2"/>
    <w:p w:rsidR="000F00D2" w:rsidRPr="00410917" w:rsidRDefault="000F00D2" w:rsidP="000F00D2"/>
    <w:p w:rsidR="005C74D8" w:rsidRPr="00D035B0" w:rsidRDefault="005C74D8" w:rsidP="005C74D8">
      <w:pPr>
        <w:rPr>
          <w:b/>
        </w:rPr>
      </w:pPr>
    </w:p>
    <w:p w:rsidR="0041183C" w:rsidRDefault="0041183C"/>
    <w:sectPr w:rsidR="0041183C" w:rsidSect="00BB08D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59" w:rsidRDefault="00D96659" w:rsidP="008818A1">
      <w:pPr>
        <w:spacing w:after="0" w:line="240" w:lineRule="auto"/>
      </w:pPr>
      <w:r>
        <w:separator/>
      </w:r>
    </w:p>
  </w:endnote>
  <w:endnote w:type="continuationSeparator" w:id="1">
    <w:p w:rsidR="00D96659" w:rsidRDefault="00D96659" w:rsidP="0088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4F" w:rsidRDefault="008818A1" w:rsidP="0043645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18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74F" w:rsidRDefault="00D96659" w:rsidP="004364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4F" w:rsidRDefault="008818A1" w:rsidP="0043645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18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659">
      <w:rPr>
        <w:rStyle w:val="a5"/>
        <w:noProof/>
      </w:rPr>
      <w:t>1</w:t>
    </w:r>
    <w:r>
      <w:rPr>
        <w:rStyle w:val="a5"/>
      </w:rPr>
      <w:fldChar w:fldCharType="end"/>
    </w:r>
  </w:p>
  <w:p w:rsidR="008A274F" w:rsidRDefault="00D96659" w:rsidP="004364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59" w:rsidRDefault="00D96659" w:rsidP="008818A1">
      <w:pPr>
        <w:spacing w:after="0" w:line="240" w:lineRule="auto"/>
      </w:pPr>
      <w:r>
        <w:separator/>
      </w:r>
    </w:p>
  </w:footnote>
  <w:footnote w:type="continuationSeparator" w:id="1">
    <w:p w:rsidR="00D96659" w:rsidRDefault="00D96659" w:rsidP="0088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F23"/>
    <w:multiLevelType w:val="multilevel"/>
    <w:tmpl w:val="81CA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74D8"/>
    <w:rsid w:val="000F00D2"/>
    <w:rsid w:val="0041183C"/>
    <w:rsid w:val="005C74D8"/>
    <w:rsid w:val="00724AD4"/>
    <w:rsid w:val="008818A1"/>
    <w:rsid w:val="00D9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C74D8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rsid w:val="005C74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volya--odno-iz-naibolee-slojnih-ponyatij-v-psihologii-esli-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urok-pravovih-znanij-celi-pomoche-detyam-razobratesya-v-ponya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sihdocs.ru/celeyu-nastoyashej-statei-yavlyaetsya-opredelite-osobennosti-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a-d-dejkina-istoriko-kuleturnij-podhod-v-prepodavanii-russkog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2020-04-07T03:14:00Z</dcterms:created>
  <dcterms:modified xsi:type="dcterms:W3CDTF">2020-04-07T03:15:00Z</dcterms:modified>
</cp:coreProperties>
</file>