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962B" w14:textId="0652C5FB" w:rsidR="003A2628" w:rsidRPr="00453C35" w:rsidRDefault="003A1FA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3C35">
        <w:rPr>
          <w:rFonts w:ascii="Times New Roman" w:hAnsi="Times New Roman" w:cs="Times New Roman"/>
          <w:b/>
          <w:bCs/>
          <w:sz w:val="32"/>
          <w:szCs w:val="32"/>
        </w:rPr>
        <w:t>8.04.2020 Русский язык</w:t>
      </w:r>
    </w:p>
    <w:p w14:paraId="3081D6A5" w14:textId="479C200B" w:rsidR="003A1FAF" w:rsidRPr="00453C35" w:rsidRDefault="003A1FAF">
      <w:pPr>
        <w:rPr>
          <w:rFonts w:ascii="Times New Roman" w:hAnsi="Times New Roman" w:cs="Times New Roman"/>
          <w:sz w:val="32"/>
          <w:szCs w:val="32"/>
        </w:rPr>
      </w:pPr>
      <w:r w:rsidRPr="00453C35">
        <w:rPr>
          <w:rFonts w:ascii="Times New Roman" w:hAnsi="Times New Roman" w:cs="Times New Roman"/>
          <w:sz w:val="32"/>
          <w:szCs w:val="32"/>
        </w:rPr>
        <w:t>Тема: «Будущее время глагола»</w:t>
      </w:r>
    </w:p>
    <w:p w14:paraId="4B8626F4" w14:textId="5C89B8D0" w:rsidR="003A1FAF" w:rsidRPr="00453C35" w:rsidRDefault="003A1FAF">
      <w:pPr>
        <w:rPr>
          <w:rFonts w:ascii="Times New Roman" w:hAnsi="Times New Roman" w:cs="Times New Roman"/>
          <w:sz w:val="32"/>
          <w:szCs w:val="32"/>
        </w:rPr>
      </w:pPr>
      <w:r w:rsidRPr="00453C35">
        <w:rPr>
          <w:rFonts w:ascii="Times New Roman" w:hAnsi="Times New Roman" w:cs="Times New Roman"/>
          <w:sz w:val="32"/>
          <w:szCs w:val="32"/>
        </w:rPr>
        <w:t>План урока.</w:t>
      </w:r>
    </w:p>
    <w:p w14:paraId="2A83DA55" w14:textId="4FB44D0B" w:rsidR="003A1FAF" w:rsidRPr="00453C35" w:rsidRDefault="003A1FAF" w:rsidP="003A1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53C35">
        <w:rPr>
          <w:rFonts w:ascii="Times New Roman" w:hAnsi="Times New Roman" w:cs="Times New Roman"/>
          <w:sz w:val="32"/>
          <w:szCs w:val="32"/>
        </w:rPr>
        <w:t>Вспомните виды глаголов (совершенный вид и несовершенный вид)</w:t>
      </w:r>
    </w:p>
    <w:p w14:paraId="52FC8C04" w14:textId="65CA3DAE" w:rsidR="003A1FAF" w:rsidRPr="00453C35" w:rsidRDefault="003A1FAF" w:rsidP="003A1FAF">
      <w:pPr>
        <w:rPr>
          <w:rFonts w:ascii="Times New Roman" w:hAnsi="Times New Roman" w:cs="Times New Roman"/>
          <w:sz w:val="32"/>
          <w:szCs w:val="32"/>
        </w:rPr>
      </w:pPr>
      <w:r w:rsidRPr="00453C35">
        <w:rPr>
          <w:rFonts w:ascii="Times New Roman" w:hAnsi="Times New Roman" w:cs="Times New Roman"/>
          <w:sz w:val="32"/>
          <w:szCs w:val="32"/>
        </w:rPr>
        <w:t xml:space="preserve">Для этого вам нужно посмотреть презентацию и выполнить задания письменно, которые в презентации, посмотреть в учебнике параграф 111. </w:t>
      </w:r>
    </w:p>
    <w:p w14:paraId="06E05EC6" w14:textId="3270D3A9" w:rsidR="003A1FAF" w:rsidRPr="00453C35" w:rsidRDefault="003A1FAF" w:rsidP="003A1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53C35">
        <w:rPr>
          <w:rFonts w:ascii="Times New Roman" w:hAnsi="Times New Roman" w:cs="Times New Roman"/>
          <w:sz w:val="32"/>
          <w:szCs w:val="32"/>
        </w:rPr>
        <w:t>Новая тема</w:t>
      </w:r>
    </w:p>
    <w:p w14:paraId="2D74D668" w14:textId="0FA2074B" w:rsidR="003A1FAF" w:rsidRPr="00453C35" w:rsidRDefault="003A1FAF" w:rsidP="003A1FAF">
      <w:pPr>
        <w:rPr>
          <w:rFonts w:ascii="Times New Roman" w:hAnsi="Times New Roman" w:cs="Times New Roman"/>
          <w:sz w:val="32"/>
          <w:szCs w:val="32"/>
        </w:rPr>
      </w:pPr>
      <w:r w:rsidRPr="00453C35">
        <w:rPr>
          <w:rFonts w:ascii="Times New Roman" w:hAnsi="Times New Roman" w:cs="Times New Roman"/>
          <w:sz w:val="32"/>
          <w:szCs w:val="32"/>
        </w:rPr>
        <w:t xml:space="preserve">Прочитать параграф 117 в учебнике. Выучить на </w:t>
      </w:r>
      <w:proofErr w:type="spellStart"/>
      <w:r w:rsidRPr="00453C35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453C35">
        <w:rPr>
          <w:rFonts w:ascii="Times New Roman" w:hAnsi="Times New Roman" w:cs="Times New Roman"/>
          <w:sz w:val="32"/>
          <w:szCs w:val="32"/>
        </w:rPr>
        <w:t xml:space="preserve"> 120 правило.</w:t>
      </w:r>
    </w:p>
    <w:p w14:paraId="55FE70B5" w14:textId="667B40D1" w:rsidR="003A1FAF" w:rsidRPr="00453C35" w:rsidRDefault="003A1FAF" w:rsidP="003A1FAF">
      <w:pPr>
        <w:rPr>
          <w:rFonts w:ascii="Times New Roman" w:hAnsi="Times New Roman" w:cs="Times New Roman"/>
          <w:sz w:val="32"/>
          <w:szCs w:val="32"/>
        </w:rPr>
      </w:pPr>
      <w:r w:rsidRPr="00453C35">
        <w:rPr>
          <w:rFonts w:ascii="Times New Roman" w:hAnsi="Times New Roman" w:cs="Times New Roman"/>
          <w:sz w:val="32"/>
          <w:szCs w:val="32"/>
        </w:rPr>
        <w:t>Знать, что будущее время глагола имеет две формы</w:t>
      </w:r>
      <w:r w:rsidR="00453C35" w:rsidRPr="00453C35">
        <w:rPr>
          <w:rFonts w:ascii="Times New Roman" w:hAnsi="Times New Roman" w:cs="Times New Roman"/>
          <w:sz w:val="32"/>
          <w:szCs w:val="32"/>
        </w:rPr>
        <w:t xml:space="preserve"> простую и сложную.</w:t>
      </w:r>
    </w:p>
    <w:p w14:paraId="21727AD4" w14:textId="5DF8D904" w:rsidR="00453C35" w:rsidRPr="00453C35" w:rsidRDefault="00453C35" w:rsidP="003A1FAF">
      <w:pPr>
        <w:rPr>
          <w:rFonts w:ascii="Times New Roman" w:hAnsi="Times New Roman" w:cs="Times New Roman"/>
          <w:sz w:val="32"/>
          <w:szCs w:val="32"/>
        </w:rPr>
      </w:pPr>
      <w:r w:rsidRPr="00453C35">
        <w:rPr>
          <w:rFonts w:ascii="Times New Roman" w:hAnsi="Times New Roman" w:cs="Times New Roman"/>
          <w:sz w:val="32"/>
          <w:szCs w:val="32"/>
        </w:rPr>
        <w:t xml:space="preserve">Выполнить письменно </w:t>
      </w:r>
      <w:proofErr w:type="spellStart"/>
      <w:r w:rsidRPr="00453C35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Pr="00453C35">
        <w:rPr>
          <w:rFonts w:ascii="Times New Roman" w:hAnsi="Times New Roman" w:cs="Times New Roman"/>
          <w:sz w:val="32"/>
          <w:szCs w:val="32"/>
        </w:rPr>
        <w:t xml:space="preserve"> 665,664.</w:t>
      </w:r>
    </w:p>
    <w:p w14:paraId="2EAA6477" w14:textId="65DA3001" w:rsidR="00453C35" w:rsidRPr="00453C35" w:rsidRDefault="00453C35" w:rsidP="003A1FA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3C35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мне </w:t>
      </w:r>
      <w:proofErr w:type="spellStart"/>
      <w:r w:rsidRPr="00453C35">
        <w:rPr>
          <w:rFonts w:ascii="Times New Roman" w:hAnsi="Times New Roman" w:cs="Times New Roman"/>
          <w:b/>
          <w:bCs/>
          <w:sz w:val="32"/>
          <w:szCs w:val="32"/>
        </w:rPr>
        <w:t>упр</w:t>
      </w:r>
      <w:proofErr w:type="spellEnd"/>
      <w:r w:rsidRPr="00453C35">
        <w:rPr>
          <w:rFonts w:ascii="Times New Roman" w:hAnsi="Times New Roman" w:cs="Times New Roman"/>
          <w:b/>
          <w:bCs/>
          <w:sz w:val="32"/>
          <w:szCs w:val="32"/>
        </w:rPr>
        <w:t xml:space="preserve"> 665,664.</w:t>
      </w:r>
      <w:bookmarkStart w:id="0" w:name="_GoBack"/>
      <w:bookmarkEnd w:id="0"/>
    </w:p>
    <w:sectPr w:rsidR="00453C35" w:rsidRPr="0045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7F4D"/>
    <w:multiLevelType w:val="hybridMultilevel"/>
    <w:tmpl w:val="5FFE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E9"/>
    <w:rsid w:val="000954E9"/>
    <w:rsid w:val="003A1FAF"/>
    <w:rsid w:val="003A2628"/>
    <w:rsid w:val="004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ED7"/>
  <w15:chartTrackingRefBased/>
  <w15:docId w15:val="{1A65640A-443A-43E6-AE64-61669F5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2020-04-07T15:54:00Z</dcterms:created>
  <dcterms:modified xsi:type="dcterms:W3CDTF">2020-04-07T16:19:00Z</dcterms:modified>
</cp:coreProperties>
</file>