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A4" w:rsidRDefault="00E930A4" w:rsidP="008A64A9">
      <w:pPr>
        <w:spacing w:after="0" w:line="240" w:lineRule="auto"/>
        <w:outlineLvl w:val="1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Выполнить задание к 16 апреля. Готовить вопросы к ГОСАМ!!!!</w:t>
      </w:r>
    </w:p>
    <w:p w:rsidR="008A64A9" w:rsidRPr="00011DF7" w:rsidRDefault="008A64A9" w:rsidP="008A64A9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011DF7">
        <w:rPr>
          <w:rStyle w:val="a4"/>
          <w:rFonts w:ascii="Times New Roman" w:hAnsi="Times New Roman" w:cs="Times New Roman"/>
        </w:rPr>
        <w:t>Практические работы</w:t>
      </w:r>
      <w:r>
        <w:rPr>
          <w:rStyle w:val="a4"/>
          <w:rFonts w:ascii="Times New Roman" w:hAnsi="Times New Roman" w:cs="Times New Roman"/>
        </w:rPr>
        <w:t>: Темперамент,  Характер, Способности.</w:t>
      </w:r>
    </w:p>
    <w:p w:rsidR="008A64A9" w:rsidRPr="00011DF7" w:rsidRDefault="008A64A9" w:rsidP="008A64A9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011DF7">
        <w:rPr>
          <w:rStyle w:val="a4"/>
          <w:rFonts w:ascii="Times New Roman" w:hAnsi="Times New Roman" w:cs="Times New Roman"/>
          <w:sz w:val="24"/>
          <w:szCs w:val="24"/>
        </w:rPr>
        <w:t>Задание 1</w:t>
      </w:r>
      <w:r w:rsidRPr="00011DF7">
        <w:rPr>
          <w:rFonts w:ascii="Times New Roman" w:hAnsi="Times New Roman" w:cs="Times New Roman"/>
          <w:sz w:val="24"/>
          <w:szCs w:val="24"/>
        </w:rPr>
        <w:t>. Проанализируйте свои возможности в овладе</w:t>
      </w:r>
      <w:r w:rsidRPr="00011DF7">
        <w:rPr>
          <w:rFonts w:ascii="Times New Roman" w:hAnsi="Times New Roman" w:cs="Times New Roman"/>
          <w:sz w:val="24"/>
          <w:szCs w:val="24"/>
        </w:rPr>
        <w:softHyphen/>
        <w:t>нии той или иной профессией.</w:t>
      </w:r>
    </w:p>
    <w:p w:rsidR="008A64A9" w:rsidRPr="00011DF7" w:rsidRDefault="008A64A9" w:rsidP="008A64A9">
      <w:pPr>
        <w:pStyle w:val="a3"/>
        <w:spacing w:after="0" w:line="240" w:lineRule="auto"/>
        <w:ind w:left="0" w:right="57" w:firstLine="709"/>
        <w:rPr>
          <w:rFonts w:ascii="Times New Roman" w:hAnsi="Times New Roman" w:cs="Times New Roman"/>
          <w:sz w:val="24"/>
          <w:szCs w:val="24"/>
        </w:rPr>
      </w:pPr>
      <w:r w:rsidRPr="00011DF7">
        <w:rPr>
          <w:rFonts w:ascii="Times New Roman" w:hAnsi="Times New Roman" w:cs="Times New Roman"/>
          <w:sz w:val="24"/>
          <w:szCs w:val="24"/>
        </w:rPr>
        <w:t>Для этого из приведенного выше перечня выберите 5—10 черт личности, которые, по вашему мнению, определяют ваш характер, и выпишите их на листке столбиком. Если вам свойственна черта характера, которой нет в этом перечне, то под чертой допишите и ее. После этого рядом с каждой позицией этого списка поставьте порядковый номер (начи</w:t>
      </w:r>
      <w:r w:rsidRPr="00011DF7">
        <w:rPr>
          <w:rFonts w:ascii="Times New Roman" w:hAnsi="Times New Roman" w:cs="Times New Roman"/>
          <w:sz w:val="24"/>
          <w:szCs w:val="24"/>
        </w:rPr>
        <w:softHyphen/>
        <w:t>ная с наиболее свойственной черты вашего характера в по</w:t>
      </w:r>
      <w:r w:rsidRPr="00011DF7">
        <w:rPr>
          <w:rFonts w:ascii="Times New Roman" w:hAnsi="Times New Roman" w:cs="Times New Roman"/>
          <w:sz w:val="24"/>
          <w:szCs w:val="24"/>
        </w:rPr>
        <w:softHyphen/>
        <w:t>рядке убывания их значимости). Будьте готовы объяснить, почему вы именно так делаете.</w:t>
      </w:r>
    </w:p>
    <w:p w:rsidR="008A64A9" w:rsidRPr="00011DF7" w:rsidRDefault="008A64A9" w:rsidP="008A64A9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011DF7">
        <w:rPr>
          <w:rFonts w:ascii="Times New Roman" w:hAnsi="Times New Roman" w:cs="Times New Roman"/>
          <w:sz w:val="24"/>
          <w:szCs w:val="24"/>
        </w:rPr>
        <w:t>Назовите черты характера, необходимые, по вашему мне</w:t>
      </w:r>
      <w:r w:rsidRPr="00011DF7">
        <w:rPr>
          <w:rFonts w:ascii="Times New Roman" w:hAnsi="Times New Roman" w:cs="Times New Roman"/>
          <w:sz w:val="24"/>
          <w:szCs w:val="24"/>
        </w:rPr>
        <w:softHyphen/>
        <w:t>нию, для успешной деятельности по избранной вами про</w:t>
      </w:r>
      <w:r w:rsidRPr="00011DF7">
        <w:rPr>
          <w:rFonts w:ascii="Times New Roman" w:hAnsi="Times New Roman" w:cs="Times New Roman"/>
          <w:sz w:val="24"/>
          <w:szCs w:val="24"/>
        </w:rPr>
        <w:softHyphen/>
        <w:t>фессии. Выпишите их во второй столбик.</w:t>
      </w:r>
    </w:p>
    <w:p w:rsidR="008A64A9" w:rsidRPr="00011DF7" w:rsidRDefault="008A64A9" w:rsidP="008A64A9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011DF7">
        <w:rPr>
          <w:rFonts w:ascii="Times New Roman" w:hAnsi="Times New Roman" w:cs="Times New Roman"/>
          <w:sz w:val="24"/>
          <w:szCs w:val="24"/>
        </w:rPr>
        <w:t>А теперь сравните первый и второй списки. Какие чер</w:t>
      </w:r>
      <w:r w:rsidRPr="00011DF7">
        <w:rPr>
          <w:rFonts w:ascii="Times New Roman" w:hAnsi="Times New Roman" w:cs="Times New Roman"/>
          <w:sz w:val="24"/>
          <w:szCs w:val="24"/>
        </w:rPr>
        <w:softHyphen/>
        <w:t>ты характера у вас есть, а какие отсутствуют?</w:t>
      </w:r>
    </w:p>
    <w:p w:rsidR="008A64A9" w:rsidRPr="00011DF7" w:rsidRDefault="008A64A9" w:rsidP="008A64A9">
      <w:pPr>
        <w:pStyle w:val="a3"/>
        <w:tabs>
          <w:tab w:val="center" w:pos="5244"/>
        </w:tabs>
        <w:spacing w:after="0" w:line="240" w:lineRule="auto"/>
        <w:ind w:left="0" w:right="57" w:firstLine="709"/>
        <w:rPr>
          <w:rFonts w:ascii="Times New Roman" w:hAnsi="Times New Roman" w:cs="Times New Roman"/>
          <w:sz w:val="24"/>
          <w:szCs w:val="24"/>
        </w:rPr>
      </w:pPr>
      <w:r w:rsidRPr="00011DF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11DF7">
        <w:rPr>
          <w:rFonts w:ascii="Times New Roman" w:hAnsi="Times New Roman" w:cs="Times New Roman"/>
          <w:b/>
          <w:sz w:val="24"/>
          <w:szCs w:val="24"/>
        </w:rPr>
        <w:t>.</w:t>
      </w:r>
      <w:r w:rsidRPr="00011DF7">
        <w:rPr>
          <w:rFonts w:ascii="Times New Roman" w:hAnsi="Times New Roman" w:cs="Times New Roman"/>
          <w:b/>
          <w:i/>
          <w:sz w:val="24"/>
          <w:szCs w:val="24"/>
        </w:rPr>
        <w:t xml:space="preserve"> ☼ Практические задания</w:t>
      </w:r>
    </w:p>
    <w:p w:rsidR="008A64A9" w:rsidRPr="00011DF7" w:rsidRDefault="008A64A9" w:rsidP="008A64A9">
      <w:pPr>
        <w:pStyle w:val="a3"/>
        <w:spacing w:after="0" w:line="240" w:lineRule="auto"/>
        <w:ind w:left="0" w:right="57" w:firstLine="709"/>
        <w:rPr>
          <w:rFonts w:ascii="Times New Roman" w:hAnsi="Times New Roman" w:cs="Times New Roman"/>
          <w:sz w:val="24"/>
          <w:szCs w:val="24"/>
        </w:rPr>
      </w:pPr>
      <w:r w:rsidRPr="00011DF7">
        <w:rPr>
          <w:rFonts w:ascii="Times New Roman" w:hAnsi="Times New Roman" w:cs="Times New Roman"/>
          <w:sz w:val="24"/>
          <w:szCs w:val="24"/>
        </w:rPr>
        <w:t>1. Нижеприведённые особенности поведения человека характеризуют его либо как индивида, либо как личность. Выдели особенности, которые отражают поведение индивида, и особенности, которые отражают поведение личности:</w:t>
      </w:r>
    </w:p>
    <w:p w:rsidR="008A64A9" w:rsidRPr="00011DF7" w:rsidRDefault="008A64A9" w:rsidP="008A64A9">
      <w:pPr>
        <w:pStyle w:val="a3"/>
        <w:spacing w:after="0" w:line="240" w:lineRule="auto"/>
        <w:ind w:left="0" w:right="57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11DF7">
        <w:rPr>
          <w:rFonts w:ascii="Times New Roman" w:hAnsi="Times New Roman" w:cs="Times New Roman"/>
          <w:sz w:val="24"/>
          <w:szCs w:val="24"/>
        </w:rPr>
        <w:t>Ответственность, низкая адаптация к темноте, общительность, хорошая координация обеих рук, эмоциональная возбудимость, трудолюбие, аккуратность, быстрый темп деятельности, принципиальность, близорукость.</w:t>
      </w:r>
      <w:proofErr w:type="gramEnd"/>
    </w:p>
    <w:p w:rsidR="008A64A9" w:rsidRPr="00011DF7" w:rsidRDefault="008A64A9" w:rsidP="008A64A9">
      <w:pPr>
        <w:pStyle w:val="a3"/>
        <w:spacing w:after="0" w:line="240" w:lineRule="auto"/>
        <w:ind w:left="0" w:right="57" w:firstLine="709"/>
        <w:rPr>
          <w:rFonts w:ascii="Times New Roman" w:hAnsi="Times New Roman" w:cs="Times New Roman"/>
          <w:sz w:val="24"/>
          <w:szCs w:val="24"/>
        </w:rPr>
      </w:pPr>
      <w:r w:rsidRPr="00011DF7">
        <w:rPr>
          <w:rFonts w:ascii="Times New Roman" w:hAnsi="Times New Roman" w:cs="Times New Roman"/>
          <w:sz w:val="24"/>
          <w:szCs w:val="24"/>
        </w:rPr>
        <w:t xml:space="preserve">2. Какие черты характера могут проявиться в следующих жизненных ситуациях? Коллективный досуг, работа в огороде, распределение каких-то благ. </w:t>
      </w:r>
    </w:p>
    <w:p w:rsidR="008A64A9" w:rsidRPr="00011DF7" w:rsidRDefault="008A64A9" w:rsidP="008A64A9">
      <w:pPr>
        <w:pStyle w:val="a3"/>
        <w:tabs>
          <w:tab w:val="left" w:pos="720"/>
          <w:tab w:val="center" w:pos="5002"/>
        </w:tabs>
        <w:spacing w:after="0" w:line="240" w:lineRule="auto"/>
        <w:ind w:left="0" w:right="57" w:firstLine="709"/>
        <w:rPr>
          <w:rFonts w:ascii="Times New Roman" w:hAnsi="Times New Roman" w:cs="Times New Roman"/>
          <w:sz w:val="24"/>
          <w:szCs w:val="24"/>
        </w:rPr>
      </w:pPr>
      <w:r w:rsidRPr="00011DF7">
        <w:rPr>
          <w:rFonts w:ascii="Times New Roman" w:hAnsi="Times New Roman" w:cs="Times New Roman"/>
          <w:sz w:val="24"/>
          <w:szCs w:val="24"/>
        </w:rPr>
        <w:tab/>
        <w:t xml:space="preserve">3. Поясни, где черты характера, а где свойства темперамента: </w:t>
      </w:r>
    </w:p>
    <w:p w:rsidR="008A64A9" w:rsidRPr="00011DF7" w:rsidRDefault="008A64A9" w:rsidP="008A64A9">
      <w:pPr>
        <w:pStyle w:val="a3"/>
        <w:tabs>
          <w:tab w:val="center" w:pos="5002"/>
        </w:tabs>
        <w:spacing w:after="0" w:line="240" w:lineRule="auto"/>
        <w:ind w:left="0" w:right="57" w:firstLine="709"/>
        <w:rPr>
          <w:rFonts w:ascii="Times New Roman" w:hAnsi="Times New Roman" w:cs="Times New Roman"/>
          <w:sz w:val="24"/>
          <w:szCs w:val="24"/>
        </w:rPr>
      </w:pPr>
      <w:r w:rsidRPr="00011DF7">
        <w:rPr>
          <w:rFonts w:ascii="Times New Roman" w:hAnsi="Times New Roman" w:cs="Times New Roman"/>
          <w:sz w:val="24"/>
          <w:szCs w:val="24"/>
        </w:rPr>
        <w:t>Неуравновешенность, чувство долга, трудолюбие, вежливость, низкая работоспособность, ранимость, доброта, медлительность.</w:t>
      </w:r>
    </w:p>
    <w:p w:rsidR="008A64A9" w:rsidRPr="00011DF7" w:rsidRDefault="008A64A9" w:rsidP="008A64A9">
      <w:pPr>
        <w:pStyle w:val="a3"/>
        <w:tabs>
          <w:tab w:val="left" w:pos="720"/>
        </w:tabs>
        <w:spacing w:after="0" w:line="240" w:lineRule="auto"/>
        <w:ind w:left="0" w:right="57" w:firstLine="709"/>
        <w:rPr>
          <w:rFonts w:ascii="Times New Roman" w:hAnsi="Times New Roman" w:cs="Times New Roman"/>
          <w:sz w:val="24"/>
          <w:szCs w:val="24"/>
        </w:rPr>
      </w:pPr>
      <w:r w:rsidRPr="00011DF7">
        <w:rPr>
          <w:rFonts w:ascii="Times New Roman" w:hAnsi="Times New Roman" w:cs="Times New Roman"/>
          <w:sz w:val="24"/>
          <w:szCs w:val="24"/>
        </w:rPr>
        <w:tab/>
        <w:t xml:space="preserve">4. Объясни ситуацию с точки зрения черт характера и путей формирования характера: некоторые родители на Новый год и другие праздники дарят своим детям кучу подарков, а сами никаких подарков не получают от детей. Верно, ли они поступают? </w:t>
      </w:r>
    </w:p>
    <w:p w:rsidR="008A64A9" w:rsidRPr="00011DF7" w:rsidRDefault="008A64A9" w:rsidP="008A64A9">
      <w:pPr>
        <w:pStyle w:val="a3"/>
        <w:tabs>
          <w:tab w:val="center" w:pos="5002"/>
        </w:tabs>
        <w:spacing w:after="0" w:line="240" w:lineRule="auto"/>
        <w:ind w:left="0" w:right="57" w:firstLine="709"/>
        <w:rPr>
          <w:rFonts w:ascii="Times New Roman" w:hAnsi="Times New Roman" w:cs="Times New Roman"/>
          <w:sz w:val="24"/>
          <w:szCs w:val="24"/>
        </w:rPr>
      </w:pPr>
      <w:r w:rsidRPr="00011DF7">
        <w:rPr>
          <w:rFonts w:ascii="Times New Roman" w:hAnsi="Times New Roman" w:cs="Times New Roman"/>
          <w:sz w:val="24"/>
          <w:szCs w:val="24"/>
        </w:rPr>
        <w:t xml:space="preserve"> 5. Проанализируй особенности характера некоторых литературных героев по их поведению и поступкам.                            </w:t>
      </w:r>
    </w:p>
    <w:p w:rsidR="008A64A9" w:rsidRPr="00011DF7" w:rsidRDefault="008A64A9" w:rsidP="008A64A9">
      <w:pPr>
        <w:pStyle w:val="a3"/>
        <w:tabs>
          <w:tab w:val="center" w:pos="5002"/>
        </w:tabs>
        <w:spacing w:after="0" w:line="240" w:lineRule="auto"/>
        <w:ind w:left="0" w:right="57" w:firstLine="709"/>
        <w:rPr>
          <w:rFonts w:ascii="Times New Roman" w:hAnsi="Times New Roman" w:cs="Times New Roman"/>
          <w:i/>
          <w:sz w:val="24"/>
          <w:szCs w:val="24"/>
        </w:rPr>
      </w:pPr>
      <w:r w:rsidRPr="00011DF7">
        <w:rPr>
          <w:rFonts w:ascii="Times New Roman" w:hAnsi="Times New Roman" w:cs="Times New Roman"/>
          <w:b/>
          <w:sz w:val="24"/>
          <w:szCs w:val="24"/>
        </w:rPr>
        <w:tab/>
      </w:r>
      <w:r w:rsidRPr="00011DF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11DF7">
        <w:rPr>
          <w:rFonts w:ascii="Times New Roman" w:hAnsi="Times New Roman" w:cs="Times New Roman"/>
          <w:b/>
          <w:sz w:val="24"/>
          <w:szCs w:val="24"/>
        </w:rPr>
        <w:t xml:space="preserve">. ☺ </w:t>
      </w:r>
      <w:r w:rsidRPr="00011DF7">
        <w:rPr>
          <w:rFonts w:ascii="Times New Roman" w:hAnsi="Times New Roman" w:cs="Times New Roman"/>
          <w:b/>
          <w:i/>
          <w:sz w:val="24"/>
          <w:szCs w:val="24"/>
        </w:rPr>
        <w:t>Будущему учителю</w:t>
      </w:r>
    </w:p>
    <w:p w:rsidR="008A64A9" w:rsidRPr="00011DF7" w:rsidRDefault="008A64A9" w:rsidP="008A64A9">
      <w:pPr>
        <w:pStyle w:val="a3"/>
        <w:spacing w:after="0" w:line="240" w:lineRule="auto"/>
        <w:ind w:left="0" w:right="57" w:firstLine="709"/>
        <w:rPr>
          <w:rFonts w:ascii="Times New Roman" w:hAnsi="Times New Roman" w:cs="Times New Roman"/>
          <w:sz w:val="24"/>
          <w:szCs w:val="24"/>
        </w:rPr>
      </w:pPr>
      <w:r w:rsidRPr="00011DF7">
        <w:rPr>
          <w:rFonts w:ascii="Times New Roman" w:hAnsi="Times New Roman" w:cs="Times New Roman"/>
          <w:sz w:val="24"/>
          <w:szCs w:val="24"/>
        </w:rPr>
        <w:t>Как учитель должен общаться и воздействовать на учащихся, учитывая их тип акцентуации характера? / по выбору 2 – 3 типа акцентуации характера</w:t>
      </w:r>
      <w:proofErr w:type="gramStart"/>
      <w:r w:rsidRPr="00011D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апример тревожность </w:t>
      </w:r>
    </w:p>
    <w:p w:rsidR="008A64A9" w:rsidRPr="00011DF7" w:rsidRDefault="008A64A9" w:rsidP="008A64A9">
      <w:pPr>
        <w:pStyle w:val="a3"/>
        <w:numPr>
          <w:ilvl w:val="0"/>
          <w:numId w:val="1"/>
        </w:numPr>
        <w:spacing w:after="0" w:line="240" w:lineRule="auto"/>
        <w:ind w:left="0" w:right="57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11DF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11DF7">
        <w:rPr>
          <w:rFonts w:ascii="Times New Roman" w:hAnsi="Times New Roman" w:cs="Times New Roman"/>
          <w:b/>
          <w:sz w:val="24"/>
          <w:szCs w:val="24"/>
        </w:rPr>
        <w:t>.</w:t>
      </w:r>
      <w:r w:rsidRPr="00011DF7">
        <w:rPr>
          <w:rFonts w:ascii="Times New Roman" w:hAnsi="Times New Roman" w:cs="Times New Roman"/>
          <w:sz w:val="24"/>
          <w:szCs w:val="24"/>
        </w:rPr>
        <w:t xml:space="preserve"> ♥ </w:t>
      </w:r>
      <w:r w:rsidRPr="00011DF7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8A64A9" w:rsidRPr="00011DF7" w:rsidRDefault="008A64A9" w:rsidP="008A64A9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011DF7">
        <w:rPr>
          <w:rFonts w:ascii="Times New Roman" w:hAnsi="Times New Roman" w:cs="Times New Roman"/>
          <w:sz w:val="24"/>
          <w:szCs w:val="24"/>
        </w:rPr>
        <w:t xml:space="preserve">У каждого человека есть положительные черты характера, за которые его уважают, ценят и любят, и он себя любит и уважает.  </w:t>
      </w:r>
    </w:p>
    <w:p w:rsidR="00000000" w:rsidRDefault="008A64A9" w:rsidP="008A64A9">
      <w:r w:rsidRPr="00011DF7">
        <w:rPr>
          <w:rFonts w:ascii="Times New Roman" w:hAnsi="Times New Roman" w:cs="Times New Roman"/>
          <w:sz w:val="24"/>
          <w:szCs w:val="24"/>
        </w:rPr>
        <w:t>Закончи фразу: «Я уважа</w:t>
      </w:r>
      <w:r>
        <w:rPr>
          <w:rFonts w:ascii="Times New Roman" w:hAnsi="Times New Roman" w:cs="Times New Roman"/>
          <w:sz w:val="24"/>
          <w:szCs w:val="24"/>
        </w:rPr>
        <w:t xml:space="preserve">ю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7AA7"/>
    <w:multiLevelType w:val="hybridMultilevel"/>
    <w:tmpl w:val="DEECAEB8"/>
    <w:lvl w:ilvl="0" w:tplc="E8D60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A64A9"/>
    <w:rsid w:val="00864DFF"/>
    <w:rsid w:val="008A64A9"/>
    <w:rsid w:val="00E9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A9"/>
    <w:pPr>
      <w:ind w:left="720"/>
      <w:contextualSpacing/>
    </w:pPr>
  </w:style>
  <w:style w:type="character" w:styleId="a4">
    <w:name w:val="Strong"/>
    <w:basedOn w:val="a0"/>
    <w:uiPriority w:val="22"/>
    <w:qFormat/>
    <w:rsid w:val="008A64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2020-04-08T10:19:00Z</dcterms:created>
  <dcterms:modified xsi:type="dcterms:W3CDTF">2020-04-08T10:20:00Z</dcterms:modified>
</cp:coreProperties>
</file>