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>Подготовка к техническому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2"/>
        <w:gridCol w:w="1214"/>
        <w:gridCol w:w="4181"/>
        <w:gridCol w:w="5631"/>
        <w:gridCol w:w="3028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AB2F5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866"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598B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396230">
              <w:rPr>
                <w:rFonts w:ascii="Times New Roman" w:hAnsi="Times New Roman" w:cs="Times New Roman"/>
                <w:sz w:val="18"/>
                <w:szCs w:val="18"/>
              </w:rPr>
              <w:t xml:space="preserve">вокально-хоровой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анализа хорового 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произведения в соответствии с п</w:t>
            </w:r>
            <w:r w:rsidR="000B33C2">
              <w:rPr>
                <w:rFonts w:ascii="Times New Roman" w:hAnsi="Times New Roman" w:cs="Times New Roman"/>
                <w:sz w:val="18"/>
                <w:szCs w:val="18"/>
              </w:rPr>
              <w:t>ланом Анализа хоровой партитуры.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3351" w:type="dxa"/>
          </w:tcPr>
          <w:p w:rsidR="00845131" w:rsidRPr="00C56D77" w:rsidRDefault="008F4297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о окончанию периода дистанционного обучения.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322ABF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Римского-Корсакова</w:t>
            </w:r>
          </w:p>
          <w:p w:rsidR="00845131" w:rsidRDefault="00845131" w:rsidP="000B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B33C2">
              <w:rPr>
                <w:rFonts w:ascii="Times New Roman" w:hAnsi="Times New Roman" w:cs="Times New Roman"/>
                <w:sz w:val="18"/>
                <w:szCs w:val="18"/>
              </w:rPr>
              <w:t xml:space="preserve">Коллоквиум </w:t>
            </w:r>
          </w:p>
          <w:p w:rsidR="000B33C2" w:rsidRPr="00C56D77" w:rsidRDefault="000B33C2" w:rsidP="000B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Знание голосов</w:t>
            </w: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0B33C2" w:rsidRDefault="000B33C2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396230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230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396230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6230" w:rsidRPr="00396230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845131" w:rsidP="000B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нижний голос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сопровождением фортепиано</w:t>
            </w:r>
            <w:r w:rsidR="000B33C2">
              <w:rPr>
                <w:rFonts w:ascii="Times New Roman" w:hAnsi="Times New Roman" w:cs="Times New Roman"/>
                <w:sz w:val="18"/>
                <w:szCs w:val="18"/>
              </w:rPr>
              <w:t xml:space="preserve">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4E3C96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4E3C96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845131" w:rsidRPr="00C56D77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13</cp:revision>
  <cp:lastPrinted>2020-03-20T11:54:00Z</cp:lastPrinted>
  <dcterms:created xsi:type="dcterms:W3CDTF">2020-03-20T12:34:00Z</dcterms:created>
  <dcterms:modified xsi:type="dcterms:W3CDTF">2020-04-07T18:33:00Z</dcterms:modified>
</cp:coreProperties>
</file>