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3A" w:rsidRDefault="000F533A" w:rsidP="0019238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0F533A" w:rsidRDefault="000F533A" w:rsidP="0019238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0F533A" w:rsidRDefault="000F533A" w:rsidP="0019238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0F533A" w:rsidRDefault="000F533A" w:rsidP="0019238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ОД 02.02.06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Хороведение</w:t>
      </w:r>
      <w:proofErr w:type="spellEnd"/>
    </w:p>
    <w:p w:rsidR="000F533A" w:rsidRDefault="000F533A" w:rsidP="000F5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33A" w:rsidRDefault="000F533A" w:rsidP="00192383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0F533A" w:rsidRDefault="000F533A" w:rsidP="000F53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533A" w:rsidRDefault="000F533A" w:rsidP="00192383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с присвоением квалификаций хормейстер, преподаватель</w:t>
      </w:r>
    </w:p>
    <w:p w:rsidR="000F533A" w:rsidRDefault="000F533A" w:rsidP="000F53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533A" w:rsidRDefault="000F533A" w:rsidP="00192383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 курс</w:t>
      </w:r>
    </w:p>
    <w:p w:rsidR="000F533A" w:rsidRDefault="000F533A" w:rsidP="000F53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533A" w:rsidRDefault="000F533A" w:rsidP="00192383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преподавателя: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0F533A" w:rsidRDefault="000F533A" w:rsidP="000F53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533A" w:rsidRDefault="000F533A" w:rsidP="00192383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="00C47F7C">
        <w:rPr>
          <w:rFonts w:ascii="Times New Roman" w:hAnsi="Times New Roman" w:cs="Times New Roman"/>
          <w:b/>
          <w:sz w:val="20"/>
          <w:szCs w:val="20"/>
          <w:u w:val="single"/>
        </w:rPr>
        <w:t xml:space="preserve">Организация занятий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хорового коллектива</w:t>
      </w:r>
    </w:p>
    <w:p w:rsidR="000F533A" w:rsidRDefault="000F533A" w:rsidP="000F53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533A" w:rsidRDefault="000F533A" w:rsidP="00192383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:rsidR="000F533A" w:rsidRDefault="000F533A" w:rsidP="000F5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8"/>
        <w:gridCol w:w="1198"/>
        <w:gridCol w:w="3544"/>
        <w:gridCol w:w="6520"/>
        <w:gridCol w:w="3196"/>
      </w:tblGrid>
      <w:tr w:rsidR="002158B7" w:rsidRPr="00374E9C" w:rsidTr="005B2E26">
        <w:tc>
          <w:tcPr>
            <w:tcW w:w="328" w:type="dxa"/>
          </w:tcPr>
          <w:p w:rsidR="002158B7" w:rsidRPr="00374E9C" w:rsidRDefault="002158B7" w:rsidP="005B2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374E9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98" w:type="dxa"/>
          </w:tcPr>
          <w:p w:rsidR="002158B7" w:rsidRPr="00374E9C" w:rsidRDefault="002158B7" w:rsidP="005B2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544" w:type="dxa"/>
          </w:tcPr>
          <w:p w:rsidR="002158B7" w:rsidRPr="002158B7" w:rsidRDefault="002158B7" w:rsidP="005B2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B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6520" w:type="dxa"/>
          </w:tcPr>
          <w:p w:rsidR="002158B7" w:rsidRPr="002158B7" w:rsidRDefault="002158B7" w:rsidP="005B2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B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196" w:type="dxa"/>
          </w:tcPr>
          <w:p w:rsidR="002158B7" w:rsidRPr="00374E9C" w:rsidRDefault="002158B7" w:rsidP="005B2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2158B7" w:rsidRPr="00374E9C" w:rsidTr="005B2E26">
        <w:tc>
          <w:tcPr>
            <w:tcW w:w="328" w:type="dxa"/>
          </w:tcPr>
          <w:p w:rsidR="002158B7" w:rsidRPr="00374E9C" w:rsidRDefault="002158B7" w:rsidP="005B2E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8" w:type="dxa"/>
          </w:tcPr>
          <w:p w:rsidR="002158B7" w:rsidRPr="00192383" w:rsidRDefault="005E1B8F" w:rsidP="005B2E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192383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3544" w:type="dxa"/>
          </w:tcPr>
          <w:p w:rsidR="002158B7" w:rsidRDefault="005E1B8F" w:rsidP="005B2E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Составить распевание для хора.</w:t>
            </w:r>
          </w:p>
          <w:p w:rsidR="004219AC" w:rsidRPr="002158B7" w:rsidRDefault="004219AC" w:rsidP="005B2E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Записать в тетрадь</w:t>
            </w:r>
          </w:p>
        </w:tc>
        <w:tc>
          <w:tcPr>
            <w:tcW w:w="6520" w:type="dxa"/>
          </w:tcPr>
          <w:p w:rsidR="00C47F7C" w:rsidRPr="007D6EA1" w:rsidRDefault="007D6EA1" w:rsidP="005B2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EA1">
              <w:rPr>
                <w:rFonts w:ascii="Times New Roman" w:hAnsi="Times New Roman" w:cs="Times New Roman"/>
              </w:rPr>
              <w:fldChar w:fldCharType="begin"/>
            </w:r>
            <w:r w:rsidRPr="007D6EA1">
              <w:rPr>
                <w:rFonts w:ascii="Times New Roman" w:hAnsi="Times New Roman" w:cs="Times New Roman"/>
              </w:rPr>
              <w:instrText xml:space="preserve"> HYPERLINK "https://www.compozitor.spb.ru/catalog/khor/rachina-b-raspevanie-v-detskom-khore-210-uprazhneniy-uchebno-metodicheskoe-posobie/" </w:instrText>
            </w:r>
            <w:r w:rsidRPr="007D6EA1">
              <w:rPr>
                <w:rFonts w:ascii="Times New Roman" w:hAnsi="Times New Roman" w:cs="Times New Roman"/>
              </w:rPr>
              <w:fldChar w:fldCharType="separate"/>
            </w:r>
            <w:r w:rsidRPr="007D6EA1">
              <w:rPr>
                <w:rStyle w:val="a4"/>
                <w:rFonts w:ascii="Times New Roman" w:hAnsi="Times New Roman" w:cs="Times New Roman"/>
              </w:rPr>
              <w:t>https://www.compozitor.spb.ru/catalog/khor/rachina-b-raspevanie-v-detskom-khore-210-uprazhneniy-uchebno-metodicheskoe-posobie/</w:t>
            </w:r>
            <w:r w:rsidRPr="007D6EA1">
              <w:rPr>
                <w:rFonts w:ascii="Times New Roman" w:hAnsi="Times New Roman" w:cs="Times New Roman"/>
              </w:rPr>
              <w:fldChar w:fldCharType="end"/>
            </w:r>
          </w:p>
          <w:p w:rsidR="002158B7" w:rsidRPr="002158B7" w:rsidRDefault="002158B7" w:rsidP="005B2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96" w:type="dxa"/>
          </w:tcPr>
          <w:p w:rsidR="00256FCC" w:rsidRDefault="00256FCC" w:rsidP="00256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Видеоконференция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56FCC" w:rsidRPr="00F01140" w:rsidRDefault="00256FCC" w:rsidP="00256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 по окончании периода дистанционного обучения.</w:t>
            </w:r>
          </w:p>
          <w:p w:rsidR="002158B7" w:rsidRPr="00374E9C" w:rsidRDefault="002158B7" w:rsidP="005B2E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4E9C" w:rsidRDefault="00374E9C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8B7" w:rsidRDefault="002158B7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8B7" w:rsidRDefault="002158B7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8B7" w:rsidRDefault="002158B7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8B7" w:rsidRDefault="002158B7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8B7" w:rsidRDefault="002158B7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8B7" w:rsidRDefault="002158B7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60F"/>
    <w:multiLevelType w:val="hybridMultilevel"/>
    <w:tmpl w:val="3AC0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33A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383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8B7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27EF5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6FCC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4E9C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9AC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B8F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5F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18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6EA1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97BC5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974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47F7C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0C5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F5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10</cp:revision>
  <cp:lastPrinted>2020-03-20T11:54:00Z</cp:lastPrinted>
  <dcterms:created xsi:type="dcterms:W3CDTF">2020-03-26T08:26:00Z</dcterms:created>
  <dcterms:modified xsi:type="dcterms:W3CDTF">2020-04-14T16:22:00Z</dcterms:modified>
</cp:coreProperties>
</file>