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B" w:rsidRPr="00DB7B37" w:rsidRDefault="0083251B" w:rsidP="0083251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D7592D" w:rsidRPr="002D1A5F" w:rsidRDefault="002D1A5F" w:rsidP="002D1A5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№ 2,5 правило ( посмотреть видео </w:t>
      </w:r>
      <w:r w:rsidRPr="002D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</w:t>
        </w:r>
        <w:proofErr w:type="spellEnd"/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</w:t>
        </w:r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</w:t>
        </w:r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MRGkWq</w:t>
        </w:r>
        <w:proofErr w:type="spellEnd"/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A108C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2D1A5F" w:rsidRPr="002D1A5F" w:rsidRDefault="002D1A5F" w:rsidP="002D1A5F">
      <w:pPr>
        <w:shd w:val="clear" w:color="auto" w:fill="FFFFFF"/>
      </w:pPr>
    </w:p>
    <w:sectPr w:rsidR="002D1A5F" w:rsidRPr="002D1A5F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D1A5F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57C1A"/>
    <w:rsid w:val="00563C6C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3251B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760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B7B37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_MRGkWq3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2020-04-14T04:46:00Z</dcterms:modified>
</cp:coreProperties>
</file>