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88" w:rsidRPr="00743BC8" w:rsidRDefault="00743BC8">
      <w:pPr>
        <w:rPr>
          <w:rFonts w:ascii="Times New Roman" w:hAnsi="Times New Roman" w:cs="Times New Roman"/>
          <w:sz w:val="24"/>
          <w:szCs w:val="24"/>
        </w:rPr>
      </w:pPr>
      <w:r w:rsidRPr="00743BC8">
        <w:rPr>
          <w:rFonts w:ascii="Times New Roman" w:hAnsi="Times New Roman" w:cs="Times New Roman"/>
          <w:sz w:val="24"/>
          <w:szCs w:val="24"/>
        </w:rPr>
        <w:t>Просмотреть фильм и презентацию по теме «Полимеры». Выполнить тест «Полимеры»</w:t>
      </w:r>
    </w:p>
    <w:sectPr w:rsidR="001C0388" w:rsidRPr="0074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BC8"/>
    <w:rsid w:val="001C0388"/>
    <w:rsid w:val="0074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2020-05-10T08:30:00Z</dcterms:created>
  <dcterms:modified xsi:type="dcterms:W3CDTF">2020-05-10T08:30:00Z</dcterms:modified>
</cp:coreProperties>
</file>