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99" w:rsidRDefault="00ED6E0B" w:rsidP="00ED6E0B">
      <w:pPr>
        <w:spacing w:after="0"/>
      </w:pPr>
      <w:r>
        <w:t>Тема Познавательные процессы и интеллект. Прочитать тему стр.242-245. Устно ответить на вопросы после параграфа.</w:t>
      </w:r>
    </w:p>
    <w:p w:rsidR="00ED6E0B" w:rsidRDefault="00ED6E0B">
      <w:r>
        <w:t xml:space="preserve">Тема Эмоции и темперамент. Учебник стр.250-253. Выполнить тест на определение типа темперамента. На почту преподавателя отправить полученный результат с комментариями (согласны ли с результатами теста, возможно ожидали другие результаты и </w:t>
      </w:r>
      <w:proofErr w:type="spellStart"/>
      <w:r>
        <w:t>т.д</w:t>
      </w:r>
      <w:proofErr w:type="spellEnd"/>
      <w:r>
        <w:t>)</w:t>
      </w:r>
    </w:p>
    <w:p w:rsidR="00093449" w:rsidRPr="006A6490" w:rsidRDefault="00093449" w:rsidP="000934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Тест «Какой у тебя темперамент?»</w:t>
      </w:r>
    </w:p>
    <w:p w:rsidR="00093449" w:rsidRPr="006A6490" w:rsidRDefault="00093449" w:rsidP="000934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Какой у вас характер?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спокойный, медлительный, обстоятельный, сдержанный, миролюбивый.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Робкий, застенчивый, обидчивый, впечатлительный, нерешительный.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Энергичный, неугомонный, шаловливый, горячий, задиристый.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Жизнелюбивый, оптимистичный, компромиссный, общительный, склонный к риску.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2. Какие эмоции вы наиболее часто испытываете?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положительные, бурных реакций нет.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Страх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Гнев, бурные эмоции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Положительные эмоции, много смеюсь.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3. Какие игры вам нравятся?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уединенные, тихие, спокойные.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уединенные, тихие; подвижные и шумные – только с близкими.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азартные, шумные, подвижные, даже агрессивные.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 xml:space="preserve">Г) всякие, </w:t>
      </w:r>
      <w:proofErr w:type="gramStart"/>
      <w:r w:rsidRPr="006A6490">
        <w:rPr>
          <w:rFonts w:ascii="Calibri" w:eastAsia="Times New Roman" w:hAnsi="Calibri" w:cs="Arial"/>
          <w:color w:val="000000"/>
          <w:lang w:eastAsia="ru-RU"/>
        </w:rPr>
        <w:t>но</w:t>
      </w:r>
      <w:proofErr w:type="gram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чтобы было весело.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4. Как реагируете на наказание?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практически без эмоций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негативно, с обидой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на словесные – спокойно, на другие – с бурным протестом.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спокойно.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5. Как ведете себя в неожиданных ситуациях?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 xml:space="preserve">А) </w:t>
      </w:r>
      <w:proofErr w:type="spellStart"/>
      <w:r w:rsidRPr="006A6490">
        <w:rPr>
          <w:rFonts w:ascii="Calibri" w:eastAsia="Times New Roman" w:hAnsi="Calibri" w:cs="Arial"/>
          <w:color w:val="000000"/>
          <w:lang w:eastAsia="ru-RU"/>
        </w:rPr>
        <w:t>малоэмоционально</w:t>
      </w:r>
      <w:proofErr w:type="spellEnd"/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пытаюсь избежать этой ситуации (инстинкт самосохранения)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пытаюсь сопротивляться (потребность борьбы)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проявляю любопытство (выраженное позитивное отношение)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6. Насколько вы общительны?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предпочитаю уединение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 xml:space="preserve">Б) </w:t>
      </w:r>
      <w:proofErr w:type="gramStart"/>
      <w:r w:rsidRPr="006A6490">
        <w:rPr>
          <w:rFonts w:ascii="Calibri" w:eastAsia="Times New Roman" w:hAnsi="Calibri" w:cs="Arial"/>
          <w:color w:val="000000"/>
          <w:lang w:eastAsia="ru-RU"/>
        </w:rPr>
        <w:t>предпочитаю  уединение</w:t>
      </w:r>
      <w:proofErr w:type="gramEnd"/>
      <w:r w:rsidRPr="006A6490">
        <w:rPr>
          <w:rFonts w:ascii="Calibri" w:eastAsia="Times New Roman" w:hAnsi="Calibri" w:cs="Arial"/>
          <w:color w:val="000000"/>
          <w:lang w:eastAsia="ru-RU"/>
        </w:rPr>
        <w:t>, общителен только с близкими.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нуждаюсь в зрителях и сподвижниках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люблю общество и взрослых, и детей, знакомлюсь быстро.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7. Какое положение вы занимаете среди сверстников, есть ли лидерские качества?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авторитета и качеств лидера не имею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не лидер, авторитет имею в узком кругу друзей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сам себя выдвигаю лидером, но сверстники по-разному к этому относятся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A6490">
        <w:rPr>
          <w:rFonts w:ascii="Calibri" w:eastAsia="Times New Roman" w:hAnsi="Calibri" w:cs="Arial"/>
          <w:color w:val="000000"/>
          <w:lang w:eastAsia="ru-RU"/>
        </w:rPr>
        <w:t>Г)  прирожденный</w:t>
      </w:r>
      <w:proofErr w:type="gram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лидер, душа компании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8. Особенности памяти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Запоминаю медленно, но запоминаю и почти не забываю целое (хорошая долговременная память)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запоминаю по-разному, больше вникаю в мелочи (неуверенность в себе мешает долговременной памяти, а то, что много отвлекаюсь, - кратковременной)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быстро запоминаю детали, но быстро забываю (кратковременная память хорошо развита, долговременная – в зачаточном состоянии)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быстро и легко схватываю целое и долго помню (хорошая долговременная и кратковременная память)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9. Как усваивается новое?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медленно, зато обстоятельно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зависит от обстоятельств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lastRenderedPageBreak/>
        <w:t>В) схватываю на лету, но быстро забываю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быстро и легко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10. Утомляемость: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очень низкая, почти не устаю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высокая, любая деятельность вызывает упадок сил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иногда средняя, а иногда высокая, зависит от моих эмоций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средняя, устаю соразмерно деятельности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11. Особенности речи: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медленная, без жестов, невыразительная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тихая и неуверенная, но выразительная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речь эмоциональная, отрывистая, быстрая, постоянно переходит в крик; тараторю, глотаю слова и слоги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с жестами и мимикой, выразительная, живая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12. Движения: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солидные, неторопливые, нерасторопные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суетливые, неточные, неуверенные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резкие, порывистые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ритмичные, точные, уверенные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13. Привыкание к школе: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боязнь нового, нежелание перемен, долгая адаптация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долгое привыкание, трудная адаптация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легкое привыкание к новой обстановке, неохотное подчинение требованиям взрослых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адаптация легкая и быстрая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14. Особенности сна: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А) засыпаю быстро, сплю спокойно, состояние после сна вялое, сонное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Б) укладываюсь спать долго, но засыпаю быстро, после сна состояние веселое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В) засыпаю долго и трудно, сон беспокойный, после сна состояние самое разное: от самого плохого, до самого хорошего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Г) засыпаю быстро, сон крепкий, после сна состояние веселое.</w:t>
      </w:r>
    </w:p>
    <w:p w:rsidR="00093449" w:rsidRPr="006A6490" w:rsidRDefault="00093449" w:rsidP="0009344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lang w:eastAsia="ru-RU"/>
        </w:rPr>
        <w:t>РЕЗУЛЬТАТЫ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 xml:space="preserve">Большинство ответов </w:t>
      </w:r>
      <w:proofErr w:type="gramStart"/>
      <w:r w:rsidRPr="006A6490">
        <w:rPr>
          <w:rFonts w:ascii="Calibri" w:eastAsia="Times New Roman" w:hAnsi="Calibri" w:cs="Arial"/>
          <w:color w:val="000000"/>
          <w:lang w:eastAsia="ru-RU"/>
        </w:rPr>
        <w:t>А  -</w:t>
      </w:r>
      <w:proofErr w:type="gram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ФЛЕГМАТИК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Большинство ответов Б – МЕЛАНХОЛИК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Большинство ответов В- ХОЛЕРИК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Большинство ответов Г – САНГВИНИК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color w:val="000000"/>
          <w:lang w:eastAsia="ru-RU"/>
        </w:rPr>
        <w:t>Обычно, </w:t>
      </w:r>
      <w:r w:rsidRPr="006A6490">
        <w:rPr>
          <w:rFonts w:ascii="Calibri" w:eastAsia="Times New Roman" w:hAnsi="Calibri" w:cs="Arial"/>
          <w:color w:val="000000"/>
          <w:u w:val="single"/>
          <w:lang w:eastAsia="ru-RU"/>
        </w:rPr>
        <w:t>чистых темпераментов практически не бывает.</w:t>
      </w:r>
      <w:r w:rsidRPr="006A6490">
        <w:rPr>
          <w:rFonts w:ascii="Calibri" w:eastAsia="Times New Roman" w:hAnsi="Calibri" w:cs="Arial"/>
          <w:color w:val="000000"/>
          <w:lang w:eastAsia="ru-RU"/>
        </w:rPr>
        <w:t> Каждый человек имеет сочетание двух темпераментов, один из которых - основной, а другой дополнительный. Но постоянное проявление только основного и дополнительного темперамента - скорее исключение, чем правило. </w:t>
      </w:r>
      <w:r w:rsidRPr="006A6490">
        <w:rPr>
          <w:rFonts w:ascii="Calibri" w:eastAsia="Times New Roman" w:hAnsi="Calibri" w:cs="Arial"/>
          <w:color w:val="000000"/>
          <w:u w:val="single"/>
          <w:lang w:eastAsia="ru-RU"/>
        </w:rPr>
        <w:t>Каждая личность содержит в себе все четыре темперамента, но в разной пропорции.</w:t>
      </w:r>
      <w:r w:rsidRPr="006A6490">
        <w:rPr>
          <w:rFonts w:ascii="Calibri" w:eastAsia="Times New Roman" w:hAnsi="Calibri" w:cs="Arial"/>
          <w:color w:val="000000"/>
          <w:lang w:eastAsia="ru-RU"/>
        </w:rPr>
        <w:t> Каждый из них выходит на первый план, в зависимости от ситуации.</w:t>
      </w:r>
      <w:r w:rsidRPr="006A6490">
        <w:rPr>
          <w:rFonts w:ascii="Calibri" w:eastAsia="Times New Roman" w:hAnsi="Calibri" w:cs="Arial"/>
          <w:color w:val="000000"/>
          <w:lang w:eastAsia="ru-RU"/>
        </w:rPr>
        <w:br/>
      </w:r>
      <w:r w:rsidRPr="006A6490">
        <w:rPr>
          <w:rFonts w:ascii="Calibri" w:eastAsia="Times New Roman" w:hAnsi="Calibri" w:cs="Arial"/>
          <w:color w:val="000000"/>
          <w:u w:val="single"/>
          <w:lang w:eastAsia="ru-RU"/>
        </w:rPr>
        <w:t>Основной, ведущий</w:t>
      </w:r>
      <w:r w:rsidRPr="006A6490">
        <w:rPr>
          <w:rFonts w:ascii="Calibri" w:eastAsia="Times New Roman" w:hAnsi="Calibri" w:cs="Arial"/>
          <w:color w:val="000000"/>
          <w:lang w:eastAsia="ru-RU"/>
        </w:rPr>
        <w:t> темперамент проявляется на близкой психологической дистанции (в знакомой обстановке, с близкими людьми) в комфортной психологической атмосфере.</w:t>
      </w:r>
      <w:r w:rsidRPr="006A6490">
        <w:rPr>
          <w:rFonts w:ascii="Calibri" w:eastAsia="Times New Roman" w:hAnsi="Calibri" w:cs="Arial"/>
          <w:color w:val="000000"/>
          <w:lang w:eastAsia="ru-RU"/>
        </w:rPr>
        <w:br/>
      </w:r>
      <w:r w:rsidRPr="006A6490">
        <w:rPr>
          <w:rFonts w:ascii="Calibri" w:eastAsia="Times New Roman" w:hAnsi="Calibri" w:cs="Arial"/>
          <w:color w:val="000000"/>
          <w:u w:val="single"/>
          <w:lang w:eastAsia="ru-RU"/>
        </w:rPr>
        <w:t>Дополнительный темперам</w:t>
      </w:r>
      <w:r w:rsidRPr="006A6490">
        <w:rPr>
          <w:rFonts w:ascii="Calibri" w:eastAsia="Times New Roman" w:hAnsi="Calibri" w:cs="Arial"/>
          <w:color w:val="000000"/>
          <w:lang w:eastAsia="ru-RU"/>
        </w:rPr>
        <w:t>ент ярче проявляется в напряжённой и (или) конфликтной ситуации. Например, защищая свои личные интересы, отстаивая своё мнение и т.д.</w:t>
      </w:r>
      <w:r w:rsidRPr="006A6490">
        <w:rPr>
          <w:rFonts w:ascii="Calibri" w:eastAsia="Times New Roman" w:hAnsi="Calibri" w:cs="Arial"/>
          <w:color w:val="000000"/>
          <w:lang w:eastAsia="ru-RU"/>
        </w:rPr>
        <w:br/>
      </w:r>
      <w:r w:rsidRPr="006A6490">
        <w:rPr>
          <w:rFonts w:ascii="Calibri" w:eastAsia="Times New Roman" w:hAnsi="Calibri" w:cs="Arial"/>
          <w:color w:val="000000"/>
          <w:u w:val="single"/>
          <w:lang w:eastAsia="ru-RU"/>
        </w:rPr>
        <w:t>Третий тип темперамента</w:t>
      </w:r>
      <w:r w:rsidRPr="006A6490">
        <w:rPr>
          <w:rFonts w:ascii="Calibri" w:eastAsia="Times New Roman" w:hAnsi="Calibri" w:cs="Arial"/>
          <w:color w:val="000000"/>
          <w:lang w:eastAsia="ru-RU"/>
        </w:rPr>
        <w:t xml:space="preserve"> проявляется в официальной обстановке, на далекой психологической дистанции (в отношении с </w:t>
      </w:r>
      <w:proofErr w:type="spellStart"/>
      <w:r w:rsidRPr="006A6490">
        <w:rPr>
          <w:rFonts w:ascii="Calibri" w:eastAsia="Times New Roman" w:hAnsi="Calibri" w:cs="Arial"/>
          <w:color w:val="000000"/>
          <w:lang w:eastAsia="ru-RU"/>
        </w:rPr>
        <w:t>руководством,подчиненными</w:t>
      </w:r>
      <w:proofErr w:type="spell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или партнерами из других организаций, просто незнакомыми</w:t>
      </w:r>
      <w:r w:rsidRPr="006A6490">
        <w:rPr>
          <w:rFonts w:ascii="Calibri" w:eastAsia="Times New Roman" w:hAnsi="Calibri" w:cs="Arial"/>
          <w:color w:val="000000"/>
          <w:lang w:eastAsia="ru-RU"/>
        </w:rPr>
        <w:br/>
        <w:t>людьми). Этот тип темперамента можно назвать ролевым, т.к. человек в такой ситуации скован условностями, и, приспосабливаясь к обществу, играет определенную социальную роль.</w:t>
      </w:r>
      <w:r w:rsidRPr="006A6490">
        <w:rPr>
          <w:rFonts w:ascii="Calibri" w:eastAsia="Times New Roman" w:hAnsi="Calibri" w:cs="Arial"/>
          <w:color w:val="000000"/>
          <w:lang w:eastAsia="ru-RU"/>
        </w:rPr>
        <w:br/>
      </w:r>
      <w:r w:rsidRPr="006A6490">
        <w:rPr>
          <w:rFonts w:ascii="Calibri" w:eastAsia="Times New Roman" w:hAnsi="Calibri" w:cs="Arial"/>
          <w:color w:val="000000"/>
          <w:u w:val="single"/>
          <w:lang w:eastAsia="ru-RU"/>
        </w:rPr>
        <w:t>Четвертый тип темперамента</w:t>
      </w:r>
      <w:r w:rsidRPr="006A6490">
        <w:rPr>
          <w:rFonts w:ascii="Calibri" w:eastAsia="Times New Roman" w:hAnsi="Calibri" w:cs="Arial"/>
          <w:color w:val="000000"/>
          <w:lang w:eastAsia="ru-RU"/>
        </w:rPr>
        <w:t xml:space="preserve">, проявляется наиболее редко. Как кратковременная реакция на стрессовые ситуации (крах фирмы и неожиданное увольнение, тяжелая болезнь или смерть близкого человека, </w:t>
      </w:r>
      <w:proofErr w:type="gramStart"/>
      <w:r w:rsidRPr="006A6490">
        <w:rPr>
          <w:rFonts w:ascii="Calibri" w:eastAsia="Times New Roman" w:hAnsi="Calibri" w:cs="Arial"/>
          <w:color w:val="000000"/>
          <w:lang w:eastAsia="ru-RU"/>
        </w:rPr>
        <w:t>какое либо</w:t>
      </w:r>
      <w:proofErr w:type="gram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стихийное бедствие: пожар, наводнение и т.д.).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u w:val="single"/>
          <w:lang w:eastAsia="ru-RU"/>
        </w:rPr>
        <w:t>САНГВИНИК</w:t>
      </w:r>
      <w:r w:rsidRPr="006A6490">
        <w:rPr>
          <w:rFonts w:ascii="Calibri" w:eastAsia="Times New Roman" w:hAnsi="Calibri" w:cs="Arial"/>
          <w:color w:val="000000"/>
          <w:lang w:eastAsia="ru-RU"/>
        </w:rPr>
        <w:t xml:space="preserve"> – эмоционален и отличается отличной работоспособностью. Он довольно быстро ориентируется в незнакомой обстановке, инициативен, оптимистичен, за короткое время входит в </w:t>
      </w:r>
      <w:r w:rsidRPr="006A6490">
        <w:rPr>
          <w:rFonts w:ascii="Calibri" w:eastAsia="Times New Roman" w:hAnsi="Calibri" w:cs="Arial"/>
          <w:color w:val="000000"/>
          <w:lang w:eastAsia="ru-RU"/>
        </w:rPr>
        <w:lastRenderedPageBreak/>
        <w:t>коллектив, создает вокруг себя положительный микроклимат, сравнительно легко переживает неудачи. Вместе с тем, избегает острых проблем, часто упрощает поставленные задачи.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Сильные стороны</w:t>
      </w:r>
      <w:r w:rsidRPr="006A6490">
        <w:rPr>
          <w:rFonts w:ascii="Calibri" w:eastAsia="Times New Roman" w:hAnsi="Calibri" w:cs="Arial"/>
          <w:color w:val="000000"/>
          <w:lang w:eastAsia="ru-RU"/>
        </w:rPr>
        <w:t> – активен, полон энергии, легко берется за новое дело. Легко переживает неудачи, легок в общении, быстро становится душой компании. Из него получится хороший руководитель или оратор.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Слабые стороны</w:t>
      </w:r>
      <w:r w:rsidRPr="006A6490">
        <w:rPr>
          <w:rFonts w:ascii="Calibri" w:eastAsia="Times New Roman" w:hAnsi="Calibri" w:cs="Arial"/>
          <w:color w:val="000000"/>
          <w:lang w:eastAsia="ru-RU"/>
        </w:rPr>
        <w:t xml:space="preserve"> – нередко </w:t>
      </w:r>
      <w:proofErr w:type="spellStart"/>
      <w:r w:rsidRPr="006A6490">
        <w:rPr>
          <w:rFonts w:ascii="Calibri" w:eastAsia="Times New Roman" w:hAnsi="Calibri" w:cs="Arial"/>
          <w:color w:val="000000"/>
          <w:lang w:eastAsia="ru-RU"/>
        </w:rPr>
        <w:t>повехностен</w:t>
      </w:r>
      <w:proofErr w:type="spell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в общении. Очень зависим от новых впечатлений, без них он станет вялым и безразличным.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u w:val="single"/>
          <w:lang w:eastAsia="ru-RU"/>
        </w:rPr>
        <w:t>ФЛЕГМАТИК </w:t>
      </w:r>
      <w:r w:rsidRPr="006A6490">
        <w:rPr>
          <w:rFonts w:ascii="Calibri" w:eastAsia="Times New Roman" w:hAnsi="Calibri" w:cs="Arial"/>
          <w:color w:val="000000"/>
          <w:lang w:eastAsia="ru-RU"/>
        </w:rPr>
        <w:t>– спокоен даже в сложнейших ситуациях, невозмутим, стабилен и последователен в стремлениях и отношениях. Придерживается выработанного распорядка, стремится к системе, нетороплив и основателен.  Вместе с тем он инертен, медленно переключается с одной работы на другую.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Сильные стороны</w:t>
      </w:r>
      <w:r w:rsidRPr="006A6490">
        <w:rPr>
          <w:rFonts w:ascii="Calibri" w:eastAsia="Times New Roman" w:hAnsi="Calibri" w:cs="Arial"/>
          <w:color w:val="000000"/>
          <w:lang w:eastAsia="ru-RU"/>
        </w:rPr>
        <w:t xml:space="preserve"> – надежный, уверенный в себе, упорный и настойчивый, может качественно выполнять даже самую монотонную работу. </w:t>
      </w:r>
      <w:proofErr w:type="spellStart"/>
      <w:r w:rsidRPr="006A6490">
        <w:rPr>
          <w:rFonts w:ascii="Calibri" w:eastAsia="Times New Roman" w:hAnsi="Calibri" w:cs="Arial"/>
          <w:color w:val="000000"/>
          <w:lang w:eastAsia="ru-RU"/>
        </w:rPr>
        <w:t>Стрессоустойчив</w:t>
      </w:r>
      <w:proofErr w:type="spell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и уравновешен.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Слабые стороны</w:t>
      </w:r>
      <w:r w:rsidRPr="006A6490">
        <w:rPr>
          <w:rFonts w:ascii="Calibri" w:eastAsia="Times New Roman" w:hAnsi="Calibri" w:cs="Arial"/>
          <w:color w:val="000000"/>
          <w:lang w:eastAsia="ru-RU"/>
        </w:rPr>
        <w:t> – очень ранимый, глубоко и долго переживает любые конфликты. Медлителен, долго принимает решения. Плохо относится к переменам.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u w:val="single"/>
          <w:lang w:eastAsia="ru-RU"/>
        </w:rPr>
        <w:t>ХОЛЕРИК –</w:t>
      </w:r>
      <w:r w:rsidRPr="006A6490">
        <w:rPr>
          <w:rFonts w:ascii="Calibri" w:eastAsia="Times New Roman" w:hAnsi="Calibri" w:cs="Arial"/>
          <w:color w:val="000000"/>
          <w:lang w:eastAsia="ru-RU"/>
        </w:rPr>
        <w:t> отличается быстротой действий и решений, частой сменой настроения, повышенной возбудимостью. Во взаимоотношениях нередко излишне резок, прямолинеен в оценках. Часто неуживчив, не умеет себя сдерживать, обладает влиянием на окружающих, быстро переходит от одного дела к другому. Любит быть в центре внимания.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Сильные стороны</w:t>
      </w:r>
      <w:r w:rsidRPr="006A6490">
        <w:rPr>
          <w:rFonts w:ascii="Calibri" w:eastAsia="Times New Roman" w:hAnsi="Calibri" w:cs="Arial"/>
          <w:color w:val="000000"/>
          <w:lang w:eastAsia="ru-RU"/>
        </w:rPr>
        <w:t> – Прирожденный лидер, который страстно отдается своему делу, вкладывая в него всю силу и энергию. Обладает сильным самоконтролем в критических ситуациях. Творчески подходит к решению любых проблем.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Слабые стороны</w:t>
      </w:r>
      <w:r w:rsidRPr="006A6490">
        <w:rPr>
          <w:rFonts w:ascii="Calibri" w:eastAsia="Times New Roman" w:hAnsi="Calibri" w:cs="Arial"/>
          <w:color w:val="000000"/>
          <w:lang w:eastAsia="ru-RU"/>
        </w:rPr>
        <w:t> – часто не доводит дело до конца, т.к. пытается делать несколько дел одновременно и быстро истощается. Неуравновешен, порой агрессивен. Характерны частые смены настроения.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b/>
          <w:bCs/>
          <w:color w:val="000000"/>
          <w:u w:val="single"/>
          <w:lang w:eastAsia="ru-RU"/>
        </w:rPr>
        <w:t>МЕЛАНХОЛИК -</w:t>
      </w:r>
      <w:r w:rsidRPr="006A6490">
        <w:rPr>
          <w:rFonts w:ascii="Calibri" w:eastAsia="Times New Roman" w:hAnsi="Calibri" w:cs="Arial"/>
          <w:color w:val="000000"/>
          <w:lang w:eastAsia="ru-RU"/>
        </w:rPr>
        <w:t xml:space="preserve">  быстро утомляем, </w:t>
      </w:r>
      <w:proofErr w:type="spellStart"/>
      <w:r w:rsidRPr="006A6490">
        <w:rPr>
          <w:rFonts w:ascii="Calibri" w:eastAsia="Times New Roman" w:hAnsi="Calibri" w:cs="Arial"/>
          <w:color w:val="000000"/>
          <w:lang w:eastAsia="ru-RU"/>
        </w:rPr>
        <w:t>неуверен</w:t>
      </w:r>
      <w:proofErr w:type="spellEnd"/>
      <w:r w:rsidRPr="006A6490">
        <w:rPr>
          <w:rFonts w:ascii="Calibri" w:eastAsia="Times New Roman" w:hAnsi="Calibri" w:cs="Arial"/>
          <w:color w:val="000000"/>
          <w:lang w:eastAsia="ru-RU"/>
        </w:rPr>
        <w:t xml:space="preserve"> в себе, тревожен и мнителен. Хорошо разбирается в оттенках чувств, осторожен и осмотрителен. Скрытен и застенчив, сильно переживает по малейшему поводу. Трудно приспосабливается к новым людям.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Сильные стор</w:t>
      </w:r>
      <w:r w:rsidRPr="006A6490">
        <w:rPr>
          <w:rFonts w:ascii="Calibri" w:eastAsia="Times New Roman" w:hAnsi="Calibri" w:cs="Arial"/>
          <w:color w:val="000000"/>
          <w:lang w:eastAsia="ru-RU"/>
        </w:rPr>
        <w:t>оны – имеет глубокий внутренний мир. Обладает высокой чувствительностью. Хорошо справляется с интеллектуальной деятельностью. Достигает значительных успехов в творчестве.</w:t>
      </w:r>
    </w:p>
    <w:p w:rsidR="00093449" w:rsidRPr="006A6490" w:rsidRDefault="00093449" w:rsidP="000934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6490">
        <w:rPr>
          <w:rFonts w:ascii="Calibri" w:eastAsia="Times New Roman" w:hAnsi="Calibri" w:cs="Arial"/>
          <w:i/>
          <w:iCs/>
          <w:color w:val="000000"/>
          <w:u w:val="single"/>
          <w:lang w:eastAsia="ru-RU"/>
        </w:rPr>
        <w:t>Слабые стороны</w:t>
      </w:r>
      <w:r w:rsidRPr="006A6490">
        <w:rPr>
          <w:rFonts w:ascii="Calibri" w:eastAsia="Times New Roman" w:hAnsi="Calibri" w:cs="Arial"/>
          <w:color w:val="000000"/>
          <w:lang w:eastAsia="ru-RU"/>
        </w:rPr>
        <w:t> – чрезвычайно ранимый. Долго и тяжело принимает решения, постоянно сомневается. Податлив по отношению к внешним взаимодействиям.</w:t>
      </w:r>
    </w:p>
    <w:p w:rsidR="00093449" w:rsidRDefault="00093449">
      <w:bookmarkStart w:id="0" w:name="_GoBack"/>
      <w:bookmarkEnd w:id="0"/>
    </w:p>
    <w:sectPr w:rsidR="000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34DD"/>
    <w:multiLevelType w:val="multilevel"/>
    <w:tmpl w:val="8E52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99"/>
    <w:rsid w:val="00093449"/>
    <w:rsid w:val="00EA4F99"/>
    <w:rsid w:val="00E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5DFB"/>
  <w15:chartTrackingRefBased/>
  <w15:docId w15:val="{018394CA-9899-476D-82E4-70878AF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2020-05-08T07:42:00Z</dcterms:created>
  <dcterms:modified xsi:type="dcterms:W3CDTF">2020-05-08T07:58:00Z</dcterms:modified>
</cp:coreProperties>
</file>