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9E" w:rsidRDefault="005B729E" w:rsidP="005B7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оперу </w:t>
      </w:r>
      <w:proofErr w:type="spellStart"/>
      <w:r w:rsidR="0087753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8775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77533">
        <w:rPr>
          <w:rFonts w:ascii="Times New Roman" w:hAnsi="Times New Roman" w:cs="Times New Roman"/>
          <w:sz w:val="28"/>
          <w:szCs w:val="28"/>
        </w:rPr>
        <w:t>енджамин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7533">
        <w:rPr>
          <w:rFonts w:ascii="Times New Roman" w:hAnsi="Times New Roman" w:cs="Times New Roman"/>
          <w:sz w:val="28"/>
          <w:szCs w:val="28"/>
        </w:rPr>
        <w:t>Написано на коже</w:t>
      </w:r>
      <w:r>
        <w:rPr>
          <w:rFonts w:ascii="Times New Roman" w:hAnsi="Times New Roman" w:cs="Times New Roman"/>
          <w:sz w:val="28"/>
          <w:szCs w:val="28"/>
        </w:rPr>
        <w:t>» 201</w:t>
      </w:r>
      <w:r w:rsidR="00877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877533">
        <w:rPr>
          <w:rFonts w:ascii="Times New Roman" w:hAnsi="Times New Roman" w:cs="Times New Roman"/>
          <w:sz w:val="28"/>
          <w:szCs w:val="28"/>
        </w:rPr>
        <w:t>в постановке Митчелл, доклады на почту прислать</w:t>
      </w:r>
    </w:p>
    <w:p w:rsidR="005B729E" w:rsidRPr="00C72D7A" w:rsidRDefault="00BD619C" w:rsidP="005B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 xml:space="preserve">Вопросы к части </w:t>
      </w:r>
      <w:r w:rsidR="00692A3D" w:rsidRPr="00C72D7A">
        <w:rPr>
          <w:rFonts w:ascii="Times New Roman" w:hAnsi="Times New Roman" w:cs="Times New Roman"/>
          <w:b/>
          <w:sz w:val="28"/>
          <w:szCs w:val="28"/>
        </w:rPr>
        <w:t>2</w:t>
      </w:r>
      <w:r w:rsidR="00FF1AC5" w:rsidRPr="00C7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29E" w:rsidRPr="00C72D7A">
        <w:rPr>
          <w:rFonts w:ascii="Times New Roman" w:hAnsi="Times New Roman" w:cs="Times New Roman"/>
          <w:b/>
          <w:sz w:val="28"/>
          <w:szCs w:val="28"/>
        </w:rPr>
        <w:t xml:space="preserve">глава 3 </w:t>
      </w:r>
      <w:r w:rsidR="00FF1AC5" w:rsidRPr="00C72D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B729E" w:rsidRPr="00C72D7A">
        <w:rPr>
          <w:rFonts w:ascii="Times New Roman" w:hAnsi="Times New Roman" w:cs="Times New Roman"/>
          <w:b/>
          <w:sz w:val="28"/>
          <w:szCs w:val="28"/>
        </w:rPr>
        <w:t>Синергическое</w:t>
      </w:r>
      <w:proofErr w:type="spellEnd"/>
      <w:r w:rsidR="005B729E" w:rsidRPr="00C72D7A">
        <w:rPr>
          <w:rFonts w:ascii="Times New Roman" w:hAnsi="Times New Roman" w:cs="Times New Roman"/>
          <w:b/>
          <w:sz w:val="28"/>
          <w:szCs w:val="28"/>
        </w:rPr>
        <w:t xml:space="preserve"> единство</w:t>
      </w:r>
    </w:p>
    <w:p w:rsidR="005B729E" w:rsidRPr="00C72D7A" w:rsidRDefault="005B729E" w:rsidP="005B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 xml:space="preserve">актерской школы Ф.Шаляпина, системы К.Станиславского, </w:t>
      </w:r>
    </w:p>
    <w:p w:rsidR="00430287" w:rsidRPr="00C72D7A" w:rsidRDefault="005B729E" w:rsidP="005B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>методических разработок М.Чехова</w:t>
      </w:r>
      <w:r w:rsidR="00FE2167" w:rsidRPr="00C72D7A">
        <w:rPr>
          <w:rFonts w:ascii="Times New Roman" w:hAnsi="Times New Roman" w:cs="Times New Roman"/>
          <w:b/>
          <w:sz w:val="28"/>
          <w:szCs w:val="28"/>
        </w:rPr>
        <w:t>…</w:t>
      </w:r>
      <w:r w:rsidR="00FF1AC5" w:rsidRPr="00C72D7A">
        <w:rPr>
          <w:rFonts w:ascii="Times New Roman" w:hAnsi="Times New Roman" w:cs="Times New Roman"/>
          <w:b/>
          <w:sz w:val="28"/>
          <w:szCs w:val="28"/>
        </w:rPr>
        <w:t>»</w:t>
      </w:r>
      <w:r w:rsidR="00BD619C" w:rsidRPr="00C72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AE2" w:rsidRPr="00C72D7A" w:rsidRDefault="00BD619C" w:rsidP="00BD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 xml:space="preserve">учебника </w:t>
      </w:r>
      <w:r w:rsidR="00FE2167" w:rsidRPr="00C72D7A">
        <w:rPr>
          <w:rFonts w:ascii="Times New Roman" w:hAnsi="Times New Roman" w:cs="Times New Roman"/>
          <w:b/>
          <w:sz w:val="28"/>
          <w:szCs w:val="28"/>
        </w:rPr>
        <w:t>Н</w:t>
      </w:r>
      <w:r w:rsidR="00692A3D" w:rsidRPr="00C72D7A">
        <w:rPr>
          <w:rFonts w:ascii="Times New Roman" w:hAnsi="Times New Roman" w:cs="Times New Roman"/>
          <w:b/>
          <w:sz w:val="28"/>
          <w:szCs w:val="28"/>
        </w:rPr>
        <w:t>.</w:t>
      </w:r>
      <w:r w:rsidRPr="00C72D7A">
        <w:rPr>
          <w:rFonts w:ascii="Times New Roman" w:hAnsi="Times New Roman" w:cs="Times New Roman"/>
          <w:b/>
          <w:sz w:val="28"/>
          <w:szCs w:val="28"/>
        </w:rPr>
        <w:t>Кузнецова</w:t>
      </w:r>
      <w:r w:rsidR="00692A3D" w:rsidRPr="00C72D7A">
        <w:rPr>
          <w:rFonts w:ascii="Times New Roman" w:hAnsi="Times New Roman" w:cs="Times New Roman"/>
          <w:b/>
          <w:sz w:val="28"/>
          <w:szCs w:val="28"/>
        </w:rPr>
        <w:t xml:space="preserve"> «Мастерство оперного артиста»</w:t>
      </w:r>
      <w:r w:rsidR="00C72D7A">
        <w:rPr>
          <w:rFonts w:ascii="Times New Roman" w:hAnsi="Times New Roman" w:cs="Times New Roman"/>
          <w:b/>
          <w:sz w:val="28"/>
          <w:szCs w:val="28"/>
        </w:rPr>
        <w:t xml:space="preserve"> стр. 59-74</w:t>
      </w:r>
    </w:p>
    <w:p w:rsidR="00BD619C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кредо Ф.Шаляпина</w:t>
      </w:r>
    </w:p>
    <w:p w:rsidR="00FE2167" w:rsidRDefault="00D9217E" w:rsidP="00FE2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служило источником терминологии Ф.Шаляпина</w:t>
      </w:r>
      <w:r w:rsidR="00FE2167">
        <w:rPr>
          <w:rFonts w:ascii="Times New Roman" w:hAnsi="Times New Roman" w:cs="Times New Roman"/>
          <w:sz w:val="28"/>
          <w:szCs w:val="28"/>
        </w:rPr>
        <w:t>?</w:t>
      </w:r>
    </w:p>
    <w:p w:rsidR="00FE2167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взята терминология К.Станиславского?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терминов Ф.Шаляпина от терминов К.Станиславского?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углублен и многосторонне интерпретирован метод «психофизических действий», который был намечен К.Станиславским?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предполагает «сочинение роли»?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К.Станиславский относил к элементам оперной «системы»?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термины у Ф.Шаляпина полностью совпадают по наименованию, содержанию, использованию с 2элементами мастерства актера» К.Станиславского? Перечислите их.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составляющие  раскладывает элемент «общения» К.Станиславский?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М.Чехов выделяет их «общения»</w:t>
      </w:r>
      <w:r w:rsidR="00040C45">
        <w:rPr>
          <w:rFonts w:ascii="Times New Roman" w:hAnsi="Times New Roman" w:cs="Times New Roman"/>
          <w:sz w:val="28"/>
          <w:szCs w:val="28"/>
        </w:rPr>
        <w:t xml:space="preserve"> понятие «объект внимания» и разрабатывает его. Какие 4 действия в процессе внимания вы внутренне совершаете?</w:t>
      </w:r>
    </w:p>
    <w:p w:rsidR="00040C45" w:rsidRDefault="00040C45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объектом внимания?</w:t>
      </w:r>
    </w:p>
    <w:p w:rsidR="00040C45" w:rsidRDefault="00040C45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выражены понятия у К.Станиславского? (часть речи)</w:t>
      </w:r>
    </w:p>
    <w:p w:rsidR="00040C45" w:rsidRDefault="00040C45" w:rsidP="0004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выражены понятия у М.Чехова? (часть речи)</w:t>
      </w:r>
    </w:p>
    <w:p w:rsidR="00040C45" w:rsidRPr="00BD619C" w:rsidRDefault="00C72D7A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становится важнейшим явлением, которое неразрывно связано с использованием «инструментария» оперного артиста?</w:t>
      </w:r>
    </w:p>
    <w:sectPr w:rsidR="00040C45" w:rsidRPr="00BD619C" w:rsidSect="009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18C"/>
    <w:multiLevelType w:val="hybridMultilevel"/>
    <w:tmpl w:val="ABB25308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6A145453"/>
    <w:multiLevelType w:val="hybridMultilevel"/>
    <w:tmpl w:val="EB5E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19C"/>
    <w:rsid w:val="00040C45"/>
    <w:rsid w:val="00430287"/>
    <w:rsid w:val="00595618"/>
    <w:rsid w:val="005B729E"/>
    <w:rsid w:val="00692A3D"/>
    <w:rsid w:val="00877533"/>
    <w:rsid w:val="009E4AE2"/>
    <w:rsid w:val="00BD619C"/>
    <w:rsid w:val="00C72D7A"/>
    <w:rsid w:val="00C83552"/>
    <w:rsid w:val="00D9217E"/>
    <w:rsid w:val="00DC2CF3"/>
    <w:rsid w:val="00ED78D4"/>
    <w:rsid w:val="00FE2167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Home</cp:lastModifiedBy>
  <cp:revision>10</cp:revision>
  <dcterms:created xsi:type="dcterms:W3CDTF">2020-04-07T08:14:00Z</dcterms:created>
  <dcterms:modified xsi:type="dcterms:W3CDTF">2020-05-11T08:39:00Z</dcterms:modified>
</cp:coreProperties>
</file>