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757" w:rsidRDefault="00B113D6" w:rsidP="00C13CCE">
      <w:pPr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913C55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мая</w:t>
      </w:r>
    </w:p>
    <w:p w:rsidR="001B57D0" w:rsidRPr="00C13CCE" w:rsidRDefault="001B57D0" w:rsidP="00C13CCE">
      <w:pPr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3CCE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 </w:t>
      </w:r>
      <w:r w:rsidR="00C13CCE" w:rsidRPr="00C13CCE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913C55">
        <w:rPr>
          <w:rFonts w:ascii="Times New Roman" w:hAnsi="Times New Roman" w:cs="Times New Roman"/>
          <w:b/>
          <w:sz w:val="28"/>
          <w:szCs w:val="28"/>
          <w:u w:val="single"/>
        </w:rPr>
        <w:t>Контрольный урок</w:t>
      </w:r>
      <w:r w:rsidR="003839C4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C13CCE" w:rsidRPr="00C13CCE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1B57D0" w:rsidRPr="00C13CCE" w:rsidRDefault="00C13CCE" w:rsidP="00C13CCE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 w:rsidRPr="003E3C0A">
        <w:rPr>
          <w:rFonts w:ascii="Times New Roman" w:hAnsi="Times New Roman" w:cs="Times New Roman"/>
          <w:sz w:val="28"/>
          <w:szCs w:val="28"/>
        </w:rPr>
        <w:t>Выполнить задания в тетради</w:t>
      </w:r>
    </w:p>
    <w:p w:rsidR="00F83F96" w:rsidRPr="00C13CCE" w:rsidRDefault="00F83F96" w:rsidP="00C13CCE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 w:rsidRPr="00C13CCE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913C55">
        <w:rPr>
          <w:rFonts w:ascii="Times New Roman" w:hAnsi="Times New Roman" w:cs="Times New Roman"/>
          <w:b/>
          <w:sz w:val="28"/>
          <w:szCs w:val="28"/>
        </w:rPr>
        <w:t>25</w:t>
      </w:r>
      <w:r w:rsidR="00C96D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3C0A">
        <w:rPr>
          <w:rFonts w:ascii="Times New Roman" w:hAnsi="Times New Roman" w:cs="Times New Roman"/>
          <w:b/>
          <w:sz w:val="28"/>
          <w:szCs w:val="28"/>
        </w:rPr>
        <w:t>мая</w:t>
      </w:r>
      <w:r w:rsidR="00A77757" w:rsidRPr="00C13C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3CCE">
        <w:rPr>
          <w:rFonts w:ascii="Times New Roman" w:hAnsi="Times New Roman" w:cs="Times New Roman"/>
          <w:sz w:val="28"/>
          <w:szCs w:val="28"/>
        </w:rPr>
        <w:t xml:space="preserve">прислать выполненные задания на электронную почту </w:t>
      </w:r>
      <w:hyperlink r:id="rId5" w:history="1">
        <w:r w:rsidR="00C13CCE" w:rsidRPr="00C13CC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yatsunks</w:t>
        </w:r>
        <w:r w:rsidR="00C13CCE" w:rsidRPr="00C13CCE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C13CCE" w:rsidRPr="00C13CC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znamenskol</w:t>
        </w:r>
        <w:r w:rsidR="00C13CCE" w:rsidRPr="00C13CC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C13CCE" w:rsidRPr="00C13CC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C13CCE" w:rsidRPr="00C13C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CCE" w:rsidRDefault="00C13CCE" w:rsidP="00BB45E6">
      <w:pPr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Задания:</w:t>
      </w:r>
    </w:p>
    <w:p w:rsidR="00C96D46" w:rsidRPr="008C5F42" w:rsidRDefault="008C5F42" w:rsidP="00C96D46">
      <w:pPr>
        <w:pStyle w:val="a5"/>
        <w:shd w:val="clear" w:color="auto" w:fill="FFFFFF"/>
        <w:spacing w:before="240" w:beforeAutospacing="0" w:after="240" w:afterAutospacing="0" w:line="285" w:lineRule="atLeast"/>
        <w:rPr>
          <w:rFonts w:eastAsiaTheme="minorHAnsi"/>
          <w:sz w:val="28"/>
          <w:szCs w:val="28"/>
          <w:lang w:eastAsia="en-US"/>
        </w:rPr>
      </w:pPr>
      <w:r w:rsidRPr="008C5F42">
        <w:rPr>
          <w:rFonts w:eastAsiaTheme="minorHAnsi"/>
          <w:sz w:val="28"/>
          <w:szCs w:val="28"/>
          <w:lang w:eastAsia="en-US"/>
        </w:rPr>
        <w:t>Уважаемые студенты, прошу до 25 мая</w:t>
      </w:r>
      <w:r>
        <w:rPr>
          <w:rFonts w:eastAsiaTheme="minorHAnsi"/>
          <w:sz w:val="28"/>
          <w:szCs w:val="28"/>
          <w:lang w:eastAsia="en-US"/>
        </w:rPr>
        <w:t xml:space="preserve"> прислать мне все выполненные задания,</w:t>
      </w:r>
      <w:r w:rsidRPr="008C5F4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по раннее выданным темам. Итоговая оценка за семестр будет выставлена по результатам успеваемости по среднему баллу. </w:t>
      </w:r>
      <w:proofErr w:type="spellStart"/>
      <w:r>
        <w:rPr>
          <w:rFonts w:eastAsiaTheme="minorHAnsi"/>
          <w:sz w:val="28"/>
          <w:szCs w:val="28"/>
          <w:lang w:eastAsia="en-US"/>
        </w:rPr>
        <w:t>Беленкова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Елизавета ни одной работы с февраля не видел. Если возникают какие то вопросы, пишем, не стесняемся. </w:t>
      </w:r>
      <w:r w:rsidRPr="008C5F42">
        <w:rPr>
          <w:rFonts w:eastAsiaTheme="minorHAnsi"/>
          <w:sz w:val="28"/>
          <w:szCs w:val="28"/>
          <w:lang w:eastAsia="en-US"/>
        </w:rPr>
        <w:t xml:space="preserve"> </w:t>
      </w:r>
    </w:p>
    <w:sectPr w:rsidR="00C96D46" w:rsidRPr="008C5F42" w:rsidSect="00087FE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86DD4"/>
    <w:multiLevelType w:val="hybridMultilevel"/>
    <w:tmpl w:val="B0CE7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360A1B"/>
    <w:multiLevelType w:val="hybridMultilevel"/>
    <w:tmpl w:val="B7CCA5B4"/>
    <w:lvl w:ilvl="0" w:tplc="11D0B0A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2F8A0C5E"/>
    <w:multiLevelType w:val="hybridMultilevel"/>
    <w:tmpl w:val="315E3276"/>
    <w:lvl w:ilvl="0" w:tplc="C2468A6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3DD901BD"/>
    <w:multiLevelType w:val="hybridMultilevel"/>
    <w:tmpl w:val="9710DC36"/>
    <w:lvl w:ilvl="0" w:tplc="1D5A53D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57AA63C4"/>
    <w:multiLevelType w:val="hybridMultilevel"/>
    <w:tmpl w:val="149E4216"/>
    <w:lvl w:ilvl="0" w:tplc="7CF2E7D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5BAD4CF7"/>
    <w:multiLevelType w:val="hybridMultilevel"/>
    <w:tmpl w:val="D5420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F23C98"/>
    <w:multiLevelType w:val="multilevel"/>
    <w:tmpl w:val="7624E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8B7BD4"/>
    <w:multiLevelType w:val="hybridMultilevel"/>
    <w:tmpl w:val="F47848A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9F9076D"/>
    <w:multiLevelType w:val="hybridMultilevel"/>
    <w:tmpl w:val="CA5CBFE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2"/>
  </w:num>
  <w:num w:numId="8">
    <w:abstractNumId w:val="1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1B57D0"/>
    <w:rsid w:val="00012CD8"/>
    <w:rsid w:val="00087FEC"/>
    <w:rsid w:val="000A73C0"/>
    <w:rsid w:val="0010780C"/>
    <w:rsid w:val="00176AD8"/>
    <w:rsid w:val="001949C9"/>
    <w:rsid w:val="001B57D0"/>
    <w:rsid w:val="001B6BD9"/>
    <w:rsid w:val="001C1015"/>
    <w:rsid w:val="002B192A"/>
    <w:rsid w:val="00351B04"/>
    <w:rsid w:val="003839C4"/>
    <w:rsid w:val="003A6475"/>
    <w:rsid w:val="003E3C0A"/>
    <w:rsid w:val="00445A79"/>
    <w:rsid w:val="005422FD"/>
    <w:rsid w:val="00545DF8"/>
    <w:rsid w:val="00555F4F"/>
    <w:rsid w:val="00642AEE"/>
    <w:rsid w:val="006A1BF3"/>
    <w:rsid w:val="006A2073"/>
    <w:rsid w:val="006F209F"/>
    <w:rsid w:val="006F3240"/>
    <w:rsid w:val="007E4934"/>
    <w:rsid w:val="007E6D9B"/>
    <w:rsid w:val="008314EA"/>
    <w:rsid w:val="008679A2"/>
    <w:rsid w:val="008C5F42"/>
    <w:rsid w:val="00913C55"/>
    <w:rsid w:val="0095670D"/>
    <w:rsid w:val="00A25FBF"/>
    <w:rsid w:val="00A318B0"/>
    <w:rsid w:val="00A66582"/>
    <w:rsid w:val="00A77757"/>
    <w:rsid w:val="00B07C7F"/>
    <w:rsid w:val="00B113D6"/>
    <w:rsid w:val="00B45272"/>
    <w:rsid w:val="00B9575F"/>
    <w:rsid w:val="00BA10E2"/>
    <w:rsid w:val="00BB45E6"/>
    <w:rsid w:val="00C13CCE"/>
    <w:rsid w:val="00C20FF3"/>
    <w:rsid w:val="00C33724"/>
    <w:rsid w:val="00C96D46"/>
    <w:rsid w:val="00D2573D"/>
    <w:rsid w:val="00D45B17"/>
    <w:rsid w:val="00DB09F9"/>
    <w:rsid w:val="00DD35EC"/>
    <w:rsid w:val="00E841A8"/>
    <w:rsid w:val="00F07A45"/>
    <w:rsid w:val="00F24F7B"/>
    <w:rsid w:val="00F673CE"/>
    <w:rsid w:val="00F83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7D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3F96"/>
    <w:rPr>
      <w:color w:val="0000FF" w:themeColor="hyperlink"/>
      <w:u w:val="single"/>
    </w:rPr>
  </w:style>
  <w:style w:type="paragraph" w:customStyle="1" w:styleId="leftmargin">
    <w:name w:val="left_margin"/>
    <w:basedOn w:val="a"/>
    <w:rsid w:val="00F83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nernumber">
    <w:name w:val="inner_number"/>
    <w:basedOn w:val="a0"/>
    <w:rsid w:val="00F83F96"/>
  </w:style>
  <w:style w:type="paragraph" w:styleId="a5">
    <w:name w:val="Normal (Web)"/>
    <w:basedOn w:val="a"/>
    <w:uiPriority w:val="99"/>
    <w:unhideWhenUsed/>
    <w:rsid w:val="00F83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B6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6BD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B4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3E3C0A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C96D46"/>
  </w:style>
  <w:style w:type="character" w:styleId="aa">
    <w:name w:val="Strong"/>
    <w:basedOn w:val="a0"/>
    <w:uiPriority w:val="22"/>
    <w:qFormat/>
    <w:rsid w:val="00C96D46"/>
    <w:rPr>
      <w:b/>
      <w:bCs/>
    </w:rPr>
  </w:style>
  <w:style w:type="paragraph" w:styleId="ab">
    <w:name w:val="No Spacing"/>
    <w:uiPriority w:val="1"/>
    <w:qFormat/>
    <w:rsid w:val="00C96D4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5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1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1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30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53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875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9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4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73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2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0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84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4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1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60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1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83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3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68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1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8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30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80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4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68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4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1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8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1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3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49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28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67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5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14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60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24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6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7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3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33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8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4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4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4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0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26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7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58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6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60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7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0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6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2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1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67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35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5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5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53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43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8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atsunks@znamensko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2020-05-16T17:30:00Z</dcterms:created>
  <dcterms:modified xsi:type="dcterms:W3CDTF">2020-05-16T17:37:00Z</dcterms:modified>
</cp:coreProperties>
</file>