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EB" w:rsidRDefault="006A41EB" w:rsidP="006A4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6A41EB" w:rsidRDefault="006A41EB" w:rsidP="006A41E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6A41EB" w:rsidRDefault="006A41EB" w:rsidP="006A41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6"/>
          <w:szCs w:val="26"/>
        </w:rPr>
        <w:t> Федерация — это слово означает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родина</w:t>
      </w:r>
      <w:r>
        <w:rPr>
          <w:rFonts w:ascii="Segoe UI" w:hAnsi="Segoe UI" w:cs="Segoe UI"/>
          <w:color w:val="555555"/>
          <w:sz w:val="26"/>
          <w:szCs w:val="26"/>
        </w:rPr>
        <w:br/>
        <w:t>2) союз, объединение</w:t>
      </w:r>
      <w:r>
        <w:rPr>
          <w:rFonts w:ascii="Segoe UI" w:hAnsi="Segoe UI" w:cs="Segoe UI"/>
          <w:color w:val="555555"/>
          <w:sz w:val="26"/>
          <w:szCs w:val="26"/>
        </w:rPr>
        <w:br/>
        <w:t>3) отечество</w:t>
      </w:r>
      <w:r>
        <w:rPr>
          <w:rFonts w:ascii="Segoe UI" w:hAnsi="Segoe UI" w:cs="Segoe UI"/>
          <w:color w:val="555555"/>
          <w:sz w:val="26"/>
          <w:szCs w:val="26"/>
        </w:rPr>
        <w:br/>
        <w:t>4) содружество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6"/>
          <w:szCs w:val="26"/>
        </w:rPr>
        <w:t> Верны ли следующие суждения о субъекте Федерации?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А. Субъект Российской Федерации — это полноправный участник федеративного Российского государства.</w:t>
      </w:r>
      <w:r>
        <w:rPr>
          <w:rFonts w:ascii="Segoe UI" w:hAnsi="Segoe UI" w:cs="Segoe UI"/>
          <w:color w:val="555555"/>
          <w:sz w:val="26"/>
          <w:szCs w:val="26"/>
        </w:rPr>
        <w:br/>
        <w:t>Б. Каждый субъект Российской Федерации имеет свои органы власти, а также герб и флаг.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верно только А</w:t>
      </w:r>
      <w:r>
        <w:rPr>
          <w:rFonts w:ascii="Segoe UI" w:hAnsi="Segoe UI" w:cs="Segoe UI"/>
          <w:color w:val="555555"/>
          <w:sz w:val="26"/>
          <w:szCs w:val="26"/>
        </w:rPr>
        <w:br/>
        <w:t>2) верно только Б</w:t>
      </w:r>
      <w:r>
        <w:rPr>
          <w:rFonts w:ascii="Segoe UI" w:hAnsi="Segoe UI" w:cs="Segoe UI"/>
          <w:color w:val="555555"/>
          <w:sz w:val="26"/>
          <w:szCs w:val="26"/>
        </w:rPr>
        <w:br/>
        <w:t>3) верны оба суждения</w:t>
      </w:r>
      <w:r>
        <w:rPr>
          <w:rFonts w:ascii="Segoe UI" w:hAnsi="Segoe UI" w:cs="Segoe UI"/>
          <w:color w:val="555555"/>
          <w:sz w:val="26"/>
          <w:szCs w:val="26"/>
        </w:rPr>
        <w:br/>
        <w:t>4) оба суждения неверны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6"/>
          <w:szCs w:val="26"/>
        </w:rPr>
        <w:t> Укажите номер, лишний перечне. Русский язык — государственный язык Российской Федерации. Это означает, что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на русском языке готовятся все официальные государственные документы</w:t>
      </w:r>
      <w:r>
        <w:rPr>
          <w:rFonts w:ascii="Segoe UI" w:hAnsi="Segoe UI" w:cs="Segoe UI"/>
          <w:color w:val="555555"/>
          <w:sz w:val="26"/>
          <w:szCs w:val="26"/>
        </w:rPr>
        <w:br/>
        <w:t>2) русский язык изучают во всех школах нашей страны</w:t>
      </w:r>
      <w:r>
        <w:rPr>
          <w:rFonts w:ascii="Segoe UI" w:hAnsi="Segoe UI" w:cs="Segoe UI"/>
          <w:color w:val="555555"/>
          <w:sz w:val="26"/>
          <w:szCs w:val="26"/>
        </w:rPr>
        <w:br/>
        <w:t>3) на русском языке должны общаться все жители России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6"/>
          <w:szCs w:val="26"/>
        </w:rPr>
        <w:t> Патриотизм — это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любовь к родине</w:t>
      </w:r>
      <w:r>
        <w:rPr>
          <w:rFonts w:ascii="Segoe UI" w:hAnsi="Segoe UI" w:cs="Segoe UI"/>
          <w:color w:val="555555"/>
          <w:sz w:val="26"/>
          <w:szCs w:val="26"/>
        </w:rPr>
        <w:br/>
        <w:t>2) гражданство</w:t>
      </w:r>
      <w:r>
        <w:rPr>
          <w:rFonts w:ascii="Segoe UI" w:hAnsi="Segoe UI" w:cs="Segoe UI"/>
          <w:color w:val="555555"/>
          <w:sz w:val="26"/>
          <w:szCs w:val="26"/>
        </w:rPr>
        <w:br/>
        <w:t>3) братство, товарищество</w:t>
      </w:r>
      <w:r>
        <w:rPr>
          <w:rFonts w:ascii="Segoe UI" w:hAnsi="Segoe UI" w:cs="Segoe UI"/>
          <w:color w:val="555555"/>
          <w:sz w:val="26"/>
          <w:szCs w:val="26"/>
        </w:rPr>
        <w:br/>
        <w:t>4) любовь к семье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6"/>
          <w:szCs w:val="26"/>
        </w:rPr>
        <w:t> Слово </w:t>
      </w: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патриот</w:t>
      </w:r>
      <w:r>
        <w:rPr>
          <w:rFonts w:ascii="Segoe UI" w:hAnsi="Segoe UI" w:cs="Segoe UI"/>
          <w:color w:val="555555"/>
          <w:sz w:val="26"/>
          <w:szCs w:val="26"/>
        </w:rPr>
        <w:t> у древних греков означало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горожанин</w:t>
      </w:r>
      <w:r>
        <w:rPr>
          <w:rFonts w:ascii="Segoe UI" w:hAnsi="Segoe UI" w:cs="Segoe UI"/>
          <w:color w:val="555555"/>
          <w:sz w:val="26"/>
          <w:szCs w:val="26"/>
        </w:rPr>
        <w:br/>
        <w:t>2) гражданин</w:t>
      </w:r>
      <w:r>
        <w:rPr>
          <w:rFonts w:ascii="Segoe UI" w:hAnsi="Segoe UI" w:cs="Segoe UI"/>
          <w:color w:val="555555"/>
          <w:sz w:val="26"/>
          <w:szCs w:val="26"/>
        </w:rPr>
        <w:br/>
        <w:t>3) земляк</w:t>
      </w:r>
      <w:r>
        <w:rPr>
          <w:rFonts w:ascii="Segoe UI" w:hAnsi="Segoe UI" w:cs="Segoe UI"/>
          <w:color w:val="555555"/>
          <w:sz w:val="26"/>
          <w:szCs w:val="26"/>
        </w:rPr>
        <w:br/>
        <w:t>4) товарищ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6"/>
          <w:szCs w:val="26"/>
        </w:rPr>
        <w:t> Что из названного характерно для патриота?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lastRenderedPageBreak/>
        <w:t>1) любовь к своей Родине</w:t>
      </w:r>
      <w:r>
        <w:rPr>
          <w:rFonts w:ascii="Segoe UI" w:hAnsi="Segoe UI" w:cs="Segoe UI"/>
          <w:color w:val="555555"/>
          <w:sz w:val="26"/>
          <w:szCs w:val="26"/>
        </w:rPr>
        <w:br/>
        <w:t>2) уважительное отношение к другим народам</w:t>
      </w:r>
      <w:r>
        <w:rPr>
          <w:rFonts w:ascii="Segoe UI" w:hAnsi="Segoe UI" w:cs="Segoe UI"/>
          <w:color w:val="555555"/>
          <w:sz w:val="26"/>
          <w:szCs w:val="26"/>
        </w:rPr>
        <w:br/>
        <w:t>3) уважительное отношение к истории своей страны</w:t>
      </w:r>
      <w:r>
        <w:rPr>
          <w:rFonts w:ascii="Segoe UI" w:hAnsi="Segoe UI" w:cs="Segoe UI"/>
          <w:color w:val="555555"/>
          <w:sz w:val="26"/>
          <w:szCs w:val="26"/>
        </w:rPr>
        <w:br/>
        <w:t>4) всё названное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6"/>
          <w:szCs w:val="26"/>
        </w:rPr>
        <w:t> Кто из перечисленных деятелей культуры XVIII-XIX (18-19-го) веков является создателем «Толкового словаря живого великорусского языка»?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Н.М. Карамзин</w:t>
      </w:r>
      <w:r>
        <w:rPr>
          <w:rFonts w:ascii="Segoe UI" w:hAnsi="Segoe UI" w:cs="Segoe UI"/>
          <w:color w:val="555555"/>
          <w:sz w:val="26"/>
          <w:szCs w:val="26"/>
        </w:rPr>
        <w:br/>
        <w:t>2) В.И. Даль</w:t>
      </w:r>
      <w:r>
        <w:rPr>
          <w:rFonts w:ascii="Segoe UI" w:hAnsi="Segoe UI" w:cs="Segoe UI"/>
          <w:color w:val="555555"/>
          <w:sz w:val="26"/>
          <w:szCs w:val="26"/>
        </w:rPr>
        <w:br/>
        <w:t>3) М.В. Ломоносов</w:t>
      </w:r>
      <w:r>
        <w:rPr>
          <w:rFonts w:ascii="Segoe UI" w:hAnsi="Segoe UI" w:cs="Segoe UI"/>
          <w:color w:val="555555"/>
          <w:sz w:val="26"/>
          <w:szCs w:val="26"/>
        </w:rPr>
        <w:br/>
        <w:t>4) А.С. Пушкин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6"/>
          <w:szCs w:val="26"/>
        </w:rPr>
        <w:t> Как Владимир Иванович Даль называет патриота? Выбери</w:t>
      </w:r>
      <w:r>
        <w:rPr>
          <w:rFonts w:ascii="Segoe UI" w:hAnsi="Segoe UI" w:cs="Segoe UI"/>
          <w:color w:val="555555"/>
          <w:sz w:val="26"/>
          <w:szCs w:val="26"/>
        </w:rPr>
        <w:softHyphen/>
        <w:t>те три верных ответа и запишите цифры, под которыми они указаны.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любителем Отечества</w:t>
      </w:r>
      <w:r>
        <w:rPr>
          <w:rFonts w:ascii="Segoe UI" w:hAnsi="Segoe UI" w:cs="Segoe UI"/>
          <w:color w:val="555555"/>
          <w:sz w:val="26"/>
          <w:szCs w:val="26"/>
        </w:rPr>
        <w:br/>
        <w:t>2) гражданином</w:t>
      </w:r>
      <w:r>
        <w:rPr>
          <w:rFonts w:ascii="Segoe UI" w:hAnsi="Segoe UI" w:cs="Segoe UI"/>
          <w:color w:val="555555"/>
          <w:sz w:val="26"/>
          <w:szCs w:val="26"/>
        </w:rPr>
        <w:br/>
        <w:t xml:space="preserve">3)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отчизнолюбом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br/>
        <w:t>4) земляком</w:t>
      </w:r>
      <w:r>
        <w:rPr>
          <w:rFonts w:ascii="Segoe UI" w:hAnsi="Segoe UI" w:cs="Segoe UI"/>
          <w:color w:val="555555"/>
          <w:sz w:val="26"/>
          <w:szCs w:val="26"/>
        </w:rPr>
        <w:br/>
        <w:t>5) ревнителем о благе Отечества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6"/>
          <w:szCs w:val="26"/>
        </w:rPr>
        <w:t> Какое из названных литературных произведений посвяще</w:t>
      </w:r>
      <w:r>
        <w:rPr>
          <w:rFonts w:ascii="Segoe UI" w:hAnsi="Segoe UI" w:cs="Segoe UI"/>
          <w:color w:val="555555"/>
          <w:sz w:val="26"/>
          <w:szCs w:val="26"/>
        </w:rPr>
        <w:softHyphen/>
        <w:t>но Отечественной войне 1812 года?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«Капитанская дочка» А.С. Пушкина</w:t>
      </w:r>
      <w:r>
        <w:rPr>
          <w:rFonts w:ascii="Segoe UI" w:hAnsi="Segoe UI" w:cs="Segoe UI"/>
          <w:color w:val="555555"/>
          <w:sz w:val="26"/>
          <w:szCs w:val="26"/>
        </w:rPr>
        <w:br/>
        <w:t>2) «Война и мир» Л.Н. Толстого</w:t>
      </w:r>
      <w:r>
        <w:rPr>
          <w:rFonts w:ascii="Segoe UI" w:hAnsi="Segoe UI" w:cs="Segoe UI"/>
          <w:color w:val="555555"/>
          <w:sz w:val="26"/>
          <w:szCs w:val="26"/>
        </w:rPr>
        <w:br/>
        <w:t>3) «Наука побеждать» А.В. Суворова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10.</w:t>
      </w:r>
      <w:r>
        <w:rPr>
          <w:rFonts w:ascii="Segoe UI" w:hAnsi="Segoe UI" w:cs="Segoe UI"/>
          <w:color w:val="555555"/>
          <w:sz w:val="26"/>
          <w:szCs w:val="26"/>
        </w:rPr>
        <w:t> Какое из названных литературных произведений посвяще</w:t>
      </w:r>
      <w:r>
        <w:rPr>
          <w:rFonts w:ascii="Segoe UI" w:hAnsi="Segoe UI" w:cs="Segoe UI"/>
          <w:color w:val="555555"/>
          <w:sz w:val="26"/>
          <w:szCs w:val="26"/>
        </w:rPr>
        <w:softHyphen/>
        <w:t>но Великой Отечественной войне 1941-1945 годов?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«Севастопольские рассказы» Л. Н. Толстого</w:t>
      </w:r>
      <w:r>
        <w:rPr>
          <w:rFonts w:ascii="Segoe UI" w:hAnsi="Segoe UI" w:cs="Segoe UI"/>
          <w:color w:val="555555"/>
          <w:sz w:val="26"/>
          <w:szCs w:val="26"/>
        </w:rPr>
        <w:br/>
        <w:t>2) «Судьба барабанщика» А.П. Гайдара</w:t>
      </w:r>
      <w:r>
        <w:rPr>
          <w:rFonts w:ascii="Segoe UI" w:hAnsi="Segoe UI" w:cs="Segoe UI"/>
          <w:color w:val="555555"/>
          <w:sz w:val="26"/>
          <w:szCs w:val="26"/>
        </w:rPr>
        <w:br/>
        <w:t>3) «Они сражались за Родину» М.А. Шолохова</w:t>
      </w:r>
    </w:p>
    <w:p w:rsidR="006A41EB" w:rsidRDefault="006A41EB" w:rsidP="006A41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11.</w:t>
      </w:r>
      <w:r>
        <w:rPr>
          <w:rFonts w:ascii="Segoe UI" w:hAnsi="Segoe UI" w:cs="Segoe UI"/>
          <w:color w:val="555555"/>
          <w:sz w:val="26"/>
          <w:szCs w:val="26"/>
        </w:rPr>
        <w:t> Из приведённого списка выберите синонимы к слову </w:t>
      </w: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родина</w:t>
      </w:r>
      <w:r>
        <w:rPr>
          <w:rFonts w:ascii="Segoe UI" w:hAnsi="Segoe UI" w:cs="Segoe UI"/>
          <w:color w:val="555555"/>
          <w:sz w:val="26"/>
          <w:szCs w:val="26"/>
        </w:rPr>
        <w:t>. Запишите цифры, под которыми они указаны.</w:t>
      </w:r>
    </w:p>
    <w:p w:rsidR="006A41EB" w:rsidRDefault="006A41EB" w:rsidP="006A41EB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отечество</w:t>
      </w:r>
      <w:r>
        <w:rPr>
          <w:rFonts w:ascii="Segoe UI" w:hAnsi="Segoe UI" w:cs="Segoe UI"/>
          <w:color w:val="555555"/>
          <w:sz w:val="26"/>
          <w:szCs w:val="26"/>
        </w:rPr>
        <w:br/>
        <w:t>2) отчизна</w:t>
      </w:r>
      <w:r>
        <w:rPr>
          <w:rFonts w:ascii="Segoe UI" w:hAnsi="Segoe UI" w:cs="Segoe UI"/>
          <w:color w:val="555555"/>
          <w:sz w:val="26"/>
          <w:szCs w:val="26"/>
        </w:rPr>
        <w:br/>
        <w:t>3) место проживания</w:t>
      </w:r>
      <w:r>
        <w:rPr>
          <w:rFonts w:ascii="Segoe UI" w:hAnsi="Segoe UI" w:cs="Segoe UI"/>
          <w:color w:val="555555"/>
          <w:sz w:val="26"/>
          <w:szCs w:val="26"/>
        </w:rPr>
        <w:br/>
        <w:t>4) страна</w:t>
      </w:r>
      <w:r>
        <w:rPr>
          <w:rFonts w:ascii="Segoe UI" w:hAnsi="Segoe UI" w:cs="Segoe UI"/>
          <w:color w:val="555555"/>
          <w:sz w:val="26"/>
          <w:szCs w:val="26"/>
        </w:rPr>
        <w:br/>
        <w:t>5) отчий край</w:t>
      </w:r>
      <w:r>
        <w:rPr>
          <w:rFonts w:ascii="Segoe UI" w:hAnsi="Segoe UI" w:cs="Segoe UI"/>
          <w:color w:val="555555"/>
          <w:sz w:val="26"/>
          <w:szCs w:val="26"/>
        </w:rPr>
        <w:br/>
        <w:t>6) родная сторона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Fonts w:ascii="Segoe UI" w:hAnsi="Segoe UI" w:cs="Segoe UI"/>
          <w:color w:val="555555"/>
          <w:sz w:val="26"/>
          <w:szCs w:val="26"/>
        </w:rPr>
        <w:lastRenderedPageBreak/>
        <w:t>7) государство</w:t>
      </w:r>
      <w:r>
        <w:rPr>
          <w:rFonts w:ascii="Segoe UI" w:hAnsi="Segoe UI" w:cs="Segoe UI"/>
          <w:color w:val="555555"/>
          <w:sz w:val="26"/>
          <w:szCs w:val="26"/>
        </w:rPr>
        <w:br/>
        <w:t>8) край отцов</w:t>
      </w:r>
    </w:p>
    <w:p w:rsidR="005D441B" w:rsidRDefault="005D441B"/>
    <w:sectPr w:rsidR="005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0"/>
    <w:rsid w:val="005D441B"/>
    <w:rsid w:val="006A41EB"/>
    <w:rsid w:val="00D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12F1"/>
  <w15:chartTrackingRefBased/>
  <w15:docId w15:val="{85FBC94E-86F6-4237-9965-65B24FF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1EB"/>
    <w:rPr>
      <w:b/>
      <w:bCs/>
    </w:rPr>
  </w:style>
  <w:style w:type="character" w:styleId="a5">
    <w:name w:val="Hyperlink"/>
    <w:basedOn w:val="a0"/>
    <w:uiPriority w:val="99"/>
    <w:unhideWhenUsed/>
    <w:rsid w:val="006A4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2020-05-17T11:11:00Z</dcterms:created>
  <dcterms:modified xsi:type="dcterms:W3CDTF">2020-05-17T11:12:00Z</dcterms:modified>
</cp:coreProperties>
</file>