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57" w:rsidRPr="00C13CCE" w:rsidRDefault="00FC5773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253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08EF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25337">
        <w:rPr>
          <w:rFonts w:ascii="Times New Roman" w:hAnsi="Times New Roman" w:cs="Times New Roman"/>
          <w:b/>
          <w:sz w:val="28"/>
          <w:szCs w:val="28"/>
          <w:u w:val="single"/>
        </w:rPr>
        <w:t>Зачет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C5773" w:rsidRPr="00FC5773" w:rsidRDefault="00A25337" w:rsidP="008C4C0E">
      <w:pPr>
        <w:pStyle w:val="a3"/>
        <w:numPr>
          <w:ilvl w:val="0"/>
          <w:numId w:val="1"/>
        </w:numPr>
        <w:ind w:left="-567" w:firstLine="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Выполнить задания в электронном документе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337" w:rsidRPr="00A25337" w:rsidRDefault="00F83F96" w:rsidP="00C13CCE">
      <w:pPr>
        <w:pStyle w:val="a3"/>
        <w:numPr>
          <w:ilvl w:val="0"/>
          <w:numId w:val="1"/>
        </w:numPr>
        <w:ind w:left="-567" w:firstLine="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25337">
        <w:rPr>
          <w:rFonts w:ascii="Times New Roman" w:hAnsi="Times New Roman" w:cs="Times New Roman"/>
          <w:b/>
          <w:sz w:val="28"/>
          <w:szCs w:val="28"/>
        </w:rPr>
        <w:t>30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8EF">
        <w:rPr>
          <w:rFonts w:ascii="Times New Roman" w:hAnsi="Times New Roman" w:cs="Times New Roman"/>
          <w:b/>
          <w:sz w:val="28"/>
          <w:szCs w:val="28"/>
        </w:rPr>
        <w:t>ма</w:t>
      </w:r>
      <w:r w:rsidRPr="00C13CCE">
        <w:rPr>
          <w:rFonts w:ascii="Times New Roman" w:hAnsi="Times New Roman" w:cs="Times New Roman"/>
          <w:b/>
          <w:sz w:val="28"/>
          <w:szCs w:val="28"/>
        </w:rPr>
        <w:t>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zhnp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End w:id="0"/>
    </w:p>
    <w:p w:rsidR="00A25337" w:rsidRDefault="00A25337" w:rsidP="00A25337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25337" w:rsidRDefault="00A25337" w:rsidP="00A25337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337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</w:p>
    <w:p w:rsidR="00A25337" w:rsidRDefault="00A25337" w:rsidP="00A25337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5337" w:rsidRPr="00A25337" w:rsidRDefault="00A25337" w:rsidP="00A253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b/>
          <w:bCs/>
          <w:color w:val="000000"/>
        </w:rPr>
        <w:t>Часть А.</w:t>
      </w:r>
    </w:p>
    <w:p w:rsidR="00A25337" w:rsidRPr="00A25337" w:rsidRDefault="00A25337" w:rsidP="00A253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b/>
          <w:bCs/>
          <w:color w:val="000000"/>
        </w:rPr>
        <w:t>(</w:t>
      </w:r>
      <w:proofErr w:type="gramStart"/>
      <w:r w:rsidRPr="00A25337">
        <w:rPr>
          <w:rFonts w:ascii="Times New Roman" w:eastAsia="Times New Roman" w:hAnsi="Times New Roman" w:cs="Times New Roman"/>
          <w:b/>
          <w:bCs/>
          <w:color w:val="000000"/>
        </w:rPr>
        <w:t>В</w:t>
      </w:r>
      <w:proofErr w:type="gramEnd"/>
      <w:r w:rsidRPr="00A25337">
        <w:rPr>
          <w:rFonts w:ascii="Times New Roman" w:eastAsia="Times New Roman" w:hAnsi="Times New Roman" w:cs="Times New Roman"/>
          <w:b/>
          <w:bCs/>
          <w:color w:val="000000"/>
        </w:rPr>
        <w:t xml:space="preserve"> заданиях предполагается только один правильный ответ)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b/>
          <w:bCs/>
          <w:color w:val="000000"/>
        </w:rPr>
        <w:t>А 1: </w:t>
      </w:r>
      <w:r w:rsidRPr="00A25337">
        <w:rPr>
          <w:rFonts w:ascii="Times New Roman" w:eastAsia="Times New Roman" w:hAnsi="Times New Roman" w:cs="Times New Roman"/>
          <w:color w:val="000000"/>
        </w:rPr>
        <w:t>Какой из этих видов искусств не относится к изобразительным?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b/>
          <w:bCs/>
          <w:color w:val="000000"/>
        </w:rPr>
        <w:t>А)</w:t>
      </w:r>
      <w:r w:rsidRPr="00A25337">
        <w:rPr>
          <w:rFonts w:ascii="Times New Roman" w:eastAsia="Times New Roman" w:hAnsi="Times New Roman" w:cs="Times New Roman"/>
          <w:color w:val="000000"/>
        </w:rPr>
        <w:t> Скульптура Б) Дизайн В) Живопись Г) Графика Д)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25337">
        <w:rPr>
          <w:rFonts w:ascii="Times New Roman" w:eastAsia="Times New Roman" w:hAnsi="Times New Roman" w:cs="Times New Roman"/>
          <w:color w:val="000000"/>
        </w:rPr>
        <w:t>Театр Е) Музыка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b/>
          <w:bCs/>
          <w:color w:val="000000"/>
        </w:rPr>
        <w:t>А 2:</w:t>
      </w:r>
      <w:r w:rsidRPr="00A25337">
        <w:rPr>
          <w:rFonts w:ascii="Times New Roman" w:eastAsia="Times New Roman" w:hAnsi="Times New Roman" w:cs="Times New Roman"/>
          <w:color w:val="000000"/>
        </w:rPr>
        <w:t> Основные цвета это –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А) цвета, которые есть в природе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Б) цвета, которые нельзя получить путём смешения красок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В) цвета, которые образуются путём смешения других цветов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b/>
          <w:bCs/>
          <w:color w:val="000000"/>
        </w:rPr>
        <w:t>А 3:</w:t>
      </w:r>
      <w:r w:rsidRPr="00A25337">
        <w:rPr>
          <w:rFonts w:ascii="Times New Roman" w:eastAsia="Times New Roman" w:hAnsi="Times New Roman" w:cs="Times New Roman"/>
          <w:color w:val="000000"/>
        </w:rPr>
        <w:t> Произведения какого вида искусства имеют трехмерный объём: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А) архитектура, Б) графика, В) скульптура, Г) живопись, Д) фотография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b/>
          <w:bCs/>
          <w:color w:val="000000"/>
        </w:rPr>
        <w:t>А 4:</w:t>
      </w:r>
      <w:r w:rsidRPr="00A25337">
        <w:rPr>
          <w:rFonts w:ascii="Times New Roman" w:eastAsia="Times New Roman" w:hAnsi="Times New Roman" w:cs="Times New Roman"/>
          <w:color w:val="000000"/>
        </w:rPr>
        <w:t> Жанр искусства, который посвящен изображению неодушевленных предметов, размещенных в единой среде и объединенных в группу: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А) натюрморт, Б) пейзаж, В) портрет;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b/>
          <w:bCs/>
          <w:color w:val="000000"/>
        </w:rPr>
        <w:t>А 5:</w:t>
      </w:r>
      <w:r w:rsidRPr="00A25337">
        <w:rPr>
          <w:rFonts w:ascii="Times New Roman" w:eastAsia="Times New Roman" w:hAnsi="Times New Roman" w:cs="Times New Roman"/>
          <w:color w:val="000000"/>
        </w:rPr>
        <w:t> Светотень - это: </w:t>
      </w:r>
      <w:r w:rsidRPr="00A25337">
        <w:rPr>
          <w:rFonts w:ascii="Times New Roman" w:eastAsia="Times New Roman" w:hAnsi="Times New Roman" w:cs="Times New Roman"/>
          <w:color w:val="000000"/>
        </w:rPr>
        <w:br/>
        <w:t>А) отражение света от поверхности одного предмета в затенённой части другого; </w:t>
      </w:r>
      <w:r w:rsidRPr="00A25337">
        <w:rPr>
          <w:rFonts w:ascii="Times New Roman" w:eastAsia="Times New Roman" w:hAnsi="Times New Roman" w:cs="Times New Roman"/>
          <w:color w:val="000000"/>
        </w:rPr>
        <w:br/>
        <w:t>Б) тень, уходящая в глубину; </w:t>
      </w:r>
      <w:r w:rsidRPr="00A25337">
        <w:rPr>
          <w:rFonts w:ascii="Times New Roman" w:eastAsia="Times New Roman" w:hAnsi="Times New Roman" w:cs="Times New Roman"/>
          <w:color w:val="000000"/>
        </w:rPr>
        <w:br/>
        <w:t>В) способ передачи объёма предмета с помощью теней и света. </w:t>
      </w:r>
      <w:r w:rsidRPr="00A25337">
        <w:rPr>
          <w:rFonts w:ascii="Times New Roman" w:eastAsia="Times New Roman" w:hAnsi="Times New Roman" w:cs="Times New Roman"/>
          <w:color w:val="000000"/>
        </w:rPr>
        <w:br/>
      </w:r>
      <w:r w:rsidRPr="00A25337">
        <w:rPr>
          <w:rFonts w:ascii="Times New Roman" w:eastAsia="Times New Roman" w:hAnsi="Times New Roman" w:cs="Times New Roman"/>
          <w:b/>
          <w:bCs/>
          <w:color w:val="000000"/>
        </w:rPr>
        <w:t>А 6: </w:t>
      </w:r>
      <w:r w:rsidRPr="00A25337">
        <w:rPr>
          <w:rFonts w:ascii="Times New Roman" w:eastAsia="Times New Roman" w:hAnsi="Times New Roman" w:cs="Times New Roman"/>
          <w:color w:val="000000"/>
        </w:rPr>
        <w:t>Система отображения на плоскости глубины пространства называется: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А) конструкция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Б) объем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В) перспектива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b/>
          <w:bCs/>
          <w:color w:val="000000"/>
        </w:rPr>
        <w:t>А 7: </w:t>
      </w:r>
      <w:r w:rsidRPr="00A25337">
        <w:rPr>
          <w:rFonts w:ascii="Times New Roman" w:eastAsia="Times New Roman" w:hAnsi="Times New Roman" w:cs="Times New Roman"/>
          <w:color w:val="000000"/>
        </w:rPr>
        <w:t>Портрет художника или скульптора, выполненный им самим. </w:t>
      </w:r>
      <w:r w:rsidRPr="00A25337">
        <w:rPr>
          <w:rFonts w:ascii="Times New Roman" w:eastAsia="Times New Roman" w:hAnsi="Times New Roman" w:cs="Times New Roman"/>
          <w:color w:val="000000"/>
        </w:rPr>
        <w:br/>
        <w:t>А) портрет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Б) автопортрет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В) скульптура 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А 8:</w:t>
      </w:r>
      <w:r w:rsidRPr="00A25337">
        <w:rPr>
          <w:rFonts w:ascii="Times New Roman" w:eastAsia="Times New Roman" w:hAnsi="Times New Roman" w:cs="Times New Roman"/>
          <w:color w:val="000000"/>
        </w:rPr>
        <w:t> Разворот головы персонажа в «профиль» - это: </w:t>
      </w:r>
      <w:r w:rsidRPr="00A25337">
        <w:rPr>
          <w:rFonts w:ascii="Times New Roman" w:eastAsia="Times New Roman" w:hAnsi="Times New Roman" w:cs="Times New Roman"/>
          <w:color w:val="000000"/>
        </w:rPr>
        <w:br/>
        <w:t>А) вид спереди;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Б) вид сбоку; 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В) вид пол-оборота. </w:t>
      </w:r>
      <w:r w:rsidRPr="00A25337">
        <w:rPr>
          <w:rFonts w:ascii="Times New Roman" w:eastAsia="Times New Roman" w:hAnsi="Times New Roman" w:cs="Times New Roman"/>
          <w:color w:val="000000"/>
        </w:rPr>
        <w:br/>
      </w:r>
      <w:r w:rsidRPr="00A25337">
        <w:rPr>
          <w:rFonts w:ascii="Times New Roman" w:eastAsia="Times New Roman" w:hAnsi="Times New Roman" w:cs="Times New Roman"/>
          <w:b/>
          <w:bCs/>
          <w:color w:val="000000"/>
        </w:rPr>
        <w:t>А 9: </w:t>
      </w:r>
      <w:r w:rsidRPr="00A25337">
        <w:rPr>
          <w:rFonts w:ascii="Times New Roman" w:eastAsia="Times New Roman" w:hAnsi="Times New Roman" w:cs="Times New Roman"/>
          <w:color w:val="000000"/>
        </w:rPr>
        <w:t>Разновидностями какого жанра живописи могут называться: городской, морской, сельский, индустриальный.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А) портрет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Б) натюрморт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В) пейзаж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b/>
          <w:bCs/>
          <w:color w:val="000000"/>
        </w:rPr>
        <w:t>А 10: </w:t>
      </w:r>
      <w:r w:rsidRPr="00A25337">
        <w:rPr>
          <w:rFonts w:ascii="Times New Roman" w:eastAsia="Times New Roman" w:hAnsi="Times New Roman" w:cs="Times New Roman"/>
          <w:color w:val="000000"/>
        </w:rPr>
        <w:t>Назовите имя художника.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Его картина «Впечатление. Восходящее солнце» дала название целому художественному на</w:t>
      </w:r>
      <w:r w:rsidRPr="00A25337">
        <w:rPr>
          <w:rFonts w:ascii="Times New Roman" w:eastAsia="Times New Roman" w:hAnsi="Times New Roman" w:cs="Times New Roman"/>
          <w:color w:val="000000"/>
        </w:rPr>
        <w:softHyphen/>
        <w:t>правлению - «импрессионизм». Он жил во Франции (1840-1926). Писал преимущественно пейзажи, в которых стремился передать непрерывное изменение освещения. Краски и формы в его картинах как бы вибрируют, почти растворяются.</w:t>
      </w:r>
      <w:r w:rsidRPr="00A25337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1457325"/>
            <wp:effectExtent l="0" t="0" r="0" b="0"/>
            <wp:wrapSquare wrapText="bothSides"/>
            <wp:docPr id="18" name="Рисунок 18" descr="Описание: https://arhivurokov.ru/multiurok/html/2017/03/27/s_58d94b7f46121/59799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arhivurokov.ru/multiurok/html/2017/03/27/s_58d94b7f46121/597996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В Эрмитаже хранятся его работы «Берег реки», «Поле маков» и другие.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А) Огюст Ренуар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Б) Клод Моне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В) Эдуард Мане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b/>
          <w:bCs/>
          <w:color w:val="000000"/>
        </w:rPr>
        <w:t>А 11: </w:t>
      </w:r>
      <w:r w:rsidRPr="00A25337">
        <w:rPr>
          <w:rFonts w:ascii="Times New Roman" w:eastAsia="Times New Roman" w:hAnsi="Times New Roman" w:cs="Times New Roman"/>
          <w:color w:val="000000"/>
        </w:rPr>
        <w:t>Вставь пропущенное слово в данное определение.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i/>
          <w:iCs/>
          <w:color w:val="000000"/>
        </w:rPr>
        <w:t>Портрет, пейзаж, натюрморт - это ... изобразительного искусства.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А) Виды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Б) Типы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В) Жанры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Г) Группы</w:t>
      </w:r>
      <w:r w:rsidRPr="00A25337">
        <w:rPr>
          <w:rFonts w:ascii="Times New Roman" w:eastAsia="Times New Roman" w:hAnsi="Times New Roman" w:cs="Times New Roman"/>
          <w:color w:val="000000"/>
        </w:rPr>
        <w:br/>
      </w:r>
      <w:r w:rsidRPr="00A25337">
        <w:rPr>
          <w:rFonts w:ascii="Times New Roman" w:eastAsia="Times New Roman" w:hAnsi="Times New Roman" w:cs="Times New Roman"/>
          <w:b/>
          <w:bCs/>
          <w:color w:val="000000"/>
        </w:rPr>
        <w:t>А 12: </w:t>
      </w:r>
      <w:r w:rsidRPr="00A25337">
        <w:rPr>
          <w:rFonts w:ascii="Times New Roman" w:eastAsia="Times New Roman" w:hAnsi="Times New Roman" w:cs="Times New Roman"/>
          <w:color w:val="000000"/>
        </w:rPr>
        <w:t>Определите, какое из произведений относится к жанру портрета?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 w:rsidRPr="00A25337">
        <w:rPr>
          <w:rFonts w:ascii="Times New Roman" w:eastAsia="Times New Roman" w:hAnsi="Times New Roman" w:cs="Times New Roman"/>
          <w:color w:val="000000"/>
        </w:rPr>
        <w:t>А) </w:t>
      </w:r>
      <w:r w:rsidRPr="00A2533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33475" cy="1590675"/>
            <wp:effectExtent l="0" t="0" r="0" b="0"/>
            <wp:docPr id="17" name="Рисунок 17" descr="Описание: https://arhivurokov.ru/multiurok/html/2017/03/27/s_58d94b7f46121/59799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https://arhivurokov.ru/multiurok/html/2017/03/27/s_58d94b7f46121/597996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337">
        <w:rPr>
          <w:rFonts w:ascii="Times New Roman" w:eastAsia="Times New Roman" w:hAnsi="Times New Roman" w:cs="Times New Roman"/>
          <w:color w:val="000000"/>
        </w:rPr>
        <w:t> Б</w:t>
      </w:r>
      <w:proofErr w:type="gramEnd"/>
      <w:r w:rsidRPr="00A25337">
        <w:rPr>
          <w:rFonts w:ascii="Times New Roman" w:eastAsia="Times New Roman" w:hAnsi="Times New Roman" w:cs="Times New Roman"/>
          <w:color w:val="000000"/>
        </w:rPr>
        <w:t>) </w:t>
      </w:r>
      <w:r w:rsidRPr="00A2533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66900" cy="1409700"/>
            <wp:effectExtent l="0" t="0" r="0" b="0"/>
            <wp:docPr id="16" name="Рисунок 16" descr="Описание: https://arhivurokov.ru/multiurok/html/2017/03/27/s_58d94b7f46121/597996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https://arhivurokov.ru/multiurok/html/2017/03/27/s_58d94b7f46121/597996_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337">
        <w:rPr>
          <w:rFonts w:ascii="Times New Roman" w:eastAsia="Times New Roman" w:hAnsi="Times New Roman" w:cs="Times New Roman"/>
          <w:color w:val="000000"/>
        </w:rPr>
        <w:t> В) </w:t>
      </w:r>
      <w:r w:rsidRPr="00A2533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66900" cy="1400175"/>
            <wp:effectExtent l="0" t="0" r="0" b="0"/>
            <wp:docPr id="15" name="Рисунок 15" descr="Описание: https://arhivurokov.ru/multiurok/html/2017/03/27/s_58d94b7f46121/597996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https://arhivurokov.ru/multiurok/html/2017/03/27/s_58d94b7f46121/597996_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b/>
          <w:bCs/>
          <w:color w:val="000000"/>
        </w:rPr>
        <w:t>Часть В. (При выполнении части В внимательно читайте условия выполнения заданий)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b/>
          <w:bCs/>
          <w:color w:val="000000"/>
        </w:rPr>
        <w:t>B 1: </w:t>
      </w:r>
      <w:r w:rsidRPr="00A25337">
        <w:rPr>
          <w:rFonts w:ascii="Times New Roman" w:eastAsia="Times New Roman" w:hAnsi="Times New Roman" w:cs="Times New Roman"/>
          <w:color w:val="000000"/>
        </w:rPr>
        <w:t xml:space="preserve">Сгруппируй правильно: глина, музыка, цирк, кино, уголь, пастель, фотография, мрамор, металл, карандаш, гипс, сангина, </w:t>
      </w:r>
      <w:proofErr w:type="spellStart"/>
      <w:r w:rsidRPr="00A25337">
        <w:rPr>
          <w:rFonts w:ascii="Times New Roman" w:eastAsia="Times New Roman" w:hAnsi="Times New Roman" w:cs="Times New Roman"/>
          <w:color w:val="000000"/>
        </w:rPr>
        <w:t>теевидение</w:t>
      </w:r>
      <w:proofErr w:type="spellEnd"/>
      <w:r w:rsidRPr="00A25337">
        <w:rPr>
          <w:rFonts w:ascii="Times New Roman" w:eastAsia="Times New Roman" w:hAnsi="Times New Roman" w:cs="Times New Roman"/>
          <w:color w:val="000000"/>
        </w:rPr>
        <w:t>, театр, литература. Запишите в нужную строку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lastRenderedPageBreak/>
        <w:t xml:space="preserve">Материалы </w:t>
      </w:r>
      <w:proofErr w:type="gramStart"/>
      <w:r w:rsidRPr="00A25337">
        <w:rPr>
          <w:rFonts w:ascii="Times New Roman" w:eastAsia="Times New Roman" w:hAnsi="Times New Roman" w:cs="Times New Roman"/>
          <w:color w:val="000000"/>
        </w:rPr>
        <w:t>скульптуры:_</w:t>
      </w:r>
      <w:proofErr w:type="gramEnd"/>
      <w:r w:rsidRPr="00A25337"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 xml:space="preserve">Графические </w:t>
      </w:r>
      <w:proofErr w:type="gramStart"/>
      <w:r w:rsidRPr="00A25337">
        <w:rPr>
          <w:rFonts w:ascii="Times New Roman" w:eastAsia="Times New Roman" w:hAnsi="Times New Roman" w:cs="Times New Roman"/>
          <w:color w:val="000000"/>
        </w:rPr>
        <w:t>материалы:_</w:t>
      </w:r>
      <w:proofErr w:type="gramEnd"/>
      <w:r w:rsidRPr="00A25337"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Синтетические искусства______________________________________________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b/>
          <w:bCs/>
          <w:color w:val="000000"/>
        </w:rPr>
        <w:t>B 2:</w:t>
      </w:r>
      <w:r w:rsidRPr="00A25337">
        <w:rPr>
          <w:rFonts w:ascii="Times New Roman" w:eastAsia="Times New Roman" w:hAnsi="Times New Roman" w:cs="Times New Roman"/>
          <w:color w:val="000000"/>
        </w:rPr>
        <w:t> Соотнесите имя великого портретиста с его произведением: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1. И. Крамской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2. Рембрандт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3. И. Репин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4. Леонардо да Винчи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5. И. Шишкин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6. К. Брюллов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t>7 А. Иванов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 w:rsidRPr="00A25337">
        <w:rPr>
          <w:rFonts w:ascii="Times New Roman" w:eastAsia="Times New Roman" w:hAnsi="Times New Roman" w:cs="Times New Roman"/>
          <w:color w:val="000000"/>
        </w:rPr>
        <w:t>А) </w:t>
      </w:r>
      <w:r w:rsidRPr="00A2533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1438275"/>
            <wp:effectExtent l="0" t="0" r="0" b="0"/>
            <wp:docPr id="14" name="Рисунок 14" descr="Описание: https://arhivurokov.ru/multiurok/html/2017/03/27/s_58d94b7f46121/597996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https://arhivurokov.ru/multiurok/html/2017/03/27/s_58d94b7f46121/597996_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337">
        <w:rPr>
          <w:rFonts w:ascii="Times New Roman" w:eastAsia="Times New Roman" w:hAnsi="Times New Roman" w:cs="Times New Roman"/>
          <w:color w:val="000000"/>
        </w:rPr>
        <w:t> Б</w:t>
      </w:r>
      <w:proofErr w:type="gramEnd"/>
      <w:r w:rsidRPr="00A25337">
        <w:rPr>
          <w:rFonts w:ascii="Times New Roman" w:eastAsia="Times New Roman" w:hAnsi="Times New Roman" w:cs="Times New Roman"/>
          <w:color w:val="000000"/>
        </w:rPr>
        <w:t>) </w:t>
      </w:r>
      <w:r w:rsidRPr="00A2533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3925" cy="1314450"/>
            <wp:effectExtent l="0" t="0" r="0" b="0"/>
            <wp:docPr id="13" name="Рисунок 13" descr="Описание: https://arhivurokov.ru/multiurok/html/2017/03/27/s_58d94b7f46121/597996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https://arhivurokov.ru/multiurok/html/2017/03/27/s_58d94b7f46121/597996_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337">
        <w:rPr>
          <w:rFonts w:ascii="Times New Roman" w:eastAsia="Times New Roman" w:hAnsi="Times New Roman" w:cs="Times New Roman"/>
          <w:color w:val="000000"/>
        </w:rPr>
        <w:t> В) </w:t>
      </w:r>
      <w:r w:rsidRPr="00A2533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33550" cy="1323975"/>
            <wp:effectExtent l="0" t="0" r="0" b="0"/>
            <wp:docPr id="12" name="Рисунок 12" descr="Описание: https://arhivurokov.ru/multiurok/html/2017/03/27/s_58d94b7f46121/597996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https://arhivurokov.ru/multiurok/html/2017/03/27/s_58d94b7f46121/597996_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337">
        <w:rPr>
          <w:rFonts w:ascii="Times New Roman" w:eastAsia="Times New Roman" w:hAnsi="Times New Roman" w:cs="Times New Roman"/>
          <w:color w:val="000000"/>
        </w:rPr>
        <w:t> </w:t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 w:rsidRPr="00A25337">
        <w:rPr>
          <w:rFonts w:ascii="Times New Roman" w:eastAsia="Times New Roman" w:hAnsi="Times New Roman" w:cs="Times New Roman"/>
          <w:color w:val="000000"/>
        </w:rPr>
        <w:t>Г) </w:t>
      </w:r>
      <w:r w:rsidRPr="00A2533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1209675"/>
            <wp:effectExtent l="0" t="0" r="0" b="0"/>
            <wp:docPr id="11" name="Рисунок 11" descr="Описание: https://arhivurokov.ru/multiurok/html/2017/03/27/s_58d94b7f46121/597996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https://arhivurokov.ru/multiurok/html/2017/03/27/s_58d94b7f46121/597996_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337">
        <w:rPr>
          <w:rFonts w:ascii="Times New Roman" w:eastAsia="Times New Roman" w:hAnsi="Times New Roman" w:cs="Times New Roman"/>
          <w:color w:val="000000"/>
        </w:rPr>
        <w:t> Д</w:t>
      </w:r>
      <w:proofErr w:type="gramEnd"/>
      <w:r w:rsidRPr="00A25337">
        <w:rPr>
          <w:rFonts w:ascii="Times New Roman" w:eastAsia="Times New Roman" w:hAnsi="Times New Roman" w:cs="Times New Roman"/>
          <w:color w:val="000000"/>
        </w:rPr>
        <w:t>) </w:t>
      </w:r>
      <w:r w:rsidRPr="00A2533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47925" cy="1381125"/>
            <wp:effectExtent l="0" t="0" r="0" b="0"/>
            <wp:docPr id="10" name="Рисунок 10" descr="Описание: https://arhivurokov.ru/multiurok/html/2017/03/27/s_58d94b7f46121/597996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https://arhivurokov.ru/multiurok/html/2017/03/27/s_58d94b7f46121/597996_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337">
        <w:rPr>
          <w:rFonts w:ascii="Times New Roman" w:eastAsia="Times New Roman" w:hAnsi="Times New Roman" w:cs="Times New Roman"/>
          <w:color w:val="000000"/>
        </w:rPr>
        <w:t> Е) </w:t>
      </w:r>
      <w:r w:rsidRPr="00A2533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9775" cy="1390650"/>
            <wp:effectExtent l="0" t="0" r="0" b="0"/>
            <wp:docPr id="9" name="Рисунок 9" descr="Описание: https://arhivurokov.ru/multiurok/html/2017/03/27/s_58d94b7f46121/597996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https://arhivurokov.ru/multiurok/html/2017/03/27/s_58d94b7f46121/597996_1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 w:rsidRPr="00A25337">
        <w:rPr>
          <w:rFonts w:ascii="Times New Roman" w:eastAsia="Times New Roman" w:hAnsi="Times New Roman" w:cs="Times New Roman"/>
          <w:color w:val="000000"/>
        </w:rPr>
        <w:lastRenderedPageBreak/>
        <w:t>Ж) </w:t>
      </w:r>
      <w:r w:rsidRPr="00A2533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19200" cy="1638300"/>
            <wp:effectExtent l="0" t="0" r="0" b="0"/>
            <wp:docPr id="8" name="Рисунок 8" descr="Описание: https://arhivurokov.ru/multiurok/html/2017/03/27/s_58d94b7f46121/597996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https://arhivurokov.ru/multiurok/html/2017/03/27/s_58d94b7f46121/597996_1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337">
        <w:rPr>
          <w:rFonts w:ascii="Times New Roman" w:eastAsia="Times New Roman" w:hAnsi="Times New Roman" w:cs="Times New Roman"/>
          <w:color w:val="000000"/>
        </w:rPr>
        <w:t> 3</w:t>
      </w:r>
      <w:proofErr w:type="gramEnd"/>
      <w:r w:rsidRPr="00A25337">
        <w:rPr>
          <w:rFonts w:ascii="Times New Roman" w:eastAsia="Times New Roman" w:hAnsi="Times New Roman" w:cs="Times New Roman"/>
          <w:color w:val="000000"/>
        </w:rPr>
        <w:t>) </w:t>
      </w:r>
      <w:r w:rsidRPr="00A2533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28875" cy="1666875"/>
            <wp:effectExtent l="0" t="0" r="0" b="0"/>
            <wp:docPr id="7" name="Рисунок 7" descr="Описание: https://arhivurokov.ru/multiurok/html/2017/03/27/s_58d94b7f46121/597996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https://arhivurokov.ru/multiurok/html/2017/03/27/s_58d94b7f46121/597996_1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b/>
          <w:bCs/>
          <w:color w:val="000000"/>
        </w:rPr>
        <w:t>В 3: </w:t>
      </w:r>
      <w:r w:rsidRPr="00A25337">
        <w:rPr>
          <w:rFonts w:ascii="Times New Roman" w:eastAsia="Times New Roman" w:hAnsi="Times New Roman" w:cs="Times New Roman"/>
          <w:color w:val="000000"/>
        </w:rPr>
        <w:t>Заполните таблицу, определив, к каким видам изобразительного искусства относятся данные произведения.</w:t>
      </w:r>
    </w:p>
    <w:tbl>
      <w:tblPr>
        <w:tblW w:w="804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84"/>
        <w:gridCol w:w="3956"/>
      </w:tblGrid>
      <w:tr w:rsidR="00A25337" w:rsidRPr="00A25337" w:rsidTr="00913CA2"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337" w:rsidRPr="00A25337" w:rsidRDefault="00A25337" w:rsidP="00A25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25337">
              <w:rPr>
                <w:rFonts w:ascii="Times New Roman" w:eastAsia="Times New Roman" w:hAnsi="Times New Roman" w:cs="Times New Roman"/>
                <w:color w:val="000000"/>
              </w:rPr>
              <w:t>1 Живопись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337" w:rsidRPr="00A25337" w:rsidRDefault="00A25337" w:rsidP="00A25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5337" w:rsidRPr="00A25337" w:rsidTr="00913CA2"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337" w:rsidRPr="00A25337" w:rsidRDefault="00A25337" w:rsidP="00A25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25337">
              <w:rPr>
                <w:rFonts w:ascii="Times New Roman" w:eastAsia="Times New Roman" w:hAnsi="Times New Roman" w:cs="Times New Roman"/>
                <w:color w:val="000000"/>
              </w:rPr>
              <w:t>2 Графика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337" w:rsidRPr="00A25337" w:rsidRDefault="00A25337" w:rsidP="00A25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5337" w:rsidRPr="00A25337" w:rsidTr="00913CA2"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337" w:rsidRPr="00A25337" w:rsidRDefault="00A25337" w:rsidP="00A25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25337">
              <w:rPr>
                <w:rFonts w:ascii="Times New Roman" w:eastAsia="Times New Roman" w:hAnsi="Times New Roman" w:cs="Times New Roman"/>
                <w:color w:val="000000"/>
              </w:rPr>
              <w:t>3 Скульптура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337" w:rsidRPr="00A25337" w:rsidRDefault="00A25337" w:rsidP="00A25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5337" w:rsidRPr="00A25337" w:rsidTr="00913CA2"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337" w:rsidRPr="00A25337" w:rsidRDefault="00A25337" w:rsidP="00A25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25337">
              <w:rPr>
                <w:rFonts w:ascii="Times New Roman" w:eastAsia="Times New Roman" w:hAnsi="Times New Roman" w:cs="Times New Roman"/>
                <w:color w:val="000000"/>
              </w:rPr>
              <w:t>4 Архитектура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337" w:rsidRPr="00A25337" w:rsidRDefault="00A25337" w:rsidP="00A25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5337" w:rsidRPr="00A25337" w:rsidTr="00913CA2"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337" w:rsidRPr="00A25337" w:rsidRDefault="00A25337" w:rsidP="00A25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25337">
              <w:rPr>
                <w:rFonts w:ascii="Times New Roman" w:eastAsia="Times New Roman" w:hAnsi="Times New Roman" w:cs="Times New Roman"/>
                <w:color w:val="000000"/>
              </w:rPr>
              <w:t>5 Декоративно-прикладное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337" w:rsidRPr="00A25337" w:rsidRDefault="00A25337" w:rsidP="00A25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5337" w:rsidRPr="00A25337" w:rsidTr="00913CA2"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337" w:rsidRPr="00A25337" w:rsidRDefault="00A25337" w:rsidP="00A25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25337">
              <w:rPr>
                <w:rFonts w:ascii="Times New Roman" w:eastAsia="Times New Roman" w:hAnsi="Times New Roman" w:cs="Times New Roman"/>
                <w:color w:val="000000"/>
              </w:rPr>
              <w:t>6 Дизайн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337" w:rsidRPr="00A25337" w:rsidRDefault="00A25337" w:rsidP="00A25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5337" w:rsidRPr="00A25337" w:rsidTr="00913CA2"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337" w:rsidRPr="00A25337" w:rsidRDefault="00A25337" w:rsidP="00A25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337" w:rsidRPr="00A25337" w:rsidRDefault="00A25337" w:rsidP="00A25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r w:rsidRPr="00A25337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A25337">
        <w:rPr>
          <w:rFonts w:ascii="Times New Roman" w:eastAsia="Times New Roman" w:hAnsi="Times New Roman" w:cs="Times New Roman"/>
          <w:color w:val="000000"/>
        </w:rPr>
        <w:t>а </w:t>
      </w:r>
      <w:r w:rsidRPr="00A2533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33575" cy="1447800"/>
            <wp:effectExtent l="0" t="0" r="0" b="0"/>
            <wp:docPr id="6" name="Рисунок 6" descr="Описание: https://arhivurokov.ru/multiurok/html/2017/03/27/s_58d94b7f46121/597996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https://arhivurokov.ru/multiurok/html/2017/03/27/s_58d94b7f46121/597996_13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337">
        <w:rPr>
          <w:rFonts w:ascii="Times New Roman" w:eastAsia="Times New Roman" w:hAnsi="Times New Roman" w:cs="Times New Roman"/>
          <w:color w:val="000000"/>
        </w:rPr>
        <w:t> б</w:t>
      </w:r>
      <w:proofErr w:type="gramEnd"/>
      <w:r w:rsidRPr="00A25337">
        <w:rPr>
          <w:rFonts w:ascii="Times New Roman" w:eastAsia="Times New Roman" w:hAnsi="Times New Roman" w:cs="Times New Roman"/>
          <w:color w:val="000000"/>
        </w:rPr>
        <w:t> </w:t>
      </w:r>
      <w:r w:rsidRPr="00A2533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81150" cy="1447800"/>
            <wp:effectExtent l="0" t="0" r="0" b="0"/>
            <wp:docPr id="5" name="Рисунок 5" descr="Описание: https://arhivurokov.ru/multiurok/html/2017/03/27/s_58d94b7f46121/597996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https://arhivurokov.ru/multiurok/html/2017/03/27/s_58d94b7f46121/597996_14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337">
        <w:rPr>
          <w:rFonts w:ascii="Times New Roman" w:eastAsia="Times New Roman" w:hAnsi="Times New Roman" w:cs="Times New Roman"/>
          <w:color w:val="000000"/>
        </w:rPr>
        <w:t> в </w:t>
      </w:r>
      <w:r w:rsidRPr="00A2533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66825" cy="1447800"/>
            <wp:effectExtent l="0" t="0" r="0" b="0"/>
            <wp:docPr id="4" name="Рисунок 4" descr="Описание: https://arhivurokov.ru/multiurok/html/2017/03/27/s_58d94b7f46121/597996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https://arhivurokov.ru/multiurok/html/2017/03/27/s_58d94b7f46121/597996_15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37" w:rsidRPr="00A25337" w:rsidRDefault="00A25337" w:rsidP="00A253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 w:rsidRPr="00A25337">
        <w:rPr>
          <w:rFonts w:ascii="Times New Roman" w:eastAsia="Times New Roman" w:hAnsi="Times New Roman" w:cs="Times New Roman"/>
          <w:color w:val="000000"/>
        </w:rPr>
        <w:lastRenderedPageBreak/>
        <w:t>г </w:t>
      </w:r>
      <w:r w:rsidRPr="00A2533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1828800"/>
            <wp:effectExtent l="0" t="0" r="0" b="0"/>
            <wp:docPr id="3" name="Рисунок 3" descr="Описание: https://arhivurokov.ru/multiurok/html/2017/03/27/s_58d94b7f46121/597996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s://arhivurokov.ru/multiurok/html/2017/03/27/s_58d94b7f46121/597996_16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337">
        <w:rPr>
          <w:rFonts w:ascii="Times New Roman" w:eastAsia="Times New Roman" w:hAnsi="Times New Roman" w:cs="Times New Roman"/>
          <w:color w:val="000000"/>
        </w:rPr>
        <w:t> д</w:t>
      </w:r>
      <w:proofErr w:type="gramEnd"/>
      <w:r w:rsidRPr="00A25337">
        <w:rPr>
          <w:rFonts w:ascii="Times New Roman" w:eastAsia="Times New Roman" w:hAnsi="Times New Roman" w:cs="Times New Roman"/>
          <w:color w:val="000000"/>
        </w:rPr>
        <w:t> </w:t>
      </w:r>
      <w:r w:rsidRPr="00A2533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62125" cy="1438275"/>
            <wp:effectExtent l="0" t="0" r="0" b="0"/>
            <wp:docPr id="2" name="Рисунок 2" descr="Описание: https://arhivurokov.ru/multiurok/html/2017/03/27/s_58d94b7f46121/597996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https://arhivurokov.ru/multiurok/html/2017/03/27/s_58d94b7f46121/597996_17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337">
        <w:rPr>
          <w:rFonts w:ascii="Times New Roman" w:eastAsia="Times New Roman" w:hAnsi="Times New Roman" w:cs="Times New Roman"/>
          <w:color w:val="000000"/>
        </w:rPr>
        <w:t> е </w:t>
      </w:r>
      <w:r w:rsidRPr="00A2533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62100" cy="1362075"/>
            <wp:effectExtent l="0" t="0" r="0" b="0"/>
            <wp:docPr id="1" name="Рисунок 1" descr="Описание: https://arhivurokov.ru/multiurok/html/2017/03/27/s_58d94b7f46121/597996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https://arhivurokov.ru/multiurok/html/2017/03/27/s_58d94b7f46121/597996_18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96" w:rsidRPr="00A25337" w:rsidRDefault="00C13CCE" w:rsidP="00A25337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3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52CB6" w:rsidRPr="00882139" w:rsidRDefault="00352CB6" w:rsidP="00882139">
      <w:pPr>
        <w:rPr>
          <w:rFonts w:ascii="Times New Roman" w:hAnsi="Times New Roman" w:cs="Times New Roman"/>
          <w:sz w:val="28"/>
          <w:szCs w:val="28"/>
        </w:rPr>
      </w:pPr>
    </w:p>
    <w:p w:rsidR="00352CB6" w:rsidRPr="00352CB6" w:rsidRDefault="00352CB6" w:rsidP="00352CB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352CB6" w:rsidRPr="00352CB6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7D0"/>
    <w:rsid w:val="00012CD8"/>
    <w:rsid w:val="00043B81"/>
    <w:rsid w:val="00087FEC"/>
    <w:rsid w:val="000A73C0"/>
    <w:rsid w:val="0010780C"/>
    <w:rsid w:val="00133023"/>
    <w:rsid w:val="00176AD8"/>
    <w:rsid w:val="001B57D0"/>
    <w:rsid w:val="001B6BD9"/>
    <w:rsid w:val="001C1015"/>
    <w:rsid w:val="00257EC9"/>
    <w:rsid w:val="00296090"/>
    <w:rsid w:val="002B192A"/>
    <w:rsid w:val="002F5F3B"/>
    <w:rsid w:val="00351B04"/>
    <w:rsid w:val="00352CB6"/>
    <w:rsid w:val="003A6475"/>
    <w:rsid w:val="005422FD"/>
    <w:rsid w:val="00642AEE"/>
    <w:rsid w:val="006F209F"/>
    <w:rsid w:val="00714DCE"/>
    <w:rsid w:val="00882139"/>
    <w:rsid w:val="008E08EF"/>
    <w:rsid w:val="0095670D"/>
    <w:rsid w:val="00A25337"/>
    <w:rsid w:val="00A77757"/>
    <w:rsid w:val="00B07C7F"/>
    <w:rsid w:val="00BB45E6"/>
    <w:rsid w:val="00C00197"/>
    <w:rsid w:val="00C13CCE"/>
    <w:rsid w:val="00C33724"/>
    <w:rsid w:val="00C347EA"/>
    <w:rsid w:val="00D2573D"/>
    <w:rsid w:val="00D45B17"/>
    <w:rsid w:val="00E841A8"/>
    <w:rsid w:val="00E86A30"/>
    <w:rsid w:val="00E955A8"/>
    <w:rsid w:val="00F07A45"/>
    <w:rsid w:val="00F24F7B"/>
    <w:rsid w:val="00F83F96"/>
    <w:rsid w:val="00F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3CB7-23D2-44F1-80CF-517F9631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hyperlink" Target="mailto:zhnp@inbox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2020-04-17T06:52:00Z</dcterms:created>
  <dcterms:modified xsi:type="dcterms:W3CDTF">2020-05-27T10:44:00Z</dcterms:modified>
</cp:coreProperties>
</file>