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B91" w:rsidRPr="00303EA9" w:rsidRDefault="00FB6B91" w:rsidP="00303EA9">
      <w:pPr>
        <w:jc w:val="center"/>
        <w:rPr>
          <w:sz w:val="28"/>
          <w:szCs w:val="28"/>
        </w:rPr>
      </w:pPr>
      <w:r w:rsidRPr="00303EA9">
        <w:rPr>
          <w:sz w:val="28"/>
          <w:szCs w:val="28"/>
        </w:rPr>
        <w:t>Приветствую вас, уважаемые студенты!</w:t>
      </w:r>
    </w:p>
    <w:p w:rsidR="00FB6B91" w:rsidRDefault="00FB6B91" w:rsidP="00FB6B91">
      <w:pPr>
        <w:jc w:val="both"/>
        <w:rPr>
          <w:sz w:val="28"/>
          <w:szCs w:val="28"/>
        </w:rPr>
      </w:pPr>
    </w:p>
    <w:p w:rsidR="00FB6B91" w:rsidRPr="00303EA9" w:rsidRDefault="00B63F03" w:rsidP="00303EA9">
      <w:pPr>
        <w:pStyle w:val="a3"/>
        <w:numPr>
          <w:ilvl w:val="0"/>
          <w:numId w:val="9"/>
        </w:numPr>
        <w:jc w:val="both"/>
        <w:rPr>
          <w:sz w:val="28"/>
          <w:szCs w:val="28"/>
        </w:rPr>
      </w:pPr>
      <w:r w:rsidRPr="00303EA9">
        <w:rPr>
          <w:sz w:val="28"/>
          <w:szCs w:val="28"/>
        </w:rPr>
        <w:t xml:space="preserve">Задание №3 небольшое, разбиваю его на несколько частей. </w:t>
      </w:r>
    </w:p>
    <w:p w:rsidR="00B63F03" w:rsidRPr="00303EA9" w:rsidRDefault="00B63F03" w:rsidP="00303EA9">
      <w:pPr>
        <w:pStyle w:val="a3"/>
        <w:numPr>
          <w:ilvl w:val="0"/>
          <w:numId w:val="9"/>
        </w:numPr>
        <w:jc w:val="both"/>
        <w:rPr>
          <w:sz w:val="28"/>
          <w:szCs w:val="28"/>
        </w:rPr>
      </w:pPr>
      <w:r w:rsidRPr="00303EA9">
        <w:rPr>
          <w:sz w:val="28"/>
          <w:szCs w:val="28"/>
        </w:rPr>
        <w:t xml:space="preserve">Задания присылать на почту </w:t>
      </w:r>
      <w:hyperlink r:id="rId6" w:history="1">
        <w:r w:rsidRPr="00303EA9">
          <w:rPr>
            <w:rStyle w:val="a4"/>
            <w:b/>
            <w:sz w:val="28"/>
            <w:szCs w:val="28"/>
            <w:lang w:val="en-US"/>
          </w:rPr>
          <w:t>citrin</w:t>
        </w:r>
        <w:r w:rsidRPr="00303EA9">
          <w:rPr>
            <w:rStyle w:val="a4"/>
            <w:b/>
            <w:sz w:val="28"/>
            <w:szCs w:val="28"/>
          </w:rPr>
          <w:t>86@</w:t>
        </w:r>
        <w:r w:rsidRPr="00303EA9">
          <w:rPr>
            <w:rStyle w:val="a4"/>
            <w:b/>
            <w:sz w:val="28"/>
            <w:szCs w:val="28"/>
            <w:lang w:val="en-US"/>
          </w:rPr>
          <w:t>gmail</w:t>
        </w:r>
        <w:r w:rsidRPr="00303EA9">
          <w:rPr>
            <w:rStyle w:val="a4"/>
            <w:b/>
            <w:sz w:val="28"/>
            <w:szCs w:val="28"/>
          </w:rPr>
          <w:t>.</w:t>
        </w:r>
        <w:r w:rsidRPr="00303EA9">
          <w:rPr>
            <w:rStyle w:val="a4"/>
            <w:b/>
            <w:sz w:val="28"/>
            <w:szCs w:val="28"/>
            <w:lang w:val="en-US"/>
          </w:rPr>
          <w:t>com</w:t>
        </w:r>
      </w:hyperlink>
      <w:r w:rsidRPr="00303EA9">
        <w:rPr>
          <w:rStyle w:val="a4"/>
          <w:b/>
          <w:sz w:val="28"/>
          <w:szCs w:val="28"/>
        </w:rPr>
        <w:t>.</w:t>
      </w:r>
      <w:r w:rsidRPr="00303EA9">
        <w:rPr>
          <w:sz w:val="28"/>
          <w:szCs w:val="28"/>
        </w:rPr>
        <w:t xml:space="preserve"> Мой номер телефона </w:t>
      </w:r>
      <w:r w:rsidRPr="00303EA9">
        <w:rPr>
          <w:b/>
          <w:sz w:val="28"/>
          <w:szCs w:val="28"/>
        </w:rPr>
        <w:t>8 958 156 11 20</w:t>
      </w:r>
      <w:r w:rsidRPr="00303EA9">
        <w:rPr>
          <w:sz w:val="28"/>
          <w:szCs w:val="28"/>
        </w:rPr>
        <w:t xml:space="preserve">. </w:t>
      </w:r>
    </w:p>
    <w:p w:rsidR="00FB6B91" w:rsidRPr="00303EA9" w:rsidRDefault="00303EA9" w:rsidP="00303EA9">
      <w:pPr>
        <w:pStyle w:val="a3"/>
        <w:numPr>
          <w:ilvl w:val="0"/>
          <w:numId w:val="9"/>
        </w:numPr>
        <w:jc w:val="both"/>
        <w:rPr>
          <w:sz w:val="28"/>
          <w:szCs w:val="28"/>
        </w:rPr>
      </w:pPr>
      <w:r>
        <w:rPr>
          <w:sz w:val="28"/>
          <w:szCs w:val="28"/>
        </w:rPr>
        <w:t>При выполнении заданий</w:t>
      </w:r>
      <w:r w:rsidR="00FB6B91" w:rsidRPr="00303EA9">
        <w:rPr>
          <w:sz w:val="28"/>
          <w:szCs w:val="28"/>
        </w:rPr>
        <w:t xml:space="preserve"> </w:t>
      </w:r>
      <w:r>
        <w:rPr>
          <w:sz w:val="28"/>
          <w:szCs w:val="28"/>
        </w:rPr>
        <w:t>н</w:t>
      </w:r>
      <w:r w:rsidR="00B63F03" w:rsidRPr="00303EA9">
        <w:rPr>
          <w:sz w:val="28"/>
          <w:szCs w:val="28"/>
        </w:rPr>
        <w:t xml:space="preserve">е меняйте шрифт, выравнивание, </w:t>
      </w:r>
      <w:r w:rsidRPr="00303EA9">
        <w:rPr>
          <w:sz w:val="28"/>
          <w:szCs w:val="28"/>
        </w:rPr>
        <w:t xml:space="preserve">межстрочный интервал. </w:t>
      </w:r>
      <w:r w:rsidR="00FB6B91" w:rsidRPr="00303EA9">
        <w:rPr>
          <w:sz w:val="28"/>
          <w:szCs w:val="28"/>
        </w:rPr>
        <w:t>Выполняйте задания по инструкции!!! За это задание – четыре оценки: переводы текстов, упражнения. Работа должна быть аккуратной и максимально читабельной.</w:t>
      </w:r>
    </w:p>
    <w:p w:rsidR="00FB6B91" w:rsidRDefault="00303EA9" w:rsidP="00303EA9">
      <w:pPr>
        <w:pStyle w:val="a3"/>
        <w:numPr>
          <w:ilvl w:val="0"/>
          <w:numId w:val="9"/>
        </w:numPr>
        <w:jc w:val="both"/>
        <w:rPr>
          <w:sz w:val="28"/>
          <w:szCs w:val="28"/>
        </w:rPr>
      </w:pPr>
      <w:r w:rsidRPr="00303EA9">
        <w:rPr>
          <w:sz w:val="28"/>
          <w:szCs w:val="28"/>
        </w:rPr>
        <w:t>Перевод текста делайте после каждого абзаца. Если оставите компьютерный перевод без всякой правки – это сразу «3».</w:t>
      </w:r>
    </w:p>
    <w:p w:rsidR="00E860F3" w:rsidRPr="00303EA9" w:rsidRDefault="00E860F3" w:rsidP="00303EA9">
      <w:pPr>
        <w:pStyle w:val="a3"/>
        <w:numPr>
          <w:ilvl w:val="0"/>
          <w:numId w:val="9"/>
        </w:numPr>
        <w:jc w:val="both"/>
        <w:rPr>
          <w:sz w:val="28"/>
          <w:szCs w:val="28"/>
        </w:rPr>
      </w:pPr>
      <w:r>
        <w:rPr>
          <w:sz w:val="28"/>
          <w:szCs w:val="28"/>
        </w:rPr>
        <w:t>Убедительно прошу ни с кем не делиться выполненными заданиями.</w:t>
      </w:r>
    </w:p>
    <w:p w:rsidR="00FB6B91" w:rsidRDefault="00FB6B91" w:rsidP="00303EA9">
      <w:pPr>
        <w:pStyle w:val="a3"/>
        <w:numPr>
          <w:ilvl w:val="0"/>
          <w:numId w:val="9"/>
        </w:numPr>
        <w:jc w:val="both"/>
        <w:rPr>
          <w:sz w:val="28"/>
          <w:szCs w:val="28"/>
        </w:rPr>
      </w:pPr>
      <w:r w:rsidRPr="00303EA9">
        <w:rPr>
          <w:sz w:val="28"/>
          <w:szCs w:val="28"/>
        </w:rPr>
        <w:t xml:space="preserve">Все задания за февраль </w:t>
      </w:r>
      <w:r w:rsidR="00E860F3" w:rsidRPr="00303EA9">
        <w:rPr>
          <w:sz w:val="28"/>
          <w:szCs w:val="28"/>
        </w:rPr>
        <w:t xml:space="preserve">обязательно </w:t>
      </w:r>
      <w:r w:rsidRPr="00303EA9">
        <w:rPr>
          <w:sz w:val="28"/>
          <w:szCs w:val="28"/>
        </w:rPr>
        <w:t xml:space="preserve">должны быть выполнены в апреле. </w:t>
      </w:r>
      <w:r w:rsidR="00E860F3">
        <w:rPr>
          <w:sz w:val="28"/>
          <w:szCs w:val="28"/>
        </w:rPr>
        <w:t xml:space="preserve"> </w:t>
      </w:r>
      <w:r w:rsidR="00E860F3" w:rsidRPr="00E86612">
        <w:rPr>
          <w:b/>
          <w:sz w:val="28"/>
          <w:szCs w:val="28"/>
        </w:rPr>
        <w:t>Задания:</w:t>
      </w:r>
      <w:r w:rsidR="00E860F3">
        <w:rPr>
          <w:sz w:val="28"/>
          <w:szCs w:val="28"/>
        </w:rPr>
        <w:t xml:space="preserve"> Тема «Экология» - 3 текста и задания к ним. Дополнительный текст </w:t>
      </w:r>
      <w:r w:rsidR="00E860F3" w:rsidRPr="00E860F3">
        <w:rPr>
          <w:sz w:val="28"/>
          <w:szCs w:val="28"/>
        </w:rPr>
        <w:t>“</w:t>
      </w:r>
      <w:r w:rsidR="00E860F3">
        <w:rPr>
          <w:sz w:val="28"/>
          <w:szCs w:val="28"/>
          <w:lang w:val="en-US"/>
        </w:rPr>
        <w:t>Acid</w:t>
      </w:r>
      <w:r w:rsidR="00E860F3" w:rsidRPr="00E860F3">
        <w:rPr>
          <w:sz w:val="28"/>
          <w:szCs w:val="28"/>
        </w:rPr>
        <w:t xml:space="preserve"> </w:t>
      </w:r>
      <w:r w:rsidR="00E860F3">
        <w:rPr>
          <w:sz w:val="28"/>
          <w:szCs w:val="28"/>
          <w:lang w:val="en-US"/>
        </w:rPr>
        <w:t>Rains</w:t>
      </w:r>
      <w:r w:rsidR="00E860F3" w:rsidRPr="00E860F3">
        <w:rPr>
          <w:sz w:val="28"/>
          <w:szCs w:val="28"/>
        </w:rPr>
        <w:t xml:space="preserve">”, </w:t>
      </w:r>
      <w:r w:rsidR="00E860F3">
        <w:rPr>
          <w:sz w:val="28"/>
          <w:szCs w:val="28"/>
        </w:rPr>
        <w:t>стр.273 учебника. Тема «Компьютерный дизайн» - стр.180-188</w:t>
      </w:r>
      <w:r w:rsidR="00E86612">
        <w:rPr>
          <w:sz w:val="28"/>
          <w:szCs w:val="28"/>
        </w:rPr>
        <w:t xml:space="preserve">, все тексты и задания к ним, кроме текста </w:t>
      </w:r>
      <w:r w:rsidR="00E86612" w:rsidRPr="00E86612">
        <w:rPr>
          <w:sz w:val="28"/>
          <w:szCs w:val="28"/>
        </w:rPr>
        <w:t>“</w:t>
      </w:r>
      <w:r w:rsidR="00E86612">
        <w:rPr>
          <w:sz w:val="28"/>
          <w:szCs w:val="28"/>
          <w:lang w:val="en-US"/>
        </w:rPr>
        <w:t>Monitor</w:t>
      </w:r>
      <w:r w:rsidR="00E86612" w:rsidRPr="00E86612">
        <w:rPr>
          <w:sz w:val="28"/>
          <w:szCs w:val="28"/>
        </w:rPr>
        <w:t>”.</w:t>
      </w:r>
      <w:r w:rsidR="00E86612">
        <w:rPr>
          <w:sz w:val="28"/>
          <w:szCs w:val="28"/>
        </w:rPr>
        <w:t xml:space="preserve"> Нужен учебник – сообщите.</w:t>
      </w:r>
    </w:p>
    <w:p w:rsidR="00165B61" w:rsidRDefault="00332648" w:rsidP="00303EA9">
      <w:pPr>
        <w:pStyle w:val="a3"/>
        <w:numPr>
          <w:ilvl w:val="0"/>
          <w:numId w:val="9"/>
        </w:numPr>
        <w:jc w:val="both"/>
        <w:rPr>
          <w:sz w:val="28"/>
          <w:szCs w:val="28"/>
        </w:rPr>
      </w:pPr>
      <w:r w:rsidRPr="00332648">
        <w:rPr>
          <w:color w:val="FF0000"/>
          <w:sz w:val="28"/>
          <w:szCs w:val="28"/>
        </w:rPr>
        <w:t xml:space="preserve">Статья для перевода </w:t>
      </w:r>
      <w:r>
        <w:rPr>
          <w:sz w:val="28"/>
          <w:szCs w:val="28"/>
        </w:rPr>
        <w:t>– авторская, дизайнер излагает свою точку зрения, правки в тексте не делаю. В своем сочинении (эссе) не/соглашайтесь, восторгайтесь, критикуйте, выражайте свою точку зрения, только не переписывайте весь текст автора.</w:t>
      </w:r>
    </w:p>
    <w:p w:rsidR="00E860F3" w:rsidRPr="00E860F3" w:rsidRDefault="00E860F3" w:rsidP="00E860F3">
      <w:pPr>
        <w:jc w:val="both"/>
        <w:rPr>
          <w:sz w:val="28"/>
          <w:szCs w:val="28"/>
        </w:rPr>
      </w:pPr>
      <w:bookmarkStart w:id="0" w:name="_GoBack"/>
      <w:bookmarkEnd w:id="0"/>
    </w:p>
    <w:p w:rsidR="00FB6B91" w:rsidRPr="001C137A" w:rsidRDefault="00FB6B91" w:rsidP="00FB6B91">
      <w:pPr>
        <w:pStyle w:val="a3"/>
        <w:rPr>
          <w:sz w:val="28"/>
          <w:szCs w:val="28"/>
        </w:rPr>
      </w:pPr>
    </w:p>
    <w:p w:rsidR="00FB6B91" w:rsidRDefault="00FB6B91" w:rsidP="00FB6B91">
      <w:pPr>
        <w:pStyle w:val="a3"/>
        <w:rPr>
          <w:i/>
          <w:sz w:val="28"/>
          <w:szCs w:val="28"/>
        </w:rPr>
      </w:pPr>
      <w:r>
        <w:rPr>
          <w:i/>
          <w:sz w:val="28"/>
          <w:szCs w:val="28"/>
        </w:rPr>
        <w:t>Ваш преподаватель</w:t>
      </w:r>
    </w:p>
    <w:p w:rsidR="00FB6B91" w:rsidRDefault="00FB6B91" w:rsidP="00FB6B91">
      <w:pPr>
        <w:pStyle w:val="a3"/>
        <w:rPr>
          <w:i/>
          <w:sz w:val="28"/>
          <w:szCs w:val="28"/>
        </w:rPr>
      </w:pPr>
      <w:r>
        <w:rPr>
          <w:i/>
          <w:sz w:val="28"/>
          <w:szCs w:val="28"/>
        </w:rPr>
        <w:t>Нина Витальевна</w:t>
      </w:r>
    </w:p>
    <w:p w:rsidR="00303EA9" w:rsidRDefault="00303EA9">
      <w:pPr>
        <w:spacing w:after="160" w:line="259" w:lineRule="auto"/>
        <w:rPr>
          <w:b/>
          <w:sz w:val="28"/>
          <w:szCs w:val="28"/>
          <w:lang w:val="en-US"/>
        </w:rPr>
      </w:pPr>
      <w:r>
        <w:rPr>
          <w:b/>
          <w:sz w:val="28"/>
          <w:szCs w:val="28"/>
          <w:lang w:val="en-US"/>
        </w:rPr>
        <w:br w:type="page"/>
      </w:r>
    </w:p>
    <w:p w:rsidR="00FB6B91" w:rsidRPr="00303EA9" w:rsidRDefault="00165B61" w:rsidP="00303EA9">
      <w:pPr>
        <w:pStyle w:val="a3"/>
        <w:jc w:val="center"/>
        <w:rPr>
          <w:b/>
          <w:sz w:val="36"/>
          <w:szCs w:val="36"/>
          <w:lang w:val="en-US"/>
        </w:rPr>
      </w:pPr>
      <w:r>
        <w:rPr>
          <w:b/>
          <w:sz w:val="36"/>
          <w:szCs w:val="36"/>
          <w:lang w:val="en-US"/>
        </w:rPr>
        <w:lastRenderedPageBreak/>
        <w:t>Task 3, Part 2</w:t>
      </w:r>
    </w:p>
    <w:p w:rsidR="00F1624C" w:rsidRDefault="00F1624C" w:rsidP="00F1624C">
      <w:pPr>
        <w:pStyle w:val="1"/>
        <w:numPr>
          <w:ilvl w:val="0"/>
          <w:numId w:val="10"/>
        </w:numPr>
        <w:shd w:val="clear" w:color="auto" w:fill="FFFFFF"/>
        <w:jc w:val="both"/>
        <w:rPr>
          <w:color w:val="222222"/>
          <w:sz w:val="28"/>
          <w:szCs w:val="28"/>
          <w:lang w:val="en-US"/>
        </w:rPr>
      </w:pPr>
      <w:r>
        <w:rPr>
          <w:color w:val="000000" w:themeColor="text1"/>
          <w:sz w:val="28"/>
          <w:szCs w:val="28"/>
          <w:lang w:val="en-US"/>
        </w:rPr>
        <w:t>R</w:t>
      </w:r>
      <w:r w:rsidRPr="001D6FCD">
        <w:rPr>
          <w:color w:val="000000" w:themeColor="text1"/>
          <w:sz w:val="28"/>
          <w:szCs w:val="28"/>
          <w:lang w:val="en-US"/>
        </w:rPr>
        <w:t xml:space="preserve">ead </w:t>
      </w:r>
      <w:r>
        <w:rPr>
          <w:color w:val="000000" w:themeColor="text1"/>
          <w:sz w:val="28"/>
          <w:szCs w:val="28"/>
          <w:lang w:val="en-US"/>
        </w:rPr>
        <w:t xml:space="preserve">and translate </w:t>
      </w:r>
      <w:r>
        <w:rPr>
          <w:color w:val="000000" w:themeColor="text1"/>
          <w:sz w:val="28"/>
          <w:szCs w:val="28"/>
          <w:lang w:val="en-US"/>
        </w:rPr>
        <w:t>the Text</w:t>
      </w:r>
    </w:p>
    <w:p w:rsidR="00165B61" w:rsidRPr="00165B61" w:rsidRDefault="00165B61" w:rsidP="00165B61">
      <w:pPr>
        <w:pStyle w:val="1"/>
        <w:shd w:val="clear" w:color="auto" w:fill="FFFFFF"/>
        <w:jc w:val="center"/>
        <w:rPr>
          <w:color w:val="222222"/>
          <w:sz w:val="28"/>
          <w:szCs w:val="28"/>
          <w:lang w:val="en-US"/>
        </w:rPr>
      </w:pPr>
      <w:r w:rsidRPr="00165B61">
        <w:rPr>
          <w:color w:val="222222"/>
          <w:sz w:val="28"/>
          <w:szCs w:val="28"/>
          <w:lang w:val="en-US"/>
        </w:rPr>
        <w:t>10 Things You Should Know About Design and Design Thinking</w:t>
      </w:r>
    </w:p>
    <w:p w:rsidR="00165B61" w:rsidRPr="00165B61" w:rsidRDefault="00165B61" w:rsidP="00165B61">
      <w:pPr>
        <w:pStyle w:val="entry-meta"/>
        <w:shd w:val="clear" w:color="auto" w:fill="FFFFFF"/>
        <w:spacing w:before="0" w:beforeAutospacing="0" w:after="0" w:afterAutospacing="0"/>
        <w:jc w:val="center"/>
        <w:rPr>
          <w:sz w:val="28"/>
          <w:szCs w:val="28"/>
          <w:lang w:val="en-US"/>
        </w:rPr>
      </w:pPr>
      <w:proofErr w:type="gramStart"/>
      <w:r w:rsidRPr="00165B61">
        <w:rPr>
          <w:sz w:val="28"/>
          <w:szCs w:val="28"/>
          <w:lang w:val="en-US"/>
        </w:rPr>
        <w:t>by</w:t>
      </w:r>
      <w:proofErr w:type="gramEnd"/>
      <w:r w:rsidRPr="00165B61">
        <w:rPr>
          <w:sz w:val="28"/>
          <w:szCs w:val="28"/>
          <w:lang w:val="en-US"/>
        </w:rPr>
        <w:t> </w:t>
      </w:r>
      <w:hyperlink r:id="rId7" w:history="1">
        <w:r w:rsidRPr="00165B61">
          <w:rPr>
            <w:rStyle w:val="entry-author-name"/>
            <w:rFonts w:eastAsiaTheme="majorEastAsia"/>
            <w:sz w:val="28"/>
            <w:szCs w:val="28"/>
            <w:lang w:val="en-US"/>
          </w:rPr>
          <w:t xml:space="preserve">Connie </w:t>
        </w:r>
        <w:proofErr w:type="spellStart"/>
        <w:r w:rsidRPr="00165B61">
          <w:rPr>
            <w:rStyle w:val="entry-author-name"/>
            <w:rFonts w:eastAsiaTheme="majorEastAsia"/>
            <w:sz w:val="28"/>
            <w:szCs w:val="28"/>
            <w:lang w:val="en-US"/>
          </w:rPr>
          <w:t>Malamed</w:t>
        </w:r>
        <w:proofErr w:type="spellEnd"/>
      </w:hyperlink>
    </w:p>
    <w:p w:rsidR="00165B61" w:rsidRPr="00165B61" w:rsidRDefault="00165B61" w:rsidP="00165B61">
      <w:pPr>
        <w:pStyle w:val="a6"/>
        <w:shd w:val="clear" w:color="auto" w:fill="FFFFFF"/>
        <w:spacing w:before="0" w:beforeAutospacing="0" w:after="0" w:afterAutospacing="0"/>
        <w:jc w:val="both"/>
        <w:rPr>
          <w:sz w:val="28"/>
          <w:szCs w:val="28"/>
          <w:lang w:val="en-US"/>
        </w:rPr>
      </w:pPr>
      <w:r w:rsidRPr="00165B61">
        <w:rPr>
          <w:sz w:val="28"/>
          <w:szCs w:val="28"/>
          <w:lang w:val="en-US"/>
        </w:rPr>
        <w:t xml:space="preserve">There are many myths passed on from the greater culture that define how we think about Design. Some people think that to design, one must be an artist. </w:t>
      </w:r>
      <w:proofErr w:type="gramStart"/>
      <w:r w:rsidRPr="00165B61">
        <w:rPr>
          <w:sz w:val="28"/>
          <w:szCs w:val="28"/>
          <w:lang w:val="en-US"/>
        </w:rPr>
        <w:t>Or</w:t>
      </w:r>
      <w:proofErr w:type="gramEnd"/>
      <w:r w:rsidRPr="00165B61">
        <w:rPr>
          <w:sz w:val="28"/>
          <w:szCs w:val="28"/>
          <w:lang w:val="en-US"/>
        </w:rPr>
        <w:t xml:space="preserve"> that design comes as a flash of light into the minds of certain privileged people.</w:t>
      </w:r>
    </w:p>
    <w:p w:rsidR="00165B61" w:rsidRPr="00165B61" w:rsidRDefault="00165B61" w:rsidP="00165B61">
      <w:pPr>
        <w:pStyle w:val="a6"/>
        <w:shd w:val="clear" w:color="auto" w:fill="FFFFFF"/>
        <w:spacing w:before="0" w:beforeAutospacing="0" w:after="0" w:afterAutospacing="0"/>
        <w:jc w:val="both"/>
        <w:rPr>
          <w:sz w:val="28"/>
          <w:szCs w:val="28"/>
          <w:lang w:val="en-US"/>
        </w:rPr>
      </w:pPr>
      <w:r w:rsidRPr="00165B61">
        <w:rPr>
          <w:sz w:val="28"/>
          <w:szCs w:val="28"/>
          <w:lang w:val="en-US"/>
        </w:rPr>
        <w:t xml:space="preserve">It makes sense that we </w:t>
      </w:r>
      <w:proofErr w:type="gramStart"/>
      <w:r w:rsidRPr="00165B61">
        <w:rPr>
          <w:sz w:val="28"/>
          <w:szCs w:val="28"/>
          <w:lang w:val="en-US"/>
        </w:rPr>
        <w:t>wouldn’t</w:t>
      </w:r>
      <w:proofErr w:type="gramEnd"/>
      <w:r w:rsidRPr="00165B61">
        <w:rPr>
          <w:sz w:val="28"/>
          <w:szCs w:val="28"/>
          <w:lang w:val="en-US"/>
        </w:rPr>
        <w:t xml:space="preserve"> know much about design. The design process is not part of a standard curriculum in school.</w:t>
      </w:r>
    </w:p>
    <w:p w:rsidR="00F1624C" w:rsidRPr="00F1624C" w:rsidRDefault="00F1624C" w:rsidP="00165B61">
      <w:pPr>
        <w:pStyle w:val="a6"/>
        <w:shd w:val="clear" w:color="auto" w:fill="FFFFFF"/>
        <w:spacing w:before="0" w:beforeAutospacing="0" w:after="0" w:afterAutospacing="0"/>
        <w:jc w:val="both"/>
        <w:rPr>
          <w:color w:val="FF0000"/>
          <w:sz w:val="28"/>
          <w:szCs w:val="28"/>
        </w:rPr>
      </w:pPr>
      <w:proofErr w:type="spellStart"/>
      <w:r>
        <w:rPr>
          <w:color w:val="FF0000"/>
          <w:sz w:val="28"/>
          <w:szCs w:val="28"/>
          <w:lang w:val="en-US"/>
        </w:rPr>
        <w:t>Перевод</w:t>
      </w:r>
      <w:proofErr w:type="spellEnd"/>
      <w:r>
        <w:rPr>
          <w:color w:val="FF0000"/>
          <w:sz w:val="28"/>
          <w:szCs w:val="28"/>
          <w:lang w:val="en-US"/>
        </w:rPr>
        <w:t xml:space="preserve"> </w:t>
      </w:r>
    </w:p>
    <w:p w:rsidR="00165B61" w:rsidRPr="00165B61" w:rsidRDefault="00165B61" w:rsidP="00165B61">
      <w:pPr>
        <w:pStyle w:val="a6"/>
        <w:shd w:val="clear" w:color="auto" w:fill="FFFFFF"/>
        <w:spacing w:before="0" w:beforeAutospacing="0" w:after="0" w:afterAutospacing="0"/>
        <w:jc w:val="both"/>
        <w:rPr>
          <w:sz w:val="28"/>
          <w:szCs w:val="28"/>
          <w:lang w:val="en-US"/>
        </w:rPr>
      </w:pPr>
      <w:r w:rsidRPr="00165B61">
        <w:rPr>
          <w:sz w:val="28"/>
          <w:szCs w:val="28"/>
          <w:lang w:val="en-US"/>
        </w:rPr>
        <w:t xml:space="preserve">Design thinking certainly </w:t>
      </w:r>
      <w:proofErr w:type="gramStart"/>
      <w:r w:rsidRPr="00165B61">
        <w:rPr>
          <w:sz w:val="28"/>
          <w:szCs w:val="28"/>
          <w:lang w:val="en-US"/>
        </w:rPr>
        <w:t>isn’t</w:t>
      </w:r>
      <w:proofErr w:type="gramEnd"/>
      <w:r w:rsidRPr="00165B61">
        <w:rPr>
          <w:sz w:val="28"/>
          <w:szCs w:val="28"/>
          <w:lang w:val="en-US"/>
        </w:rPr>
        <w:t xml:space="preserve"> taught in most instructional design programs, if any. </w:t>
      </w:r>
      <w:proofErr w:type="gramStart"/>
      <w:r w:rsidRPr="00165B61">
        <w:rPr>
          <w:sz w:val="28"/>
          <w:szCs w:val="28"/>
          <w:lang w:val="en-US"/>
        </w:rPr>
        <w:t>And</w:t>
      </w:r>
      <w:proofErr w:type="gramEnd"/>
      <w:r w:rsidRPr="00165B61">
        <w:rPr>
          <w:sz w:val="28"/>
          <w:szCs w:val="28"/>
          <w:lang w:val="en-US"/>
        </w:rPr>
        <w:t xml:space="preserve"> it’s the </w:t>
      </w:r>
      <w:hyperlink r:id="rId8" w:history="1">
        <w:r w:rsidRPr="00165B61">
          <w:rPr>
            <w:rStyle w:val="a4"/>
            <w:rFonts w:eastAsiaTheme="majorEastAsia"/>
            <w:color w:val="auto"/>
            <w:sz w:val="28"/>
            <w:szCs w:val="28"/>
            <w:lang w:val="en-US"/>
          </w:rPr>
          <w:t>black box of the ADDIE model.</w:t>
        </w:r>
      </w:hyperlink>
    </w:p>
    <w:p w:rsidR="00165B61" w:rsidRPr="00165B61" w:rsidRDefault="00165B61" w:rsidP="00165B61">
      <w:pPr>
        <w:pStyle w:val="a6"/>
        <w:shd w:val="clear" w:color="auto" w:fill="FFFFFF"/>
        <w:spacing w:before="0" w:beforeAutospacing="0" w:after="0" w:afterAutospacing="0"/>
        <w:jc w:val="both"/>
        <w:rPr>
          <w:sz w:val="28"/>
          <w:szCs w:val="28"/>
          <w:lang w:val="en-US"/>
        </w:rPr>
      </w:pPr>
      <w:proofErr w:type="gramStart"/>
      <w:r w:rsidRPr="00165B61">
        <w:rPr>
          <w:sz w:val="28"/>
          <w:szCs w:val="28"/>
          <w:lang w:val="en-US"/>
        </w:rPr>
        <w:t>I’ve</w:t>
      </w:r>
      <w:proofErr w:type="gramEnd"/>
      <w:r w:rsidRPr="00165B61">
        <w:rPr>
          <w:sz w:val="28"/>
          <w:szCs w:val="28"/>
          <w:lang w:val="en-US"/>
        </w:rPr>
        <w:t xml:space="preserve"> been studying, analyzing and examining the design process over the past few years. Here are ten things </w:t>
      </w:r>
      <w:proofErr w:type="gramStart"/>
      <w:r w:rsidRPr="00165B61">
        <w:rPr>
          <w:sz w:val="28"/>
          <w:szCs w:val="28"/>
          <w:lang w:val="en-US"/>
        </w:rPr>
        <w:t>I’d</w:t>
      </w:r>
      <w:proofErr w:type="gramEnd"/>
      <w:r w:rsidRPr="00165B61">
        <w:rPr>
          <w:sz w:val="28"/>
          <w:szCs w:val="28"/>
          <w:lang w:val="en-US"/>
        </w:rPr>
        <w:t xml:space="preserve"> like to share with you about design and design thinking.</w:t>
      </w:r>
    </w:p>
    <w:p w:rsidR="00F1624C" w:rsidRDefault="00F1624C" w:rsidP="00165B61">
      <w:pPr>
        <w:pStyle w:val="2"/>
        <w:shd w:val="clear" w:color="auto" w:fill="FFFFFF"/>
        <w:spacing w:before="0" w:line="240" w:lineRule="auto"/>
        <w:jc w:val="both"/>
        <w:rPr>
          <w:rFonts w:ascii="Times New Roman" w:hAnsi="Times New Roman" w:cs="Times New Roman"/>
          <w:color w:val="auto"/>
          <w:sz w:val="28"/>
          <w:szCs w:val="28"/>
          <w:lang w:val="en-US"/>
        </w:rPr>
      </w:pPr>
    </w:p>
    <w:p w:rsidR="00165B61" w:rsidRPr="00165B61" w:rsidRDefault="00165B61" w:rsidP="00165B61">
      <w:pPr>
        <w:pStyle w:val="2"/>
        <w:shd w:val="clear" w:color="auto" w:fill="FFFFFF"/>
        <w:spacing w:before="0" w:line="240" w:lineRule="auto"/>
        <w:jc w:val="both"/>
        <w:rPr>
          <w:rFonts w:ascii="Times New Roman" w:hAnsi="Times New Roman" w:cs="Times New Roman"/>
          <w:color w:val="auto"/>
          <w:sz w:val="28"/>
          <w:szCs w:val="28"/>
          <w:lang w:val="en-US"/>
        </w:rPr>
      </w:pPr>
      <w:r w:rsidRPr="00165B61">
        <w:rPr>
          <w:rFonts w:ascii="Times New Roman" w:hAnsi="Times New Roman" w:cs="Times New Roman"/>
          <w:color w:val="auto"/>
          <w:sz w:val="28"/>
          <w:szCs w:val="28"/>
          <w:lang w:val="en-US"/>
        </w:rPr>
        <w:t>1. Design is a process</w:t>
      </w:r>
    </w:p>
    <w:p w:rsidR="00165B61" w:rsidRPr="00165B61" w:rsidRDefault="00165B61" w:rsidP="00165B61">
      <w:pPr>
        <w:pStyle w:val="a6"/>
        <w:shd w:val="clear" w:color="auto" w:fill="FFFFFF"/>
        <w:spacing w:before="0" w:beforeAutospacing="0" w:after="0" w:afterAutospacing="0"/>
        <w:jc w:val="both"/>
        <w:rPr>
          <w:sz w:val="28"/>
          <w:szCs w:val="28"/>
          <w:lang w:val="en-US"/>
        </w:rPr>
      </w:pPr>
      <w:r w:rsidRPr="00165B61">
        <w:rPr>
          <w:sz w:val="28"/>
          <w:szCs w:val="28"/>
          <w:lang w:val="en-US"/>
        </w:rPr>
        <w:t xml:space="preserve">Design is an approach to </w:t>
      </w:r>
      <w:proofErr w:type="gramStart"/>
      <w:r w:rsidRPr="00165B61">
        <w:rPr>
          <w:sz w:val="28"/>
          <w:szCs w:val="28"/>
          <w:lang w:val="en-US"/>
        </w:rPr>
        <w:t>problem-solving</w:t>
      </w:r>
      <w:proofErr w:type="gramEnd"/>
      <w:r w:rsidRPr="00165B61">
        <w:rPr>
          <w:sz w:val="28"/>
          <w:szCs w:val="28"/>
          <w:lang w:val="en-US"/>
        </w:rPr>
        <w:t xml:space="preserve"> that applies the cognitive activities of design thinking. These are the processes designers </w:t>
      </w:r>
      <w:proofErr w:type="gramStart"/>
      <w:r w:rsidRPr="00165B61">
        <w:rPr>
          <w:sz w:val="28"/>
          <w:szCs w:val="28"/>
          <w:lang w:val="en-US"/>
        </w:rPr>
        <w:t>leverage</w:t>
      </w:r>
      <w:proofErr w:type="gramEnd"/>
      <w:r w:rsidRPr="00165B61">
        <w:rPr>
          <w:sz w:val="28"/>
          <w:szCs w:val="28"/>
          <w:lang w:val="en-US"/>
        </w:rPr>
        <w:t xml:space="preserve"> to ideate and create solutions.</w:t>
      </w:r>
    </w:p>
    <w:p w:rsidR="00165B61" w:rsidRPr="00165B61" w:rsidRDefault="00165B61" w:rsidP="00165B61">
      <w:pPr>
        <w:pStyle w:val="a6"/>
        <w:shd w:val="clear" w:color="auto" w:fill="FFFFFF"/>
        <w:spacing w:before="0" w:beforeAutospacing="0" w:after="0" w:afterAutospacing="0"/>
        <w:jc w:val="both"/>
        <w:rPr>
          <w:sz w:val="28"/>
          <w:szCs w:val="28"/>
          <w:lang w:val="en-US"/>
        </w:rPr>
      </w:pPr>
      <w:r w:rsidRPr="00165B61">
        <w:rPr>
          <w:sz w:val="28"/>
          <w:szCs w:val="28"/>
          <w:lang w:val="en-US"/>
        </w:rPr>
        <w:t xml:space="preserve">Paula </w:t>
      </w:r>
      <w:proofErr w:type="spellStart"/>
      <w:r w:rsidRPr="00165B61">
        <w:rPr>
          <w:sz w:val="28"/>
          <w:szCs w:val="28"/>
          <w:lang w:val="en-US"/>
        </w:rPr>
        <w:t>Sirar</w:t>
      </w:r>
      <w:proofErr w:type="spellEnd"/>
      <w:r w:rsidRPr="00165B61">
        <w:rPr>
          <w:sz w:val="28"/>
          <w:szCs w:val="28"/>
          <w:lang w:val="en-US"/>
        </w:rPr>
        <w:t>, design thinking advocate defines it like this, “Design Thinking is a creative process of thinking backwards from people, that leads to design of a service, a product or [something] else, based on the conclusions of the knowledge gathered in the process.”</w:t>
      </w:r>
    </w:p>
    <w:p w:rsidR="00F1624C" w:rsidRDefault="00F1624C" w:rsidP="00165B61">
      <w:pPr>
        <w:pStyle w:val="2"/>
        <w:shd w:val="clear" w:color="auto" w:fill="FFFFFF"/>
        <w:spacing w:before="0" w:line="240" w:lineRule="auto"/>
        <w:jc w:val="both"/>
        <w:rPr>
          <w:rFonts w:ascii="Times New Roman" w:hAnsi="Times New Roman" w:cs="Times New Roman"/>
          <w:color w:val="auto"/>
          <w:sz w:val="28"/>
          <w:szCs w:val="28"/>
          <w:lang w:val="en-US"/>
        </w:rPr>
      </w:pPr>
    </w:p>
    <w:p w:rsidR="00165B61" w:rsidRPr="00165B61" w:rsidRDefault="00165B61" w:rsidP="00165B61">
      <w:pPr>
        <w:pStyle w:val="2"/>
        <w:shd w:val="clear" w:color="auto" w:fill="FFFFFF"/>
        <w:spacing w:before="0" w:line="240" w:lineRule="auto"/>
        <w:jc w:val="both"/>
        <w:rPr>
          <w:rFonts w:ascii="Times New Roman" w:hAnsi="Times New Roman" w:cs="Times New Roman"/>
          <w:color w:val="auto"/>
          <w:sz w:val="28"/>
          <w:szCs w:val="28"/>
          <w:lang w:val="en-US"/>
        </w:rPr>
      </w:pPr>
      <w:r w:rsidRPr="00165B61">
        <w:rPr>
          <w:rFonts w:ascii="Times New Roman" w:hAnsi="Times New Roman" w:cs="Times New Roman"/>
          <w:color w:val="auto"/>
          <w:sz w:val="28"/>
          <w:szCs w:val="28"/>
          <w:lang w:val="en-US"/>
        </w:rPr>
        <w:t>2. Design is messy</w:t>
      </w:r>
    </w:p>
    <w:p w:rsidR="00165B61" w:rsidRPr="00165B61" w:rsidRDefault="00165B61" w:rsidP="00165B61">
      <w:pPr>
        <w:pStyle w:val="a6"/>
        <w:shd w:val="clear" w:color="auto" w:fill="FFFFFF"/>
        <w:spacing w:before="0" w:beforeAutospacing="0" w:after="0" w:afterAutospacing="0"/>
        <w:jc w:val="both"/>
        <w:rPr>
          <w:sz w:val="28"/>
          <w:szCs w:val="28"/>
          <w:lang w:val="en-US"/>
        </w:rPr>
      </w:pPr>
      <w:r w:rsidRPr="00165B61">
        <w:rPr>
          <w:sz w:val="28"/>
          <w:szCs w:val="28"/>
          <w:lang w:val="en-US"/>
        </w:rPr>
        <w:t>During the design process, there is no straight path from point A to point B. Instead, think of squiggly scribbles leading to a final destination after many detours.</w:t>
      </w:r>
    </w:p>
    <w:p w:rsidR="00165B61" w:rsidRPr="00165B61" w:rsidRDefault="00165B61" w:rsidP="00165B61">
      <w:pPr>
        <w:pStyle w:val="a6"/>
        <w:shd w:val="clear" w:color="auto" w:fill="FFFFFF"/>
        <w:spacing w:before="0" w:beforeAutospacing="0" w:after="0" w:afterAutospacing="0"/>
        <w:jc w:val="both"/>
        <w:rPr>
          <w:sz w:val="28"/>
          <w:szCs w:val="28"/>
          <w:lang w:val="en-US"/>
        </w:rPr>
      </w:pPr>
      <w:r w:rsidRPr="00165B61">
        <w:rPr>
          <w:sz w:val="28"/>
          <w:szCs w:val="28"/>
          <w:lang w:val="en-US"/>
        </w:rPr>
        <w:t xml:space="preserve">Roger Martin, author and Dean of the </w:t>
      </w:r>
      <w:proofErr w:type="spellStart"/>
      <w:r w:rsidRPr="00165B61">
        <w:rPr>
          <w:sz w:val="28"/>
          <w:szCs w:val="28"/>
          <w:lang w:val="en-US"/>
        </w:rPr>
        <w:t>Rotman</w:t>
      </w:r>
      <w:proofErr w:type="spellEnd"/>
      <w:r w:rsidRPr="00165B61">
        <w:rPr>
          <w:sz w:val="28"/>
          <w:szCs w:val="28"/>
          <w:lang w:val="en-US"/>
        </w:rPr>
        <w:t xml:space="preserve"> School of Management, says that design thinking involves “integrative thinking: the ability to exploit opposing ideas or constraints to create entirely new solutions.” That process can be messy.</w:t>
      </w:r>
    </w:p>
    <w:p w:rsidR="00F1624C" w:rsidRDefault="00F1624C" w:rsidP="00165B61">
      <w:pPr>
        <w:pStyle w:val="2"/>
        <w:shd w:val="clear" w:color="auto" w:fill="FFFFFF"/>
        <w:spacing w:before="0" w:line="240" w:lineRule="auto"/>
        <w:jc w:val="both"/>
        <w:rPr>
          <w:rFonts w:ascii="Times New Roman" w:hAnsi="Times New Roman" w:cs="Times New Roman"/>
          <w:color w:val="auto"/>
          <w:sz w:val="28"/>
          <w:szCs w:val="28"/>
          <w:lang w:val="en-US"/>
        </w:rPr>
      </w:pPr>
    </w:p>
    <w:p w:rsidR="00165B61" w:rsidRPr="00165B61" w:rsidRDefault="00165B61" w:rsidP="00165B61">
      <w:pPr>
        <w:pStyle w:val="2"/>
        <w:shd w:val="clear" w:color="auto" w:fill="FFFFFF"/>
        <w:spacing w:before="0" w:line="240" w:lineRule="auto"/>
        <w:jc w:val="both"/>
        <w:rPr>
          <w:rFonts w:ascii="Times New Roman" w:hAnsi="Times New Roman" w:cs="Times New Roman"/>
          <w:color w:val="auto"/>
          <w:sz w:val="28"/>
          <w:szCs w:val="28"/>
          <w:lang w:val="en-US"/>
        </w:rPr>
      </w:pPr>
      <w:r w:rsidRPr="00165B61">
        <w:rPr>
          <w:rFonts w:ascii="Times New Roman" w:hAnsi="Times New Roman" w:cs="Times New Roman"/>
          <w:color w:val="auto"/>
          <w:sz w:val="28"/>
          <w:szCs w:val="28"/>
          <w:lang w:val="en-US"/>
        </w:rPr>
        <w:t>3. Design requires empathy</w:t>
      </w:r>
    </w:p>
    <w:p w:rsidR="00165B61" w:rsidRPr="00165B61" w:rsidRDefault="00165B61" w:rsidP="00165B61">
      <w:pPr>
        <w:pStyle w:val="a6"/>
        <w:shd w:val="clear" w:color="auto" w:fill="FFFFFF"/>
        <w:spacing w:before="0" w:beforeAutospacing="0" w:after="0" w:afterAutospacing="0"/>
        <w:jc w:val="both"/>
        <w:rPr>
          <w:sz w:val="28"/>
          <w:szCs w:val="28"/>
          <w:lang w:val="en-US"/>
        </w:rPr>
      </w:pPr>
      <w:r w:rsidRPr="00165B61">
        <w:rPr>
          <w:sz w:val="28"/>
          <w:szCs w:val="28"/>
          <w:lang w:val="en-US"/>
        </w:rPr>
        <w:t xml:space="preserve">Design involves putting yourself in the shoes of the user, whether it is a customer or a learner. It means seeing the world through their eyes. Effective designs shift the thinking from technology or objects to people. </w:t>
      </w:r>
      <w:proofErr w:type="gramStart"/>
      <w:r w:rsidRPr="00165B61">
        <w:rPr>
          <w:sz w:val="28"/>
          <w:szCs w:val="28"/>
          <w:lang w:val="en-US"/>
        </w:rPr>
        <w:t>It’s</w:t>
      </w:r>
      <w:proofErr w:type="gramEnd"/>
      <w:r w:rsidRPr="00165B61">
        <w:rPr>
          <w:sz w:val="28"/>
          <w:szCs w:val="28"/>
          <w:lang w:val="en-US"/>
        </w:rPr>
        <w:t xml:space="preserve"> based on what humans need to improve their situation— to make things better and easier.</w:t>
      </w:r>
    </w:p>
    <w:p w:rsidR="00F1624C" w:rsidRDefault="00F1624C" w:rsidP="00165B61">
      <w:pPr>
        <w:pStyle w:val="2"/>
        <w:shd w:val="clear" w:color="auto" w:fill="FFFFFF"/>
        <w:spacing w:before="0" w:line="240" w:lineRule="auto"/>
        <w:jc w:val="both"/>
        <w:rPr>
          <w:rFonts w:ascii="Times New Roman" w:hAnsi="Times New Roman" w:cs="Times New Roman"/>
          <w:color w:val="auto"/>
          <w:sz w:val="28"/>
          <w:szCs w:val="28"/>
          <w:lang w:val="en-US"/>
        </w:rPr>
      </w:pPr>
    </w:p>
    <w:p w:rsidR="00165B61" w:rsidRPr="00165B61" w:rsidRDefault="00165B61" w:rsidP="00165B61">
      <w:pPr>
        <w:pStyle w:val="2"/>
        <w:shd w:val="clear" w:color="auto" w:fill="FFFFFF"/>
        <w:spacing w:before="0" w:line="240" w:lineRule="auto"/>
        <w:jc w:val="both"/>
        <w:rPr>
          <w:rFonts w:ascii="Times New Roman" w:hAnsi="Times New Roman" w:cs="Times New Roman"/>
          <w:color w:val="auto"/>
          <w:sz w:val="28"/>
          <w:szCs w:val="28"/>
          <w:lang w:val="en-US"/>
        </w:rPr>
      </w:pPr>
      <w:r w:rsidRPr="00165B61">
        <w:rPr>
          <w:rFonts w:ascii="Times New Roman" w:hAnsi="Times New Roman" w:cs="Times New Roman"/>
          <w:color w:val="auto"/>
          <w:sz w:val="28"/>
          <w:szCs w:val="28"/>
          <w:lang w:val="en-US"/>
        </w:rPr>
        <w:t>4. Design solutions are based on context</w:t>
      </w:r>
    </w:p>
    <w:p w:rsidR="00165B61" w:rsidRPr="00165B61" w:rsidRDefault="00165B61" w:rsidP="00165B61">
      <w:pPr>
        <w:pStyle w:val="a6"/>
        <w:shd w:val="clear" w:color="auto" w:fill="FFFFFF"/>
        <w:spacing w:before="0" w:beforeAutospacing="0" w:after="0" w:afterAutospacing="0"/>
        <w:jc w:val="both"/>
        <w:rPr>
          <w:sz w:val="28"/>
          <w:szCs w:val="28"/>
          <w:lang w:val="en-US"/>
        </w:rPr>
      </w:pPr>
      <w:r w:rsidRPr="00165B61">
        <w:rPr>
          <w:sz w:val="28"/>
          <w:szCs w:val="28"/>
          <w:lang w:val="en-US"/>
        </w:rPr>
        <w:t xml:space="preserve">Effective designs involve thinking about the context in which they </w:t>
      </w:r>
      <w:proofErr w:type="gramStart"/>
      <w:r w:rsidRPr="00165B61">
        <w:rPr>
          <w:sz w:val="28"/>
          <w:szCs w:val="28"/>
          <w:lang w:val="en-US"/>
        </w:rPr>
        <w:t>will be used</w:t>
      </w:r>
      <w:proofErr w:type="gramEnd"/>
      <w:r w:rsidRPr="00165B61">
        <w:rPr>
          <w:sz w:val="28"/>
          <w:szCs w:val="28"/>
          <w:lang w:val="en-US"/>
        </w:rPr>
        <w:t>. Good design observes people in context. It requires thinking, “How will people use this object?” or “In what environment will people use this course?”</w:t>
      </w:r>
    </w:p>
    <w:p w:rsidR="00165B61" w:rsidRPr="00165B61" w:rsidRDefault="00165B61" w:rsidP="00165B61">
      <w:pPr>
        <w:pStyle w:val="2"/>
        <w:shd w:val="clear" w:color="auto" w:fill="FFFFFF"/>
        <w:spacing w:before="0" w:line="240" w:lineRule="auto"/>
        <w:jc w:val="both"/>
        <w:rPr>
          <w:rFonts w:ascii="Times New Roman" w:hAnsi="Times New Roman" w:cs="Times New Roman"/>
          <w:color w:val="auto"/>
          <w:sz w:val="28"/>
          <w:szCs w:val="28"/>
          <w:lang w:val="en-US"/>
        </w:rPr>
      </w:pPr>
      <w:r w:rsidRPr="00165B61">
        <w:rPr>
          <w:rFonts w:ascii="Times New Roman" w:hAnsi="Times New Roman" w:cs="Times New Roman"/>
          <w:color w:val="auto"/>
          <w:sz w:val="28"/>
          <w:szCs w:val="28"/>
          <w:lang w:val="en-US"/>
        </w:rPr>
        <w:lastRenderedPageBreak/>
        <w:t>5. Design requires prototypes</w:t>
      </w:r>
    </w:p>
    <w:p w:rsidR="00165B61" w:rsidRPr="00165B61" w:rsidRDefault="00165B61" w:rsidP="00165B61">
      <w:pPr>
        <w:pStyle w:val="a6"/>
        <w:shd w:val="clear" w:color="auto" w:fill="FFFFFF"/>
        <w:spacing w:before="0" w:beforeAutospacing="0" w:after="0" w:afterAutospacing="0"/>
        <w:jc w:val="both"/>
        <w:rPr>
          <w:sz w:val="28"/>
          <w:szCs w:val="28"/>
          <w:lang w:val="en-US"/>
        </w:rPr>
      </w:pPr>
      <w:r w:rsidRPr="00165B61">
        <w:rPr>
          <w:sz w:val="28"/>
          <w:szCs w:val="28"/>
          <w:lang w:val="en-US"/>
        </w:rPr>
        <w:t xml:space="preserve">Good design practice moves quickly into prototyping in order to have peers and users test it out. In industrial </w:t>
      </w:r>
      <w:proofErr w:type="gramStart"/>
      <w:r w:rsidRPr="00165B61">
        <w:rPr>
          <w:sz w:val="28"/>
          <w:szCs w:val="28"/>
          <w:lang w:val="en-US"/>
        </w:rPr>
        <w:t>design</w:t>
      </w:r>
      <w:proofErr w:type="gramEnd"/>
      <w:r w:rsidRPr="00165B61">
        <w:rPr>
          <w:sz w:val="28"/>
          <w:szCs w:val="28"/>
          <w:lang w:val="en-US"/>
        </w:rPr>
        <w:t xml:space="preserve"> this might be a prototype of a device. In eLearning, it could be a portion of a game or several interactions.</w:t>
      </w:r>
    </w:p>
    <w:p w:rsidR="00165B61" w:rsidRPr="00165B61" w:rsidRDefault="00165B61" w:rsidP="00165B61">
      <w:pPr>
        <w:pStyle w:val="a6"/>
        <w:shd w:val="clear" w:color="auto" w:fill="FFFFFF"/>
        <w:spacing w:before="0" w:beforeAutospacing="0" w:after="0" w:afterAutospacing="0"/>
        <w:jc w:val="both"/>
        <w:rPr>
          <w:sz w:val="28"/>
          <w:szCs w:val="28"/>
          <w:lang w:val="en-US"/>
        </w:rPr>
      </w:pPr>
      <w:r w:rsidRPr="00165B61">
        <w:rPr>
          <w:sz w:val="28"/>
          <w:szCs w:val="28"/>
          <w:lang w:val="en-US"/>
        </w:rPr>
        <w:t>Through observation and discussion, designers glean feedback to refine their ideas and iterate. Tim Brown, of IDEO, says that design goes from “thinking about what to build, to building in order to think.”</w:t>
      </w:r>
    </w:p>
    <w:p w:rsidR="00F1624C" w:rsidRDefault="00F1624C" w:rsidP="00165B61">
      <w:pPr>
        <w:pStyle w:val="2"/>
        <w:shd w:val="clear" w:color="auto" w:fill="FFFFFF"/>
        <w:spacing w:before="0" w:line="240" w:lineRule="auto"/>
        <w:jc w:val="both"/>
        <w:rPr>
          <w:rFonts w:ascii="Times New Roman" w:hAnsi="Times New Roman" w:cs="Times New Roman"/>
          <w:color w:val="auto"/>
          <w:sz w:val="28"/>
          <w:szCs w:val="28"/>
          <w:lang w:val="en-US"/>
        </w:rPr>
      </w:pPr>
    </w:p>
    <w:p w:rsidR="00165B61" w:rsidRPr="00165B61" w:rsidRDefault="00165B61" w:rsidP="00165B61">
      <w:pPr>
        <w:pStyle w:val="2"/>
        <w:shd w:val="clear" w:color="auto" w:fill="FFFFFF"/>
        <w:spacing w:before="0" w:line="240" w:lineRule="auto"/>
        <w:jc w:val="both"/>
        <w:rPr>
          <w:rFonts w:ascii="Times New Roman" w:hAnsi="Times New Roman" w:cs="Times New Roman"/>
          <w:color w:val="auto"/>
          <w:sz w:val="28"/>
          <w:szCs w:val="28"/>
          <w:lang w:val="en-US"/>
        </w:rPr>
      </w:pPr>
      <w:r w:rsidRPr="00165B61">
        <w:rPr>
          <w:rFonts w:ascii="Times New Roman" w:hAnsi="Times New Roman" w:cs="Times New Roman"/>
          <w:color w:val="auto"/>
          <w:sz w:val="28"/>
          <w:szCs w:val="28"/>
          <w:lang w:val="en-US"/>
        </w:rPr>
        <w:t>6. Design begs for collaboration</w:t>
      </w:r>
    </w:p>
    <w:p w:rsidR="00165B61" w:rsidRPr="00165B61" w:rsidRDefault="00165B61" w:rsidP="00165B61">
      <w:pPr>
        <w:pStyle w:val="a6"/>
        <w:shd w:val="clear" w:color="auto" w:fill="FFFFFF"/>
        <w:spacing w:before="0" w:beforeAutospacing="0" w:after="0" w:afterAutospacing="0"/>
        <w:jc w:val="both"/>
        <w:rPr>
          <w:sz w:val="28"/>
          <w:szCs w:val="28"/>
          <w:lang w:val="en-US"/>
        </w:rPr>
      </w:pPr>
      <w:r w:rsidRPr="00165B61">
        <w:rPr>
          <w:sz w:val="28"/>
          <w:szCs w:val="28"/>
          <w:lang w:val="en-US"/>
        </w:rPr>
        <w:t xml:space="preserve">Great design </w:t>
      </w:r>
      <w:proofErr w:type="gramStart"/>
      <w:r w:rsidRPr="00165B61">
        <w:rPr>
          <w:sz w:val="28"/>
          <w:szCs w:val="28"/>
          <w:lang w:val="en-US"/>
        </w:rPr>
        <w:t>can’t</w:t>
      </w:r>
      <w:proofErr w:type="gramEnd"/>
      <w:r w:rsidRPr="00165B61">
        <w:rPr>
          <w:sz w:val="28"/>
          <w:szCs w:val="28"/>
          <w:lang w:val="en-US"/>
        </w:rPr>
        <w:t xml:space="preserve"> be done in a vacuum. Design thinking </w:t>
      </w:r>
      <w:proofErr w:type="gramStart"/>
      <w:r w:rsidRPr="00165B61">
        <w:rPr>
          <w:sz w:val="28"/>
          <w:szCs w:val="28"/>
          <w:lang w:val="en-US"/>
        </w:rPr>
        <w:t>is enhanced</w:t>
      </w:r>
      <w:proofErr w:type="gramEnd"/>
      <w:r w:rsidRPr="00165B61">
        <w:rPr>
          <w:sz w:val="28"/>
          <w:szCs w:val="28"/>
          <w:lang w:val="en-US"/>
        </w:rPr>
        <w:t xml:space="preserve"> through collaboration, particularly with teams from varied backgrounds and disciplines. It makes sense that working in diverse teams will produce a wider range of ideas, providing more innovative solutions to choose from or integrate.</w:t>
      </w:r>
    </w:p>
    <w:p w:rsidR="00165B61" w:rsidRPr="00165B61" w:rsidRDefault="00165B61" w:rsidP="00165B61">
      <w:pPr>
        <w:pStyle w:val="2"/>
        <w:shd w:val="clear" w:color="auto" w:fill="FFFFFF"/>
        <w:spacing w:before="0" w:line="240" w:lineRule="auto"/>
        <w:jc w:val="both"/>
        <w:rPr>
          <w:rFonts w:ascii="Times New Roman" w:hAnsi="Times New Roman" w:cs="Times New Roman"/>
          <w:color w:val="auto"/>
          <w:sz w:val="28"/>
          <w:szCs w:val="28"/>
          <w:lang w:val="en-US"/>
        </w:rPr>
      </w:pPr>
      <w:r w:rsidRPr="00165B61">
        <w:rPr>
          <w:rFonts w:ascii="Times New Roman" w:hAnsi="Times New Roman" w:cs="Times New Roman"/>
          <w:color w:val="auto"/>
          <w:sz w:val="28"/>
          <w:szCs w:val="28"/>
          <w:lang w:val="en-US"/>
        </w:rPr>
        <w:t>7. Design starts with an open slate of possibilities</w:t>
      </w:r>
    </w:p>
    <w:p w:rsidR="00165B61" w:rsidRPr="00165B61" w:rsidRDefault="00165B61" w:rsidP="00165B61">
      <w:pPr>
        <w:pStyle w:val="a6"/>
        <w:shd w:val="clear" w:color="auto" w:fill="FFFFFF"/>
        <w:spacing w:before="0" w:beforeAutospacing="0" w:after="0" w:afterAutospacing="0"/>
        <w:jc w:val="both"/>
        <w:rPr>
          <w:sz w:val="28"/>
          <w:szCs w:val="28"/>
          <w:lang w:val="en-US"/>
        </w:rPr>
      </w:pPr>
      <w:r w:rsidRPr="00165B61">
        <w:rPr>
          <w:sz w:val="28"/>
          <w:szCs w:val="28"/>
          <w:lang w:val="en-US"/>
        </w:rPr>
        <w:t>If we want to push innovation and fresh thinking, we must start with a “What if?” mindset. This approach allows us to imagine solutions in an unhindered way. Then we can deal with challenges, constraints and obstacles later.</w:t>
      </w:r>
    </w:p>
    <w:p w:rsidR="00F1624C" w:rsidRDefault="00F1624C" w:rsidP="00165B61">
      <w:pPr>
        <w:pStyle w:val="2"/>
        <w:shd w:val="clear" w:color="auto" w:fill="FFFFFF"/>
        <w:spacing w:before="0" w:line="240" w:lineRule="auto"/>
        <w:jc w:val="both"/>
        <w:rPr>
          <w:rFonts w:ascii="Times New Roman" w:hAnsi="Times New Roman" w:cs="Times New Roman"/>
          <w:color w:val="auto"/>
          <w:sz w:val="28"/>
          <w:szCs w:val="28"/>
          <w:lang w:val="en-US"/>
        </w:rPr>
      </w:pPr>
    </w:p>
    <w:p w:rsidR="00165B61" w:rsidRPr="00165B61" w:rsidRDefault="00165B61" w:rsidP="00165B61">
      <w:pPr>
        <w:pStyle w:val="2"/>
        <w:shd w:val="clear" w:color="auto" w:fill="FFFFFF"/>
        <w:spacing w:before="0" w:line="240" w:lineRule="auto"/>
        <w:jc w:val="both"/>
        <w:rPr>
          <w:rFonts w:ascii="Times New Roman" w:hAnsi="Times New Roman" w:cs="Times New Roman"/>
          <w:color w:val="auto"/>
          <w:sz w:val="28"/>
          <w:szCs w:val="28"/>
          <w:lang w:val="en-US"/>
        </w:rPr>
      </w:pPr>
      <w:r w:rsidRPr="00165B61">
        <w:rPr>
          <w:rFonts w:ascii="Times New Roman" w:hAnsi="Times New Roman" w:cs="Times New Roman"/>
          <w:color w:val="auto"/>
          <w:sz w:val="28"/>
          <w:szCs w:val="28"/>
          <w:lang w:val="en-US"/>
        </w:rPr>
        <w:t>8. Design takes time</w:t>
      </w:r>
    </w:p>
    <w:p w:rsidR="00165B61" w:rsidRPr="00165B61" w:rsidRDefault="00165B61" w:rsidP="00165B61">
      <w:pPr>
        <w:pStyle w:val="a6"/>
        <w:shd w:val="clear" w:color="auto" w:fill="FFFFFF"/>
        <w:spacing w:before="0" w:beforeAutospacing="0" w:after="0" w:afterAutospacing="0"/>
        <w:jc w:val="both"/>
        <w:rPr>
          <w:sz w:val="28"/>
          <w:szCs w:val="28"/>
          <w:lang w:val="en-US"/>
        </w:rPr>
      </w:pPr>
      <w:proofErr w:type="gramStart"/>
      <w:r w:rsidRPr="00165B61">
        <w:rPr>
          <w:sz w:val="28"/>
          <w:szCs w:val="28"/>
          <w:lang w:val="en-US"/>
        </w:rPr>
        <w:t>It’s</w:t>
      </w:r>
      <w:proofErr w:type="gramEnd"/>
      <w:r w:rsidRPr="00165B61">
        <w:rPr>
          <w:sz w:val="28"/>
          <w:szCs w:val="28"/>
          <w:lang w:val="en-US"/>
        </w:rPr>
        <w:t xml:space="preserve"> difficult to be creative on demand. Some solutions take time to simmer and brew. Considering that design involves iterative prototypes, you need to allow time for solutions to unfold.</w:t>
      </w:r>
    </w:p>
    <w:p w:rsidR="00F1624C" w:rsidRDefault="00F1624C" w:rsidP="00165B61">
      <w:pPr>
        <w:pStyle w:val="2"/>
        <w:shd w:val="clear" w:color="auto" w:fill="FFFFFF"/>
        <w:spacing w:before="0" w:line="240" w:lineRule="auto"/>
        <w:jc w:val="both"/>
        <w:rPr>
          <w:rFonts w:ascii="Times New Roman" w:hAnsi="Times New Roman" w:cs="Times New Roman"/>
          <w:color w:val="auto"/>
          <w:sz w:val="28"/>
          <w:szCs w:val="28"/>
          <w:lang w:val="en-US"/>
        </w:rPr>
      </w:pPr>
    </w:p>
    <w:p w:rsidR="00165B61" w:rsidRPr="00165B61" w:rsidRDefault="00165B61" w:rsidP="00165B61">
      <w:pPr>
        <w:pStyle w:val="2"/>
        <w:shd w:val="clear" w:color="auto" w:fill="FFFFFF"/>
        <w:spacing w:before="0" w:line="240" w:lineRule="auto"/>
        <w:jc w:val="both"/>
        <w:rPr>
          <w:rFonts w:ascii="Times New Roman" w:hAnsi="Times New Roman" w:cs="Times New Roman"/>
          <w:color w:val="auto"/>
          <w:sz w:val="28"/>
          <w:szCs w:val="28"/>
          <w:lang w:val="en-US"/>
        </w:rPr>
      </w:pPr>
      <w:r w:rsidRPr="00165B61">
        <w:rPr>
          <w:rFonts w:ascii="Times New Roman" w:hAnsi="Times New Roman" w:cs="Times New Roman"/>
          <w:color w:val="auto"/>
          <w:sz w:val="28"/>
          <w:szCs w:val="28"/>
          <w:lang w:val="en-US"/>
        </w:rPr>
        <w:t>9. Design impacts business</w:t>
      </w:r>
    </w:p>
    <w:p w:rsidR="00165B61" w:rsidRPr="00165B61" w:rsidRDefault="00165B61" w:rsidP="00165B61">
      <w:pPr>
        <w:pStyle w:val="a6"/>
        <w:shd w:val="clear" w:color="auto" w:fill="FFFFFF"/>
        <w:spacing w:before="0" w:beforeAutospacing="0" w:after="0" w:afterAutospacing="0"/>
        <w:jc w:val="both"/>
        <w:rPr>
          <w:sz w:val="28"/>
          <w:szCs w:val="28"/>
          <w:lang w:val="en-US"/>
        </w:rPr>
      </w:pPr>
      <w:r w:rsidRPr="00165B61">
        <w:rPr>
          <w:sz w:val="28"/>
          <w:szCs w:val="28"/>
          <w:lang w:val="en-US"/>
        </w:rPr>
        <w:t xml:space="preserve">Design thinking </w:t>
      </w:r>
      <w:proofErr w:type="gramStart"/>
      <w:r w:rsidRPr="00165B61">
        <w:rPr>
          <w:sz w:val="28"/>
          <w:szCs w:val="28"/>
          <w:lang w:val="en-US"/>
        </w:rPr>
        <w:t>impacts</w:t>
      </w:r>
      <w:proofErr w:type="gramEnd"/>
      <w:r w:rsidRPr="00165B61">
        <w:rPr>
          <w:sz w:val="28"/>
          <w:szCs w:val="28"/>
          <w:lang w:val="en-US"/>
        </w:rPr>
        <w:t xml:space="preserve"> the bottom line. It transforms the approach to business and product or service development from one of calculating numbers to a human-centered approach. Which one do you think is more likely to meet the needs of customers, users and learners?</w:t>
      </w:r>
    </w:p>
    <w:p w:rsidR="00F1624C" w:rsidRDefault="00F1624C" w:rsidP="00165B61">
      <w:pPr>
        <w:pStyle w:val="2"/>
        <w:shd w:val="clear" w:color="auto" w:fill="FFFFFF"/>
        <w:spacing w:before="0" w:line="240" w:lineRule="auto"/>
        <w:jc w:val="both"/>
        <w:rPr>
          <w:rFonts w:ascii="Times New Roman" w:hAnsi="Times New Roman" w:cs="Times New Roman"/>
          <w:color w:val="auto"/>
          <w:sz w:val="28"/>
          <w:szCs w:val="28"/>
          <w:lang w:val="en-US"/>
        </w:rPr>
      </w:pPr>
    </w:p>
    <w:p w:rsidR="00165B61" w:rsidRPr="00165B61" w:rsidRDefault="00165B61" w:rsidP="00165B61">
      <w:pPr>
        <w:pStyle w:val="2"/>
        <w:shd w:val="clear" w:color="auto" w:fill="FFFFFF"/>
        <w:spacing w:before="0" w:line="240" w:lineRule="auto"/>
        <w:jc w:val="both"/>
        <w:rPr>
          <w:rFonts w:ascii="Times New Roman" w:hAnsi="Times New Roman" w:cs="Times New Roman"/>
          <w:color w:val="auto"/>
          <w:sz w:val="28"/>
          <w:szCs w:val="28"/>
          <w:lang w:val="en-US"/>
        </w:rPr>
      </w:pPr>
      <w:r w:rsidRPr="00165B61">
        <w:rPr>
          <w:rFonts w:ascii="Times New Roman" w:hAnsi="Times New Roman" w:cs="Times New Roman"/>
          <w:color w:val="auto"/>
          <w:sz w:val="28"/>
          <w:szCs w:val="28"/>
          <w:lang w:val="en-US"/>
        </w:rPr>
        <w:t>10. Design can change society (and the world of learning)</w:t>
      </w:r>
    </w:p>
    <w:p w:rsidR="00165B61" w:rsidRPr="00165B61" w:rsidRDefault="00165B61" w:rsidP="00165B61">
      <w:pPr>
        <w:pStyle w:val="a6"/>
        <w:shd w:val="clear" w:color="auto" w:fill="FFFFFF"/>
        <w:spacing w:before="0" w:beforeAutospacing="0" w:after="0" w:afterAutospacing="0"/>
        <w:jc w:val="both"/>
        <w:rPr>
          <w:sz w:val="28"/>
          <w:szCs w:val="28"/>
          <w:lang w:val="en-US"/>
        </w:rPr>
      </w:pPr>
      <w:r w:rsidRPr="00165B61">
        <w:rPr>
          <w:sz w:val="28"/>
          <w:szCs w:val="28"/>
          <w:lang w:val="en-US"/>
        </w:rPr>
        <w:t xml:space="preserve">Design may be more powerful that you think. Consider that every object in your home and office </w:t>
      </w:r>
      <w:proofErr w:type="gramStart"/>
      <w:r w:rsidRPr="00165B61">
        <w:rPr>
          <w:sz w:val="28"/>
          <w:szCs w:val="28"/>
          <w:lang w:val="en-US"/>
        </w:rPr>
        <w:t>has been designed</w:t>
      </w:r>
      <w:proofErr w:type="gramEnd"/>
      <w:r w:rsidRPr="00165B61">
        <w:rPr>
          <w:sz w:val="28"/>
          <w:szCs w:val="28"/>
          <w:lang w:val="en-US"/>
        </w:rPr>
        <w:t xml:space="preserve">. How many of them were powerful enough to change the way the world works? Think of every social program that changes lives and every business or service that delights its customers. These </w:t>
      </w:r>
      <w:proofErr w:type="gramStart"/>
      <w:r w:rsidRPr="00165B61">
        <w:rPr>
          <w:sz w:val="28"/>
          <w:szCs w:val="28"/>
          <w:lang w:val="en-US"/>
        </w:rPr>
        <w:t>were designed</w:t>
      </w:r>
      <w:proofErr w:type="gramEnd"/>
      <w:r w:rsidRPr="00165B61">
        <w:rPr>
          <w:sz w:val="28"/>
          <w:szCs w:val="28"/>
          <w:lang w:val="en-US"/>
        </w:rPr>
        <w:t xml:space="preserve"> through hard thinking, feedback and iteration.</w:t>
      </w:r>
    </w:p>
    <w:p w:rsidR="00165B61" w:rsidRPr="00165B61" w:rsidRDefault="00165B61" w:rsidP="00165B61">
      <w:pPr>
        <w:pStyle w:val="a6"/>
        <w:shd w:val="clear" w:color="auto" w:fill="FFFFFF"/>
        <w:spacing w:before="0" w:beforeAutospacing="0" w:after="0" w:afterAutospacing="0"/>
        <w:jc w:val="both"/>
        <w:rPr>
          <w:sz w:val="28"/>
          <w:szCs w:val="28"/>
          <w:lang w:val="en-US"/>
        </w:rPr>
      </w:pPr>
      <w:r w:rsidRPr="00165B61">
        <w:rPr>
          <w:sz w:val="28"/>
          <w:szCs w:val="28"/>
          <w:lang w:val="en-US"/>
        </w:rPr>
        <w:t>In the world of learning, we can think about what we would like to change … about new approaches for helping people get the information and skills they want. Then we can use design thinking to make a difference.</w:t>
      </w:r>
    </w:p>
    <w:p w:rsidR="00F1624C" w:rsidRDefault="00F1624C" w:rsidP="00165B61">
      <w:pPr>
        <w:pStyle w:val="a6"/>
        <w:shd w:val="clear" w:color="auto" w:fill="FFFFFF"/>
        <w:spacing w:before="0" w:beforeAutospacing="0" w:after="0" w:afterAutospacing="0"/>
        <w:jc w:val="both"/>
        <w:rPr>
          <w:rStyle w:val="a7"/>
          <w:sz w:val="28"/>
          <w:szCs w:val="28"/>
          <w:lang w:val="en-US"/>
        </w:rPr>
      </w:pPr>
    </w:p>
    <w:p w:rsidR="00165B61" w:rsidRPr="00B75E36" w:rsidRDefault="00B75E36" w:rsidP="00165B61">
      <w:pPr>
        <w:pStyle w:val="a6"/>
        <w:shd w:val="clear" w:color="auto" w:fill="FFFFFF"/>
        <w:spacing w:before="0" w:beforeAutospacing="0" w:after="0" w:afterAutospacing="0"/>
        <w:jc w:val="both"/>
        <w:rPr>
          <w:b/>
          <w:sz w:val="28"/>
          <w:szCs w:val="28"/>
          <w:lang w:val="en-US"/>
        </w:rPr>
      </w:pPr>
      <w:r w:rsidRPr="00B75E36">
        <w:rPr>
          <w:rStyle w:val="a7"/>
          <w:b/>
          <w:i w:val="0"/>
          <w:sz w:val="28"/>
          <w:szCs w:val="28"/>
          <w:lang w:val="en-US"/>
        </w:rPr>
        <w:t>II.</w:t>
      </w:r>
      <w:r>
        <w:rPr>
          <w:rStyle w:val="a7"/>
          <w:i w:val="0"/>
          <w:sz w:val="28"/>
          <w:szCs w:val="28"/>
          <w:lang w:val="en-US"/>
        </w:rPr>
        <w:t xml:space="preserve"> </w:t>
      </w:r>
      <w:r w:rsidRPr="00B75E36">
        <w:rPr>
          <w:rStyle w:val="a7"/>
          <w:b/>
          <w:i w:val="0"/>
          <w:sz w:val="28"/>
          <w:szCs w:val="28"/>
          <w:lang w:val="en-US"/>
        </w:rPr>
        <w:t>Write an essay on the topic</w:t>
      </w:r>
      <w:r w:rsidRPr="00B75E36">
        <w:rPr>
          <w:rStyle w:val="a7"/>
          <w:i w:val="0"/>
          <w:sz w:val="28"/>
          <w:szCs w:val="28"/>
          <w:lang w:val="en-US"/>
        </w:rPr>
        <w:t xml:space="preserve"> </w:t>
      </w:r>
      <w:r w:rsidRPr="00B75E36">
        <w:rPr>
          <w:rStyle w:val="a7"/>
          <w:b/>
          <w:i w:val="0"/>
          <w:sz w:val="28"/>
          <w:szCs w:val="28"/>
          <w:lang w:val="en-US"/>
        </w:rPr>
        <w:t>“How</w:t>
      </w:r>
      <w:r w:rsidR="00165B61" w:rsidRPr="00B75E36">
        <w:rPr>
          <w:rStyle w:val="a7"/>
          <w:b/>
          <w:i w:val="0"/>
          <w:sz w:val="28"/>
          <w:szCs w:val="28"/>
          <w:lang w:val="en-US"/>
        </w:rPr>
        <w:t xml:space="preserve"> could design thinking impact the solutions you’re developing?</w:t>
      </w:r>
      <w:r w:rsidRPr="00B75E36">
        <w:rPr>
          <w:rStyle w:val="a7"/>
          <w:b/>
          <w:i w:val="0"/>
          <w:sz w:val="28"/>
          <w:szCs w:val="28"/>
          <w:lang w:val="en-US"/>
        </w:rPr>
        <w:t>”</w:t>
      </w:r>
      <w:r w:rsidR="00165B61" w:rsidRPr="00B75E36">
        <w:rPr>
          <w:rStyle w:val="a7"/>
          <w:b/>
          <w:i w:val="0"/>
          <w:sz w:val="28"/>
          <w:szCs w:val="28"/>
          <w:lang w:val="en-US"/>
        </w:rPr>
        <w:t xml:space="preserve"> </w:t>
      </w:r>
    </w:p>
    <w:p w:rsidR="007F5A14" w:rsidRPr="00D90595" w:rsidRDefault="00D90595" w:rsidP="00165B61">
      <w:pPr>
        <w:pStyle w:val="a3"/>
        <w:shd w:val="clear" w:color="auto" w:fill="FFFFFF"/>
        <w:autoSpaceDE w:val="0"/>
        <w:autoSpaceDN w:val="0"/>
        <w:adjustRightInd w:val="0"/>
        <w:ind w:left="0" w:firstLine="567"/>
        <w:contextualSpacing w:val="0"/>
        <w:jc w:val="both"/>
        <w:rPr>
          <w:b/>
          <w:bCs/>
          <w:color w:val="FF0000"/>
          <w:sz w:val="28"/>
          <w:szCs w:val="28"/>
        </w:rPr>
      </w:pPr>
      <w:r w:rsidRPr="00D90595">
        <w:rPr>
          <w:b/>
          <w:bCs/>
          <w:color w:val="FF0000"/>
          <w:sz w:val="28"/>
          <w:szCs w:val="28"/>
        </w:rPr>
        <w:t>Сочинение 140-200 слов</w:t>
      </w:r>
    </w:p>
    <w:p w:rsidR="00D90595" w:rsidRDefault="00D90595" w:rsidP="00B75E36">
      <w:pPr>
        <w:pStyle w:val="a6"/>
        <w:shd w:val="clear" w:color="auto" w:fill="FFFFFF"/>
        <w:spacing w:before="0" w:beforeAutospacing="0" w:after="0" w:afterAutospacing="0"/>
        <w:jc w:val="center"/>
        <w:rPr>
          <w:rStyle w:val="a7"/>
          <w:b/>
          <w:i w:val="0"/>
          <w:sz w:val="28"/>
          <w:szCs w:val="28"/>
          <w:lang w:val="en-US"/>
        </w:rPr>
      </w:pPr>
    </w:p>
    <w:p w:rsidR="00B75E36" w:rsidRPr="00B75E36" w:rsidRDefault="00B75E36" w:rsidP="00B75E36">
      <w:pPr>
        <w:pStyle w:val="a6"/>
        <w:shd w:val="clear" w:color="auto" w:fill="FFFFFF"/>
        <w:spacing w:before="0" w:beforeAutospacing="0" w:after="0" w:afterAutospacing="0"/>
        <w:jc w:val="center"/>
        <w:rPr>
          <w:b/>
          <w:sz w:val="28"/>
          <w:szCs w:val="28"/>
          <w:lang w:val="en-US"/>
        </w:rPr>
      </w:pPr>
      <w:r w:rsidRPr="00B75E36">
        <w:rPr>
          <w:rStyle w:val="a7"/>
          <w:b/>
          <w:i w:val="0"/>
          <w:sz w:val="28"/>
          <w:szCs w:val="28"/>
          <w:lang w:val="en-US"/>
        </w:rPr>
        <w:t xml:space="preserve">“How could design thinking impact the solutions </w:t>
      </w:r>
      <w:r>
        <w:rPr>
          <w:rStyle w:val="a7"/>
          <w:b/>
          <w:i w:val="0"/>
          <w:sz w:val="28"/>
          <w:szCs w:val="28"/>
          <w:lang w:val="en-US"/>
        </w:rPr>
        <w:t>I am</w:t>
      </w:r>
      <w:r w:rsidRPr="00B75E36">
        <w:rPr>
          <w:rStyle w:val="a7"/>
          <w:b/>
          <w:i w:val="0"/>
          <w:sz w:val="28"/>
          <w:szCs w:val="28"/>
          <w:lang w:val="en-US"/>
        </w:rPr>
        <w:t xml:space="preserve"> developing?”</w:t>
      </w:r>
    </w:p>
    <w:p w:rsidR="00B75E36" w:rsidRPr="00F1624C" w:rsidRDefault="00B75E36" w:rsidP="00B75E36">
      <w:pPr>
        <w:pStyle w:val="a3"/>
        <w:shd w:val="clear" w:color="auto" w:fill="FFFFFF"/>
        <w:autoSpaceDE w:val="0"/>
        <w:autoSpaceDN w:val="0"/>
        <w:adjustRightInd w:val="0"/>
        <w:ind w:left="0" w:firstLine="567"/>
        <w:contextualSpacing w:val="0"/>
        <w:jc w:val="center"/>
        <w:rPr>
          <w:b/>
          <w:bCs/>
          <w:sz w:val="28"/>
          <w:szCs w:val="28"/>
          <w:lang w:val="en-US"/>
        </w:rPr>
      </w:pPr>
    </w:p>
    <w:sectPr w:rsidR="00B75E36" w:rsidRPr="00F1624C" w:rsidSect="00FB6B9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80272"/>
    <w:multiLevelType w:val="hybridMultilevel"/>
    <w:tmpl w:val="43E045B8"/>
    <w:lvl w:ilvl="0" w:tplc="5542209C">
      <w:start w:val="1"/>
      <w:numFmt w:val="upperRoman"/>
      <w:lvlText w:val="%1."/>
      <w:lvlJc w:val="left"/>
      <w:pPr>
        <w:ind w:left="1080" w:hanging="72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B1A81"/>
    <w:multiLevelType w:val="hybridMultilevel"/>
    <w:tmpl w:val="532C36DC"/>
    <w:lvl w:ilvl="0" w:tplc="247C0C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F01148"/>
    <w:multiLevelType w:val="hybridMultilevel"/>
    <w:tmpl w:val="E7265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E01C52"/>
    <w:multiLevelType w:val="hybridMultilevel"/>
    <w:tmpl w:val="6C6AC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CC40A0"/>
    <w:multiLevelType w:val="hybridMultilevel"/>
    <w:tmpl w:val="3C7013E8"/>
    <w:lvl w:ilvl="0" w:tplc="07B6437A">
      <w:start w:val="1"/>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5C04402"/>
    <w:multiLevelType w:val="hybridMultilevel"/>
    <w:tmpl w:val="664AA5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CD0145"/>
    <w:multiLevelType w:val="hybridMultilevel"/>
    <w:tmpl w:val="B75E2914"/>
    <w:lvl w:ilvl="0" w:tplc="70FABCE6">
      <w:start w:val="1"/>
      <w:numFmt w:val="decimal"/>
      <w:lvlText w:val="%1)"/>
      <w:lvlJc w:val="left"/>
      <w:pPr>
        <w:ind w:left="720" w:hanging="72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BD423F"/>
    <w:multiLevelType w:val="hybridMultilevel"/>
    <w:tmpl w:val="730C0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3246FDC"/>
    <w:multiLevelType w:val="hybridMultilevel"/>
    <w:tmpl w:val="34341EFA"/>
    <w:lvl w:ilvl="0" w:tplc="E3420B50">
      <w:start w:val="3"/>
      <w:numFmt w:val="upperRoman"/>
      <w:lvlText w:val="%1."/>
      <w:lvlJc w:val="left"/>
      <w:pPr>
        <w:ind w:left="1287" w:hanging="720"/>
      </w:pPr>
      <w:rPr>
        <w:rFonts w:hint="default"/>
        <w:b/>
      </w:rPr>
    </w:lvl>
    <w:lvl w:ilvl="1" w:tplc="04190019">
      <w:start w:val="1"/>
      <w:numFmt w:val="lowerLetter"/>
      <w:lvlText w:val="%2."/>
      <w:lvlJc w:val="left"/>
      <w:pPr>
        <w:ind w:left="1800" w:hanging="360"/>
      </w:pPr>
    </w:lvl>
    <w:lvl w:ilvl="2" w:tplc="58A04C28">
      <w:start w:val="1"/>
      <w:numFmt w:val="upperRoman"/>
      <w:lvlText w:val="%3."/>
      <w:lvlJc w:val="left"/>
      <w:pPr>
        <w:ind w:left="3060" w:hanging="720"/>
      </w:pPr>
      <w:rPr>
        <w:rFonts w:hint="default"/>
        <w:b/>
      </w:rPr>
    </w:lvl>
    <w:lvl w:ilvl="3" w:tplc="BF1C0976">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F041735"/>
    <w:multiLevelType w:val="hybridMultilevel"/>
    <w:tmpl w:val="6012E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7"/>
  </w:num>
  <w:num w:numId="5">
    <w:abstractNumId w:val="4"/>
  </w:num>
  <w:num w:numId="6">
    <w:abstractNumId w:val="9"/>
  </w:num>
  <w:num w:numId="7">
    <w:abstractNumId w:val="6"/>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14"/>
    <w:rsid w:val="00165B61"/>
    <w:rsid w:val="00303EA9"/>
    <w:rsid w:val="00332648"/>
    <w:rsid w:val="007F5A14"/>
    <w:rsid w:val="00B63F03"/>
    <w:rsid w:val="00B75E36"/>
    <w:rsid w:val="00D01E57"/>
    <w:rsid w:val="00D90595"/>
    <w:rsid w:val="00E860F3"/>
    <w:rsid w:val="00E86612"/>
    <w:rsid w:val="00F1624C"/>
    <w:rsid w:val="00FB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1E0B3-1459-4C21-9FDF-CBA892BE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A1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65B61"/>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65B61"/>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A14"/>
    <w:pPr>
      <w:ind w:left="720"/>
      <w:contextualSpacing/>
    </w:pPr>
  </w:style>
  <w:style w:type="character" w:styleId="a4">
    <w:name w:val="Hyperlink"/>
    <w:basedOn w:val="a0"/>
    <w:uiPriority w:val="99"/>
    <w:unhideWhenUsed/>
    <w:rsid w:val="007F5A14"/>
    <w:rPr>
      <w:color w:val="0000FF"/>
      <w:u w:val="single"/>
    </w:rPr>
  </w:style>
  <w:style w:type="character" w:customStyle="1" w:styleId="shorttext">
    <w:name w:val="short_text"/>
    <w:basedOn w:val="a0"/>
    <w:rsid w:val="00FB6B91"/>
  </w:style>
  <w:style w:type="character" w:customStyle="1" w:styleId="hps">
    <w:name w:val="hps"/>
    <w:basedOn w:val="a0"/>
    <w:rsid w:val="00FB6B91"/>
  </w:style>
  <w:style w:type="table" w:styleId="a5">
    <w:name w:val="Table Grid"/>
    <w:basedOn w:val="a1"/>
    <w:uiPriority w:val="39"/>
    <w:rsid w:val="00FB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65B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165B61"/>
    <w:rPr>
      <w:rFonts w:asciiTheme="majorHAnsi" w:eastAsiaTheme="majorEastAsia" w:hAnsiTheme="majorHAnsi" w:cstheme="majorBidi"/>
      <w:color w:val="2E74B5" w:themeColor="accent1" w:themeShade="BF"/>
      <w:sz w:val="26"/>
      <w:szCs w:val="26"/>
    </w:rPr>
  </w:style>
  <w:style w:type="paragraph" w:styleId="a6">
    <w:name w:val="Normal (Web)"/>
    <w:basedOn w:val="a"/>
    <w:uiPriority w:val="99"/>
    <w:semiHidden/>
    <w:unhideWhenUsed/>
    <w:rsid w:val="00165B61"/>
    <w:pPr>
      <w:spacing w:before="100" w:beforeAutospacing="1" w:after="100" w:afterAutospacing="1"/>
    </w:pPr>
  </w:style>
  <w:style w:type="paragraph" w:customStyle="1" w:styleId="entry-meta">
    <w:name w:val="entry-meta"/>
    <w:basedOn w:val="a"/>
    <w:rsid w:val="00165B61"/>
    <w:pPr>
      <w:spacing w:before="100" w:beforeAutospacing="1" w:after="100" w:afterAutospacing="1"/>
    </w:pPr>
  </w:style>
  <w:style w:type="character" w:customStyle="1" w:styleId="entry-author-name">
    <w:name w:val="entry-author-name"/>
    <w:basedOn w:val="a0"/>
    <w:rsid w:val="00165B61"/>
  </w:style>
  <w:style w:type="character" w:styleId="a7">
    <w:name w:val="Emphasis"/>
    <w:basedOn w:val="a0"/>
    <w:uiPriority w:val="20"/>
    <w:qFormat/>
    <w:rsid w:val="00165B61"/>
    <w:rPr>
      <w:i/>
      <w:iCs/>
    </w:rPr>
  </w:style>
  <w:style w:type="character" w:styleId="a8">
    <w:name w:val="FollowedHyperlink"/>
    <w:basedOn w:val="a0"/>
    <w:uiPriority w:val="99"/>
    <w:semiHidden/>
    <w:unhideWhenUsed/>
    <w:rsid w:val="00F162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elearningcoach.com/elearning_design/design-thinking-for-instructional-desig/" TargetMode="External"/><Relationship Id="rId3" Type="http://schemas.openxmlformats.org/officeDocument/2006/relationships/styles" Target="styles.xml"/><Relationship Id="rId7" Type="http://schemas.openxmlformats.org/officeDocument/2006/relationships/hyperlink" Target="http://theelearningcoach.com/author/conn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trin86@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A5D2C-0B2B-4663-8F52-3D10C4F5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905</Words>
  <Characters>5163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5</cp:revision>
  <dcterms:created xsi:type="dcterms:W3CDTF">2020-04-19T17:06:00Z</dcterms:created>
  <dcterms:modified xsi:type="dcterms:W3CDTF">2020-04-27T13:03:00Z</dcterms:modified>
</cp:coreProperties>
</file>