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Pr="00607112" w:rsidRDefault="00607112">
      <w:r>
        <w:t>8.05. Родная литература</w:t>
      </w:r>
      <w:r>
        <w:br/>
      </w:r>
      <w:r>
        <w:br/>
        <w:t>Задание: Прочитать рассказ «Игорь-</w:t>
      </w:r>
      <w:proofErr w:type="spellStart"/>
      <w:r>
        <w:t>робинзон</w:t>
      </w:r>
      <w:proofErr w:type="spellEnd"/>
      <w:r>
        <w:t>» (</w:t>
      </w:r>
      <w:proofErr w:type="spellStart"/>
      <w:proofErr w:type="gramStart"/>
      <w:r>
        <w:t>стр</w:t>
      </w:r>
      <w:proofErr w:type="spellEnd"/>
      <w:proofErr w:type="gramEnd"/>
      <w:r>
        <w:t xml:space="preserve"> 182-188  в учебнике)</w:t>
      </w:r>
      <w:r>
        <w:br/>
        <w:t>Ответить на вопросы: Почему автор называет Игоря «Робинзоном»? Насколько серьезно сравнение мальчика с Робинзоном?</w:t>
      </w:r>
      <w:r>
        <w:br/>
      </w:r>
      <w:r>
        <w:br/>
        <w:t xml:space="preserve">Ответ на оба вопроса не должен превышать 10 предложений.  </w:t>
      </w:r>
      <w:r>
        <w:br/>
        <w:t xml:space="preserve">Ответ прошу отправить на почту  </w:t>
      </w:r>
      <w:hyperlink r:id="rId5" w:history="1">
        <w:r w:rsidRPr="00856F5D">
          <w:rPr>
            <w:rStyle w:val="a3"/>
            <w:lang w:val="en-US"/>
          </w:rPr>
          <w:t>btatianalex@gmail.com</w:t>
        </w:r>
      </w:hyperlink>
      <w:r>
        <w:rPr>
          <w:lang w:val="en-US"/>
        </w:rPr>
        <w:t xml:space="preserve"> </w:t>
      </w:r>
      <w:r>
        <w:t>до 11.05 включительно</w:t>
      </w:r>
      <w:bookmarkStart w:id="0" w:name="_GoBack"/>
      <w:bookmarkEnd w:id="0"/>
    </w:p>
    <w:sectPr w:rsidR="00E13763" w:rsidRPr="0060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3F"/>
    <w:rsid w:val="0015263F"/>
    <w:rsid w:val="00354003"/>
    <w:rsid w:val="00607112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atianal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2020-05-07T12:05:00Z</dcterms:created>
  <dcterms:modified xsi:type="dcterms:W3CDTF">2020-05-07T12:12:00Z</dcterms:modified>
</cp:coreProperties>
</file>