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26EF99A9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</w:t>
      </w:r>
      <w:r w:rsidR="002728C6">
        <w:rPr>
          <w:rFonts w:ascii="Times New Roman" w:hAnsi="Times New Roman" w:cs="Times New Roman"/>
          <w:b/>
          <w:sz w:val="24"/>
          <w:szCs w:val="24"/>
        </w:rPr>
        <w:t>3. Вокальный ансамбль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6271844" w14:textId="4E6B8CDA" w:rsidR="00220100" w:rsidRPr="00BC25FE" w:rsidRDefault="00A731B5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2E0775BA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AD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296"/>
        <w:gridCol w:w="5020"/>
        <w:gridCol w:w="3940"/>
        <w:gridCol w:w="3495"/>
      </w:tblGrid>
      <w:tr w:rsidR="002728C6" w14:paraId="32E783C8" w14:textId="77777777" w:rsidTr="00415070">
        <w:tc>
          <w:tcPr>
            <w:tcW w:w="817" w:type="dxa"/>
          </w:tcPr>
          <w:p w14:paraId="730F44A6" w14:textId="77777777" w:rsidR="002728C6" w:rsidRPr="005E2251" w:rsidRDefault="002728C6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BC98812" w14:textId="77777777" w:rsidR="002728C6" w:rsidRDefault="002728C6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D75E670" w14:textId="77777777" w:rsidR="002728C6" w:rsidRDefault="002728C6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F1656F7" w14:textId="77777777" w:rsidR="002728C6" w:rsidRDefault="002728C6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7131A5E" w14:textId="77777777" w:rsidR="002728C6" w:rsidRDefault="002728C6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728C6" w14:paraId="40EE8141" w14:textId="77777777" w:rsidTr="00415070">
        <w:tc>
          <w:tcPr>
            <w:tcW w:w="817" w:type="dxa"/>
          </w:tcPr>
          <w:p w14:paraId="76B75E67" w14:textId="77777777" w:rsidR="002728C6" w:rsidRPr="005E2251" w:rsidRDefault="002728C6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73AD91F2" w14:textId="77777777" w:rsidR="002728C6" w:rsidRPr="000C0C2D" w:rsidRDefault="002728C6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5103" w:type="dxa"/>
          </w:tcPr>
          <w:p w14:paraId="64C4ECEB" w14:textId="77777777" w:rsidR="002728C6" w:rsidRPr="00945B5C" w:rsidRDefault="002728C6" w:rsidP="00415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художественно-образным исполнением песен: </w:t>
            </w: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-Седой «Вечер на рейде».</w:t>
            </w:r>
          </w:p>
          <w:p w14:paraId="71C1E4E2" w14:textId="77777777" w:rsidR="002728C6" w:rsidRPr="00945B5C" w:rsidRDefault="002728C6" w:rsidP="00415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-Седой «Баллада о солдате»,</w:t>
            </w:r>
          </w:p>
          <w:p w14:paraId="3676B96C" w14:textId="77777777" w:rsidR="002728C6" w:rsidRPr="00945B5C" w:rsidRDefault="002728C6" w:rsidP="00415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3.Н.Богословского «Темная ночь», </w:t>
            </w:r>
          </w:p>
          <w:p w14:paraId="03B43FE0" w14:textId="77777777" w:rsidR="002728C6" w:rsidRPr="00FE1E6F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945B5C">
              <w:rPr>
                <w:rFonts w:ascii="Times New Roman" w:eastAsia="Calibri" w:hAnsi="Times New Roman" w:cs="Times New Roman"/>
                <w:sz w:val="24"/>
                <w:szCs w:val="24"/>
              </w:rPr>
              <w:t>4.Б.Мокроусова «Заветный камень».</w:t>
            </w:r>
          </w:p>
        </w:tc>
        <w:tc>
          <w:tcPr>
            <w:tcW w:w="3969" w:type="dxa"/>
          </w:tcPr>
          <w:p w14:paraId="35032D79" w14:textId="77777777" w:rsidR="002728C6" w:rsidRPr="00DC16C1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55F43E2B" w14:textId="77777777" w:rsidR="002728C6" w:rsidRPr="00DC16C1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1601CED7" w14:textId="77777777" w:rsidR="002728C6" w:rsidRPr="00DC16C1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5E68D210" w14:textId="77777777" w:rsidR="002728C6" w:rsidRPr="00DC16C1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764FA659" w14:textId="77777777" w:rsidR="002728C6" w:rsidRPr="00DC16C1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68AD8BCE" w14:textId="77777777" w:rsidR="002728C6" w:rsidRPr="00DC16C1" w:rsidRDefault="002728C6" w:rsidP="00415070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64D95831" w14:textId="77777777" w:rsidR="002728C6" w:rsidRPr="009A6DB1" w:rsidRDefault="002728C6" w:rsidP="004150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01194165" w14:textId="77777777" w:rsidR="002728C6" w:rsidRPr="00891DA1" w:rsidRDefault="002728C6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728C6"/>
    <w:rsid w:val="002A636F"/>
    <w:rsid w:val="00332AD1"/>
    <w:rsid w:val="003D5FD5"/>
    <w:rsid w:val="00720EAC"/>
    <w:rsid w:val="00746596"/>
    <w:rsid w:val="00775D12"/>
    <w:rsid w:val="00803C4F"/>
    <w:rsid w:val="00816787"/>
    <w:rsid w:val="00A731B5"/>
    <w:rsid w:val="00C9769B"/>
    <w:rsid w:val="00D95445"/>
    <w:rsid w:val="00FB0AD7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2020-05-18T14:34:00Z</dcterms:created>
  <dcterms:modified xsi:type="dcterms:W3CDTF">2020-05-18T14:34:00Z</dcterms:modified>
</cp:coreProperties>
</file>