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F5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75F2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887" w:type="dxa"/>
          </w:tcPr>
          <w:p w:rsidR="0015043E" w:rsidRDefault="005F5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 отрывок из Венка песен ВОВ на стр.8 («Я по свету немало хаживал»). Играть и петь (сольфеджио) с 418 такта до 434. Смотрим только на вторую строку, так как первая строка – это подголосок.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3905" w:type="dxa"/>
          </w:tcPr>
          <w:p w:rsidR="0015043E" w:rsidRDefault="000F6C5D" w:rsidP="0073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</w:t>
            </w:r>
            <w:r w:rsidR="0073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и пение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ртии </w:t>
            </w:r>
            <w:r w:rsidR="005F5A10">
              <w:rPr>
                <w:rFonts w:ascii="Times New Roman" w:hAnsi="Times New Roman" w:cs="Times New Roman"/>
                <w:b/>
                <w:sz w:val="24"/>
                <w:szCs w:val="24"/>
              </w:rPr>
              <w:t>хора (вторая строка!). Обращаю внимание на четкий ритм и правильные 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2F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0A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94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A10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021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49C4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5E80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20D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8BE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7D2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ED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993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20</cp:revision>
  <cp:lastPrinted>2020-03-20T07:16:00Z</cp:lastPrinted>
  <dcterms:created xsi:type="dcterms:W3CDTF">2020-03-19T12:12:00Z</dcterms:created>
  <dcterms:modified xsi:type="dcterms:W3CDTF">2020-05-21T08:23:00Z</dcterms:modified>
</cp:coreProperties>
</file>