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65" w:rsidRDefault="00E84236">
      <w:r>
        <w:t>3</w:t>
      </w:r>
      <w:bookmarkStart w:id="0" w:name="_GoBack"/>
      <w:bookmarkEnd w:id="0"/>
      <w:r w:rsidR="000B3D65">
        <w:t xml:space="preserve"> июня 2020 7и литература</w:t>
      </w:r>
    </w:p>
    <w:p w:rsidR="00F436F2" w:rsidRDefault="000B3D65">
      <w:r>
        <w:t>Тема: «</w:t>
      </w:r>
      <w:r w:rsidRPr="000B3D65">
        <w:t>Обзор литературы на лето</w:t>
      </w:r>
      <w:r>
        <w:t>»</w:t>
      </w:r>
    </w:p>
    <w:p w:rsidR="00F436F2" w:rsidRDefault="00F436F2" w:rsidP="00F436F2">
      <w:pPr>
        <w:pStyle w:val="a3"/>
        <w:numPr>
          <w:ilvl w:val="0"/>
          <w:numId w:val="3"/>
        </w:numPr>
      </w:pPr>
      <w:r>
        <w:t>Прочитать предложенный список литературы</w:t>
      </w:r>
    </w:p>
    <w:p w:rsidR="00F436F2" w:rsidRDefault="00F436F2" w:rsidP="00F436F2">
      <w:pPr>
        <w:pStyle w:val="a3"/>
        <w:numPr>
          <w:ilvl w:val="0"/>
          <w:numId w:val="3"/>
        </w:numPr>
      </w:pPr>
      <w:r>
        <w:t xml:space="preserve">Ведение читательского дневника-по желанию (в тетради пишем название произведения, автора, главных героев, сюжетные линии). </w:t>
      </w:r>
    </w:p>
    <w:p w:rsidR="00F436F2" w:rsidRPr="003871F0" w:rsidRDefault="00F436F2" w:rsidP="00F436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71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Примерный список литературы для летнего чтения в 8 классе (с 7 на 8 класс)</w:t>
      </w:r>
    </w:p>
    <w:p w:rsidR="00F436F2" w:rsidRPr="003871F0" w:rsidRDefault="00F436F2" w:rsidP="00F43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литература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«Слово о полку Игореве»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Данте «Божественная комедия» (перевод </w:t>
      </w:r>
      <w:proofErr w:type="spellStart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М.Лозинского</w:t>
      </w:r>
      <w:proofErr w:type="spellEnd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Ф. Петрарка Сонеты.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Боккаччо «Декамерон» (перевод Н. Любимова)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У. Шекспир «Ромео и Джульетта», Сонеты.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де Сервантес «Хитроумный идальго Дон-Кихот Ламанчский» (в сокращении)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Ж.-</w:t>
      </w:r>
      <w:proofErr w:type="spellStart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Б.Мольер</w:t>
      </w:r>
      <w:proofErr w:type="spellEnd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«Мещанин во дворянстве»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Карамзин «Бедная Лиза»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Д. Фонвизин «Недоросль»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Лермонтов «Мцыри», лирика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Пушкин «Капитанская дочка», «Пиковая дама»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Гоголь «Ревизор»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Тургенев «Ася»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Горький «</w:t>
      </w:r>
      <w:proofErr w:type="spellStart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Челкаш</w:t>
      </w:r>
      <w:proofErr w:type="spellEnd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Твардовский «Василий </w:t>
      </w:r>
      <w:proofErr w:type="spellStart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Тёркин</w:t>
      </w:r>
      <w:proofErr w:type="spellEnd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В. Шукшин Рассказы</w:t>
      </w:r>
    </w:p>
    <w:p w:rsidR="00F436F2" w:rsidRPr="003871F0" w:rsidRDefault="00F436F2" w:rsidP="00F436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Васильев «А зори здесь тихие…»</w:t>
      </w:r>
    </w:p>
    <w:p w:rsidR="00F436F2" w:rsidRPr="003871F0" w:rsidRDefault="00F436F2" w:rsidP="00F436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71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Литература для внеклассного чтения в 8 классе (с 7 на 8 класс)</w:t>
      </w:r>
    </w:p>
    <w:p w:rsidR="00F436F2" w:rsidRPr="003871F0" w:rsidRDefault="00F436F2" w:rsidP="00F436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классика</w:t>
      </w:r>
    </w:p>
    <w:p w:rsidR="00F436F2" w:rsidRPr="003871F0" w:rsidRDefault="00F436F2" w:rsidP="00F436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Пушкин «Полтава»</w:t>
      </w:r>
    </w:p>
    <w:p w:rsidR="00F436F2" w:rsidRPr="003871F0" w:rsidRDefault="00F436F2" w:rsidP="00F436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gramStart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  «</w:t>
      </w:r>
      <w:proofErr w:type="gramEnd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Душечка», «Дом с мезонином» и др. рассказы</w:t>
      </w:r>
    </w:p>
    <w:p w:rsidR="00F436F2" w:rsidRPr="003871F0" w:rsidRDefault="00F436F2" w:rsidP="00F436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Зощенко. Рассказы</w:t>
      </w:r>
    </w:p>
    <w:p w:rsidR="00F436F2" w:rsidRPr="003871F0" w:rsidRDefault="00F436F2" w:rsidP="00F436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Алданов</w:t>
      </w:r>
      <w:proofErr w:type="spellEnd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«Чертов мост» (главы)</w:t>
      </w:r>
    </w:p>
    <w:p w:rsidR="00F436F2" w:rsidRPr="003871F0" w:rsidRDefault="00F436F2" w:rsidP="00F436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Васильев «Завтра была война», «В списках не значился», «Утоли мои печали»</w:t>
      </w:r>
    </w:p>
    <w:p w:rsidR="00F436F2" w:rsidRPr="003871F0" w:rsidRDefault="00F436F2" w:rsidP="00F436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Л. Леонов «Золотая карета»</w:t>
      </w:r>
    </w:p>
    <w:p w:rsidR="00F436F2" w:rsidRPr="003871F0" w:rsidRDefault="00F436F2" w:rsidP="00F436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Островский «Свои люди - сочтёмся», «За двумя зайцами», «На всякого мудреца довольно простоты», «Не всё коту масленица»</w:t>
      </w:r>
    </w:p>
    <w:p w:rsidR="00F436F2" w:rsidRPr="003871F0" w:rsidRDefault="00F436F2" w:rsidP="00F436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Тургенев «Первая любовь»</w:t>
      </w:r>
    </w:p>
    <w:p w:rsidR="00F436F2" w:rsidRPr="003871F0" w:rsidRDefault="00F436F2" w:rsidP="00F436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Ф. Достоевский «</w:t>
      </w:r>
      <w:proofErr w:type="spellStart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Неточка</w:t>
      </w:r>
      <w:proofErr w:type="spellEnd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Незванова</w:t>
      </w:r>
      <w:proofErr w:type="spellEnd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436F2" w:rsidRPr="003871F0" w:rsidRDefault="00F436F2" w:rsidP="00F436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Л. Толстой «Детство», «Отрочество», «Юность»</w:t>
      </w:r>
    </w:p>
    <w:p w:rsidR="00F436F2" w:rsidRPr="003871F0" w:rsidRDefault="00F436F2" w:rsidP="00F436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Грин «Бегущая по волнам»</w:t>
      </w:r>
    </w:p>
    <w:p w:rsidR="00F436F2" w:rsidRPr="003871F0" w:rsidRDefault="00F436F2" w:rsidP="00F436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Д. Хармс «Старуха»</w:t>
      </w:r>
    </w:p>
    <w:p w:rsidR="00815455" w:rsidRPr="00F436F2" w:rsidRDefault="00815455" w:rsidP="00F436F2"/>
    <w:sectPr w:rsidR="00815455" w:rsidRPr="00F4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5638B"/>
    <w:multiLevelType w:val="hybridMultilevel"/>
    <w:tmpl w:val="E1F8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1862"/>
    <w:multiLevelType w:val="multilevel"/>
    <w:tmpl w:val="1666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21EF3"/>
    <w:multiLevelType w:val="multilevel"/>
    <w:tmpl w:val="EA8E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65"/>
    <w:rsid w:val="000B3D65"/>
    <w:rsid w:val="00815455"/>
    <w:rsid w:val="00E84236"/>
    <w:rsid w:val="00F4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091FB-9929-4C9D-A498-747631C9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2020-06-01T08:45:00Z</dcterms:created>
  <dcterms:modified xsi:type="dcterms:W3CDTF">2020-06-01T08:45:00Z</dcterms:modified>
</cp:coreProperties>
</file>