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0" w:rsidRPr="008B4A50" w:rsidRDefault="008B4A50" w:rsidP="008B4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Информация о соблюдении прав инвалидов на образование </w:t>
      </w:r>
    </w:p>
    <w:p w:rsidR="008B4A50" w:rsidRPr="008B4A50" w:rsidRDefault="008B4A50" w:rsidP="008B4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БУ «</w:t>
      </w:r>
      <w:proofErr w:type="spellStart"/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Сургутский</w:t>
      </w:r>
      <w:proofErr w:type="spellEnd"/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колледж русской культуры им. А.С. Знаменского» </w:t>
      </w:r>
    </w:p>
    <w:p w:rsidR="008B4A50" w:rsidRPr="008B4A50" w:rsidRDefault="008B4A50" w:rsidP="008B4A50">
      <w:pPr>
        <w:jc w:val="center"/>
        <w:rPr>
          <w:sz w:val="24"/>
          <w:szCs w:val="24"/>
        </w:rPr>
      </w:pPr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 рамках выполнения обязательств по Конвенц</w:t>
      </w:r>
      <w:proofErr w:type="gramStart"/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ОО</w:t>
      </w:r>
      <w:proofErr w:type="gramEnd"/>
      <w:r w:rsidRPr="008B4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 о правах инвалидов</w:t>
      </w:r>
    </w:p>
    <w:tbl>
      <w:tblPr>
        <w:tblW w:w="15140" w:type="dxa"/>
        <w:tblInd w:w="96" w:type="dxa"/>
        <w:tblLook w:val="04A0"/>
      </w:tblPr>
      <w:tblGrid>
        <w:gridCol w:w="4300"/>
        <w:gridCol w:w="10840"/>
      </w:tblGrid>
      <w:tr w:rsidR="008B4A50" w:rsidRPr="00B3640F" w:rsidTr="008B4A50">
        <w:trPr>
          <w:trHeight w:val="84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A50" w:rsidRPr="009E707D" w:rsidRDefault="008B4A50" w:rsidP="006B7A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  <w:r w:rsidRPr="009E7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(в соответствии с Конвенцией </w:t>
            </w:r>
            <w:r w:rsidRPr="009E7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 правах инвалидов)</w:t>
            </w:r>
          </w:p>
        </w:tc>
        <w:tc>
          <w:tcPr>
            <w:tcW w:w="10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A50" w:rsidRPr="009E707D" w:rsidRDefault="008B4A50" w:rsidP="006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Обоснования и статистические подтверждения выводов и оценок  по повышению условий доступности объектов и услуг учреждения для инвалидов и лиц с ОВЗ с указанием результатов выполнения плана мероприятий («дорожной карты»)</w:t>
            </w:r>
          </w:p>
        </w:tc>
      </w:tr>
      <w:tr w:rsidR="008B4A50" w:rsidRPr="00B3640F" w:rsidTr="006B7A15">
        <w:trPr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A50" w:rsidRPr="00B3640F" w:rsidRDefault="008B4A50" w:rsidP="006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общих принципов </w:t>
            </w: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общих обязательств, предусмотренных Конвенцией (статьи 3, 4 Конвенции </w:t>
            </w: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0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БУ «</w:t>
            </w:r>
            <w:proofErr w:type="spellStart"/>
            <w:r w:rsidRPr="00B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BF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 русской культуры им. А.С. Знаменского» д</w:t>
            </w:r>
            <w:r w:rsidRPr="00AE1421">
              <w:rPr>
                <w:rFonts w:ascii="Times New Roman" w:hAnsi="Times New Roman" w:cs="Times New Roman"/>
                <w:sz w:val="24"/>
                <w:szCs w:val="24"/>
              </w:rPr>
              <w:t>ля лиц с ОВЗ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и обеспечению доступности на территорию и в здание колледжа: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проведено благоустройство территории для беспрепятственного передвижения по ней инвалидов на креслах-колясках;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выделены 2 места  на автостоянке колледжа для парковки автомобилей инвалидов и лиц с ОВЗ;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центрального входа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устроен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вестибюле – внутренний пандус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A50" w:rsidRPr="00B3640F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оборудованы поручнями центральное крыльцо, наружный и внутренний пандусы, лестничные марши центральной лестницы 3-х уровневыми поручнями (0,9 м, 0,7 м, 0,5 м);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коридоре, холле, учебных кабинетах № 1; 4; 7 и в обеденном зале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 расширены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свободного проезда инвалидов на </w:t>
            </w:r>
            <w:proofErr w:type="spellStart"/>
            <w:proofErr w:type="gramStart"/>
            <w:r w:rsidRPr="00C31FDC">
              <w:rPr>
                <w:rFonts w:ascii="Times New Roman" w:hAnsi="Times New Roman" w:cs="Times New Roman"/>
                <w:sz w:val="24"/>
                <w:szCs w:val="24"/>
              </w:rPr>
              <w:t>кресло-коляске</w:t>
            </w:r>
            <w:proofErr w:type="spellEnd"/>
            <w:proofErr w:type="gramEnd"/>
            <w:r w:rsidRPr="00C31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понижена высота порогов для свободного проезда инвалидов-колясочников;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проведено обустройство напольных тактильных направляющих (полос и индикаторов) в коридорах 1-3 этажей для слепых и слабовидящих;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уложено противоскользящее покрытие на ступени наружной лестницы на центральном крыльце, наружном пандусе;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размещена информация с использованием азбуки Брайля;</w:t>
            </w:r>
          </w:p>
          <w:p w:rsidR="008B4A50" w:rsidRPr="00B3640F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наличии оборудование: звуковой маяк, кнопка вызова персонала, «бегущая строка», информационные таблички, гусеничный подъемник для инвалидов-колясочников для подъема по ступеням лестничных маршей, тактильно-звуковая мнемосхема в вестибюле 1-го этажа для слепых и слабовидящих людей;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столовая, медицинский пункт, санузел для инвалидов 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1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A50" w:rsidRPr="00B3640F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бучение ведется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русском языке;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3640F">
              <w:rPr>
                <w:rFonts w:ascii="Times New Roman" w:hAnsi="Times New Roman" w:cs="Times New Roman"/>
                <w:sz w:val="24"/>
                <w:szCs w:val="24"/>
              </w:rPr>
              <w:t xml:space="preserve">оздана и работает версия сайта для </w:t>
            </w:r>
            <w:proofErr w:type="gramStart"/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B36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проведена паспортизация объекта (дата утверждения Паспорта доступности 02.02.2018 года);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размещена информация о колледже на сайте: «Учимся жить вместе», анонс мероприятий на информационном портале АИС ЕИПСК;</w:t>
            </w:r>
          </w:p>
          <w:p w:rsidR="008B4A50" w:rsidRDefault="008B4A50" w:rsidP="006B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наличии План мероприятий по работе с детьми, имеющими ограниченные возможности здоровья;</w:t>
            </w:r>
          </w:p>
          <w:p w:rsidR="008B4A50" w:rsidRDefault="008B4A50" w:rsidP="006B7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обучены 23 работника колледжа (преподаватели и персонал) по работе с инвалидами и лицами с ОВЗ, а также по оказанию им ситуативной помощи при предоставлении услуг.</w:t>
            </w:r>
          </w:p>
          <w:p w:rsidR="008B4A50" w:rsidRPr="00B3640F" w:rsidRDefault="008B4A50" w:rsidP="006B7A15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4A50" w:rsidRPr="00B3640F" w:rsidTr="000A6FE0">
        <w:trPr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A50" w:rsidRPr="00B3640F" w:rsidRDefault="008B4A50" w:rsidP="006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</w:t>
            </w:r>
            <w:r w:rsidRPr="008F6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инвалидов на образование</w:t>
            </w:r>
            <w:r w:rsidR="00370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(статья 24 Конвенции 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A50" w:rsidRPr="006F63DC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бучение детей-инвалидов в количестве 8 человек осуществляется в колледже </w:t>
            </w:r>
            <w:r w:rsidRPr="006F63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совместно с другими обучающимися.</w:t>
            </w:r>
          </w:p>
          <w:p w:rsidR="008B4A50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колледже детям-инвалидам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945B0" w:rsidRPr="008F66F4" w:rsidRDefault="007945B0" w:rsidP="00794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доступ к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качественному и бесплатному начальному </w:t>
            </w:r>
            <w:r w:rsidR="00F2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общему, основному общему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в местах своего проживания;</w:t>
            </w:r>
          </w:p>
          <w:p w:rsidR="008B4A50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</w:t>
            </w:r>
            <w:r w:rsidR="007945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="00F25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равных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сверстниками </w:t>
            </w:r>
            <w:r w:rsidRPr="008F6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 полной мере участво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в образовательном процессе;</w:t>
            </w:r>
          </w:p>
          <w:p w:rsidR="008B4A50" w:rsidRPr="008F66F4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разумное приспособление</w:t>
            </w:r>
            <w:r w:rsidR="00794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пространства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учитывающее индивидуальные потребности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инвалида;</w:t>
            </w:r>
          </w:p>
          <w:p w:rsidR="00884AC0" w:rsidRDefault="00ED1CA2" w:rsidP="0088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развитие</w:t>
            </w:r>
            <w:r w:rsidRPr="00ED1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личности, талантов и творчества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детей-</w:t>
            </w:r>
            <w:r w:rsidRPr="00ED1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инвалидов, а также их умственных и физических сп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особностей</w:t>
            </w:r>
            <w:r w:rsidR="00884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884AC0" w:rsidRPr="009C34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4AC0" w:rsidRPr="009C3476" w:rsidRDefault="00884AC0" w:rsidP="0088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благоприятные психологические условия</w:t>
            </w:r>
            <w:r w:rsidRPr="00884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4A50" w:rsidRPr="008F66F4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поддержки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стороны преподавательского коллектива и персонала колледжа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облегчения их эффективного обучения;</w:t>
            </w:r>
          </w:p>
          <w:p w:rsidR="008B4A50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F66F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меры по организации индивидуализированной поддержки в обстановке, максимально способствующей освоению знаний и социальному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4A50" w:rsidRPr="006F63DC" w:rsidRDefault="008B4A50" w:rsidP="006B7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6F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вопросам получения профессионального образования, оказание </w:t>
            </w:r>
            <w:r w:rsidR="0039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 </w:t>
            </w:r>
            <w:r w:rsidRPr="006F63D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психолого-педагогической поддержки;</w:t>
            </w:r>
          </w:p>
          <w:p w:rsidR="008B4A50" w:rsidRPr="00B3640F" w:rsidRDefault="008B4A50" w:rsidP="000A6FE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F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специальные условия для п</w:t>
            </w:r>
            <w:r w:rsidR="0039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олучения образования </w:t>
            </w:r>
            <w:r w:rsidRPr="006F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r w:rsidR="00394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имеющими инвалидность</w:t>
            </w:r>
            <w:r w:rsidRPr="006F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F63DC">
              <w:rPr>
                <w:rFonts w:ascii="Times New Roman" w:eastAsia="Times New Roman" w:hAnsi="Times New Roman" w:cs="Times New Roman"/>
                <w:sz w:val="24"/>
                <w:szCs w:val="24"/>
              </w:rPr>
              <w:t> т. е. такие условия обучения, воспитания и развития обучающихся, которые включают в себя использование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(автоматизированное рабочее место для учащегося с нарушениями по слуху)</w:t>
            </w:r>
            <w:r w:rsidRPr="006F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беспрепятственного </w:t>
            </w:r>
            <w:r w:rsidR="00394EF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в здание колледжа.</w:t>
            </w:r>
            <w:proofErr w:type="gramEnd"/>
          </w:p>
        </w:tc>
      </w:tr>
      <w:tr w:rsidR="008B4A50" w:rsidRPr="00B3640F" w:rsidTr="000A6FE0">
        <w:trPr>
          <w:trHeight w:val="11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50" w:rsidRPr="00B3640F" w:rsidRDefault="008B4A50" w:rsidP="006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просветительно-воспитательной работы в духе идей Конвенции (статья 8 Конвенции о правах инвалидов)</w:t>
            </w:r>
          </w:p>
        </w:tc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4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просветительно-воспитатель</w:t>
            </w:r>
            <w:r w:rsidR="000F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колледже проведены следующие мероприятия: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посвященные международному Дню инвалидов «Урок толерантности»;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разработано Положение об организации обучения инвалидов и лиц с ОВЗ»;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разработано 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педагогическом консилиуме;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 План работы по профессиональной ориентации и созданию условий для инклюзивного образования в колледже;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проведено повышение квалификации педагогических работников колледжа</w:t>
            </w:r>
            <w:r w:rsidR="0008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82558" w:rsidRPr="0008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человек) по теме: «Современные подходы и новые технологии в работе с людьми с ОВЗ, в том числе инвалидами.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в учреждениях культуры и искусства».</w:t>
            </w:r>
          </w:p>
          <w:p w:rsidR="008B4A50" w:rsidRPr="00B3640F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A50" w:rsidRPr="00B3640F" w:rsidTr="000A6FE0">
        <w:trPr>
          <w:trHeight w:val="11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50" w:rsidRPr="00B3640F" w:rsidRDefault="008B4A50" w:rsidP="006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обеспечению инвалидам доступа наравне с другими гражданами к объектам и услугам, открытым или предоставляемым для населения (статья 9 Конвенции о правах инвалидов)</w:t>
            </w:r>
          </w:p>
        </w:tc>
        <w:tc>
          <w:tcPr>
            <w:tcW w:w="10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40F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34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равного доступа инвалидам и лицам с ОВЗ к объектам и услугам, в колледже приняты следующие меры: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 беспрепятственный доступ на территорию и в здание коллежа;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обучение детей-инвалидов (8 чел.) осуществляется по основным образовательным программам наравне с другими детьми (по заявлению родителей),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адаптированным программам не осуществляется;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оказывается психолого-педагогическая помощь детям-инвалидам и их родителям (проведение консультативной помощи по вопросам обучения и воспитания).</w:t>
            </w:r>
          </w:p>
          <w:p w:rsidR="008B4A50" w:rsidRPr="00B3640F" w:rsidRDefault="008B4A50" w:rsidP="006B7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A50" w:rsidRPr="00B3640F" w:rsidTr="006B7A15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50" w:rsidRPr="00B3640F" w:rsidRDefault="008B4A50" w:rsidP="006B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культурной жизни, проведение досуга и отдыха и занятий спортом (статья 30 Конвенции о правах инвалидов)</w:t>
            </w:r>
          </w:p>
        </w:tc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размещена информация о колледже на сайте: «Учимся жить вместе», анонс мероприятий на информационном портале АИС ЕИПСК</w:t>
            </w:r>
            <w:r w:rsidR="00082558">
              <w:rPr>
                <w:rFonts w:ascii="Times New Roman" w:hAnsi="Times New Roman" w:cs="Times New Roman"/>
                <w:sz w:val="24"/>
                <w:szCs w:val="24"/>
              </w:rPr>
              <w:t>, ТИС Югры;</w:t>
            </w:r>
          </w:p>
          <w:p w:rsidR="008B4A50" w:rsidRDefault="008B4A50" w:rsidP="006B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ограниченными возможностями здоровья, обучающиеся в колледже, наравне с другими учащимися принимают активное участие в конкурсной, концертной, внеклассной и спортивной деятельности.</w:t>
            </w:r>
          </w:p>
          <w:p w:rsidR="008B4A50" w:rsidRPr="00B3640F" w:rsidRDefault="008B4A50" w:rsidP="006B7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B4A50" w:rsidRDefault="008B4A50" w:rsidP="008B4A50"/>
    <w:p w:rsidR="008B4A50" w:rsidRPr="00141F6C" w:rsidRDefault="008B4A50" w:rsidP="008B4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6C">
        <w:rPr>
          <w:rFonts w:ascii="Times New Roman" w:hAnsi="Times New Roman" w:cs="Times New Roman"/>
          <w:sz w:val="24"/>
          <w:szCs w:val="24"/>
        </w:rPr>
        <w:t xml:space="preserve">Составил: Руководитель службы по </w:t>
      </w:r>
      <w:proofErr w:type="gramStart"/>
      <w:r w:rsidRPr="00141F6C"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</w:p>
    <w:p w:rsidR="008B4A50" w:rsidRPr="00141F6C" w:rsidRDefault="008B4A50" w:rsidP="008B4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6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служиванию</w:t>
      </w:r>
      <w:r w:rsidRPr="00141F6C">
        <w:rPr>
          <w:rFonts w:ascii="Times New Roman" w:hAnsi="Times New Roman" w:cs="Times New Roman"/>
          <w:sz w:val="24"/>
          <w:szCs w:val="24"/>
        </w:rPr>
        <w:t xml:space="preserve"> и безопасности учреждения</w:t>
      </w:r>
    </w:p>
    <w:p w:rsidR="008B4A50" w:rsidRPr="00141F6C" w:rsidRDefault="008B4A50" w:rsidP="008B4A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1F6C">
        <w:rPr>
          <w:rFonts w:ascii="Times New Roman" w:hAnsi="Times New Roman" w:cs="Times New Roman"/>
          <w:sz w:val="24"/>
          <w:szCs w:val="24"/>
        </w:rPr>
        <w:t>Подгорбунских</w:t>
      </w:r>
      <w:proofErr w:type="spellEnd"/>
      <w:r w:rsidRPr="00141F6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B4A50" w:rsidRPr="00141F6C" w:rsidRDefault="008B4A50" w:rsidP="008B4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6C">
        <w:rPr>
          <w:rFonts w:ascii="Times New Roman" w:hAnsi="Times New Roman" w:cs="Times New Roman"/>
          <w:sz w:val="24"/>
          <w:szCs w:val="24"/>
        </w:rPr>
        <w:t>(3462)24-89-98</w:t>
      </w:r>
    </w:p>
    <w:p w:rsidR="008B4A50" w:rsidRPr="008B4A50" w:rsidRDefault="008B4A50" w:rsidP="008B4A50"/>
    <w:sectPr w:rsidR="008B4A50" w:rsidRPr="008B4A50" w:rsidSect="00B364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B18"/>
    <w:multiLevelType w:val="multilevel"/>
    <w:tmpl w:val="981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62118"/>
    <w:multiLevelType w:val="hybridMultilevel"/>
    <w:tmpl w:val="5B02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23F1"/>
    <w:multiLevelType w:val="multilevel"/>
    <w:tmpl w:val="FF3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40F"/>
    <w:rsid w:val="00006FC3"/>
    <w:rsid w:val="00014614"/>
    <w:rsid w:val="00082558"/>
    <w:rsid w:val="000A6FE0"/>
    <w:rsid w:val="000B1BFA"/>
    <w:rsid w:val="000F09C2"/>
    <w:rsid w:val="00141F6C"/>
    <w:rsid w:val="001C6B1E"/>
    <w:rsid w:val="00210E68"/>
    <w:rsid w:val="0021439B"/>
    <w:rsid w:val="00240095"/>
    <w:rsid w:val="002F2ED0"/>
    <w:rsid w:val="00341A7A"/>
    <w:rsid w:val="003709A9"/>
    <w:rsid w:val="00394EF7"/>
    <w:rsid w:val="00467849"/>
    <w:rsid w:val="004E1B7C"/>
    <w:rsid w:val="006B35D3"/>
    <w:rsid w:val="006C426C"/>
    <w:rsid w:val="006F63DC"/>
    <w:rsid w:val="007945B0"/>
    <w:rsid w:val="00827AD4"/>
    <w:rsid w:val="00884AC0"/>
    <w:rsid w:val="008875A0"/>
    <w:rsid w:val="008A23AB"/>
    <w:rsid w:val="008B4A50"/>
    <w:rsid w:val="008E21B0"/>
    <w:rsid w:val="008E6792"/>
    <w:rsid w:val="008F66F4"/>
    <w:rsid w:val="00950778"/>
    <w:rsid w:val="009E1BD1"/>
    <w:rsid w:val="009E707D"/>
    <w:rsid w:val="00AE1421"/>
    <w:rsid w:val="00B3640F"/>
    <w:rsid w:val="00B4186D"/>
    <w:rsid w:val="00BF59D3"/>
    <w:rsid w:val="00C31FDC"/>
    <w:rsid w:val="00D25CE0"/>
    <w:rsid w:val="00DE40D6"/>
    <w:rsid w:val="00E66FD7"/>
    <w:rsid w:val="00E97777"/>
    <w:rsid w:val="00ED1CA2"/>
    <w:rsid w:val="00F25B5E"/>
    <w:rsid w:val="00F90FEA"/>
    <w:rsid w:val="00FC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1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Пользователь</cp:lastModifiedBy>
  <cp:revision>2</cp:revision>
  <dcterms:created xsi:type="dcterms:W3CDTF">2020-12-25T09:59:00Z</dcterms:created>
  <dcterms:modified xsi:type="dcterms:W3CDTF">2020-12-25T09:59:00Z</dcterms:modified>
</cp:coreProperties>
</file>