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57" w:rsidRPr="00DC49D9" w:rsidRDefault="00532957" w:rsidP="00532957">
      <w:pPr>
        <w:suppressAutoHyphens/>
        <w:spacing w:after="0" w:line="240" w:lineRule="auto"/>
        <w:jc w:val="center"/>
        <w:rPr>
          <w:rFonts w:ascii="Times New Roman" w:eastAsia="Times New Roman" w:hAnsi="Times New Roman" w:cs="Times New Roman"/>
          <w:b/>
          <w:sz w:val="24"/>
          <w:szCs w:val="28"/>
          <w:lang w:eastAsia="ar-SA"/>
        </w:rPr>
      </w:pPr>
      <w:r w:rsidRPr="00DC49D9">
        <w:rPr>
          <w:rFonts w:ascii="Times New Roman" w:eastAsia="Times New Roman" w:hAnsi="Times New Roman" w:cs="Times New Roman"/>
          <w:b/>
          <w:sz w:val="24"/>
          <w:szCs w:val="28"/>
          <w:lang w:eastAsia="ar-SA"/>
        </w:rPr>
        <w:t>Бюджетное профессиональное образовательное учреждение</w:t>
      </w:r>
    </w:p>
    <w:p w:rsidR="00532957" w:rsidRPr="00DC49D9" w:rsidRDefault="00532957" w:rsidP="00532957">
      <w:pPr>
        <w:suppressAutoHyphens/>
        <w:spacing w:after="0" w:line="240" w:lineRule="auto"/>
        <w:jc w:val="center"/>
        <w:rPr>
          <w:rFonts w:ascii="Times New Roman" w:eastAsia="Times New Roman" w:hAnsi="Times New Roman" w:cs="Times New Roman"/>
          <w:b/>
          <w:sz w:val="24"/>
          <w:szCs w:val="28"/>
          <w:lang w:eastAsia="ar-SA"/>
        </w:rPr>
      </w:pPr>
      <w:r w:rsidRPr="00DC49D9">
        <w:rPr>
          <w:rFonts w:ascii="Times New Roman" w:eastAsia="Times New Roman" w:hAnsi="Times New Roman" w:cs="Times New Roman"/>
          <w:b/>
          <w:sz w:val="24"/>
          <w:szCs w:val="28"/>
          <w:lang w:eastAsia="ar-SA"/>
        </w:rPr>
        <w:t>Ханты-Мансийского автономного округа - Югры</w:t>
      </w:r>
    </w:p>
    <w:p w:rsidR="00532957" w:rsidRPr="00DC49D9" w:rsidRDefault="00532957" w:rsidP="00532957">
      <w:pPr>
        <w:suppressAutoHyphens/>
        <w:spacing w:after="0" w:line="240" w:lineRule="auto"/>
        <w:jc w:val="center"/>
        <w:rPr>
          <w:rFonts w:ascii="Times New Roman" w:eastAsia="Times New Roman" w:hAnsi="Times New Roman" w:cs="Times New Roman"/>
          <w:b/>
          <w:sz w:val="24"/>
          <w:szCs w:val="28"/>
          <w:lang w:eastAsia="ar-SA"/>
        </w:rPr>
      </w:pPr>
      <w:r w:rsidRPr="00DC49D9">
        <w:rPr>
          <w:rFonts w:ascii="Times New Roman" w:eastAsia="Times New Roman" w:hAnsi="Times New Roman" w:cs="Times New Roman"/>
          <w:b/>
          <w:sz w:val="24"/>
          <w:szCs w:val="28"/>
          <w:lang w:eastAsia="ar-SA"/>
        </w:rPr>
        <w:t>«Сургутский колледж русской культуры им. А. С. Знаменского»</w:t>
      </w:r>
    </w:p>
    <w:p w:rsidR="00532957" w:rsidRPr="00DC49D9" w:rsidRDefault="00532957" w:rsidP="00532957">
      <w:pPr>
        <w:suppressAutoHyphens/>
        <w:spacing w:after="0" w:line="240" w:lineRule="auto"/>
        <w:jc w:val="center"/>
        <w:rPr>
          <w:rFonts w:ascii="Times New Roman" w:eastAsia="Times New Roman" w:hAnsi="Times New Roman" w:cs="Times New Roman"/>
          <w:b/>
          <w:sz w:val="24"/>
          <w:szCs w:val="28"/>
          <w:lang w:eastAsia="ar-SA"/>
        </w:rPr>
      </w:pPr>
    </w:p>
    <w:tbl>
      <w:tblPr>
        <w:tblpPr w:leftFromText="180" w:rightFromText="180" w:bottomFromText="200" w:vertAnchor="text" w:horzAnchor="margin" w:tblpY="-17"/>
        <w:tblW w:w="9639" w:type="dxa"/>
        <w:tblLook w:val="04A0"/>
      </w:tblPr>
      <w:tblGrid>
        <w:gridCol w:w="3686"/>
        <w:gridCol w:w="3118"/>
        <w:gridCol w:w="2835"/>
      </w:tblGrid>
      <w:tr w:rsidR="000D4044" w:rsidRPr="00DC49D9" w:rsidTr="00BA406E">
        <w:trPr>
          <w:trHeight w:val="1135"/>
        </w:trPr>
        <w:tc>
          <w:tcPr>
            <w:tcW w:w="3686" w:type="dxa"/>
          </w:tcPr>
          <w:p w:rsidR="000D4044" w:rsidRPr="00757DA7" w:rsidRDefault="000D4044" w:rsidP="000D4044">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0D4044" w:rsidRPr="00757DA7" w:rsidRDefault="000D4044" w:rsidP="000D4044">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МЗОМ</w:t>
            </w:r>
          </w:p>
          <w:p w:rsidR="000D4044" w:rsidRPr="00757DA7" w:rsidRDefault="000D4044" w:rsidP="000D4044">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0D4044" w:rsidRPr="00757DA7" w:rsidRDefault="000D4044" w:rsidP="000D4044">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0D4044" w:rsidRPr="00757DA7" w:rsidRDefault="000D4044" w:rsidP="000D4044">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0D4044" w:rsidRPr="002C62FF" w:rsidRDefault="000D4044" w:rsidP="000D4044">
            <w:pPr>
              <w:spacing w:after="0" w:line="240" w:lineRule="auto"/>
              <w:jc w:val="both"/>
              <w:rPr>
                <w:rFonts w:ascii="Times New Roman" w:eastAsia="Times New Roman" w:hAnsi="Times New Roman"/>
                <w:sz w:val="24"/>
                <w:szCs w:val="24"/>
                <w:lang w:val="en-US"/>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002C62FF">
              <w:rPr>
                <w:rFonts w:ascii="Times New Roman" w:eastAsia="Times New Roman" w:hAnsi="Times New Roman"/>
                <w:sz w:val="24"/>
                <w:szCs w:val="24"/>
                <w:lang w:eastAsia="ru-RU"/>
              </w:rPr>
              <w:t>» июня 202</w:t>
            </w:r>
            <w:r w:rsidR="002C62FF">
              <w:rPr>
                <w:rFonts w:ascii="Times New Roman" w:eastAsia="Times New Roman" w:hAnsi="Times New Roman"/>
                <w:sz w:val="24"/>
                <w:szCs w:val="24"/>
                <w:lang w:val="en-US" w:eastAsia="ru-RU"/>
              </w:rPr>
              <w:t>0</w:t>
            </w:r>
            <w:r w:rsidRPr="00757DA7">
              <w:rPr>
                <w:rFonts w:ascii="Times New Roman" w:eastAsia="Times New Roman" w:hAnsi="Times New Roman"/>
                <w:sz w:val="24"/>
                <w:szCs w:val="24"/>
                <w:lang w:eastAsia="ru-RU"/>
              </w:rPr>
              <w:t xml:space="preserve"> г. № </w:t>
            </w:r>
            <w:r w:rsidR="002C62FF">
              <w:rPr>
                <w:rFonts w:ascii="Times New Roman" w:eastAsia="Times New Roman" w:hAnsi="Times New Roman"/>
                <w:sz w:val="24"/>
                <w:szCs w:val="24"/>
                <w:lang w:val="en-US" w:eastAsia="ru-RU"/>
              </w:rPr>
              <w:t>5</w:t>
            </w:r>
          </w:p>
        </w:tc>
        <w:tc>
          <w:tcPr>
            <w:tcW w:w="3118" w:type="dxa"/>
            <w:hideMark/>
          </w:tcPr>
          <w:p w:rsidR="000D4044" w:rsidRDefault="000D4044" w:rsidP="000D40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0D4044" w:rsidRDefault="000D4044" w:rsidP="000D40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0D4044" w:rsidRDefault="000D4044" w:rsidP="000D40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«19» июня 2020 г. </w:t>
            </w:r>
          </w:p>
          <w:p w:rsidR="000D4044" w:rsidRDefault="000D4044" w:rsidP="000D40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09/04-ППС-6</w:t>
            </w:r>
          </w:p>
        </w:tc>
        <w:tc>
          <w:tcPr>
            <w:tcW w:w="2835" w:type="dxa"/>
          </w:tcPr>
          <w:p w:rsidR="000D4044" w:rsidRDefault="000D4044" w:rsidP="000D404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0D4044" w:rsidRDefault="000D4044" w:rsidP="000D404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0D4044" w:rsidRDefault="000D4044" w:rsidP="000D40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«23» июня 2020 г. </w:t>
            </w:r>
          </w:p>
          <w:p w:rsidR="000D4044" w:rsidRDefault="000D4044" w:rsidP="000D404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 09/04-ОД-218</w:t>
            </w:r>
          </w:p>
        </w:tc>
      </w:tr>
    </w:tbl>
    <w:p w:rsidR="00532957" w:rsidRPr="00DC49D9" w:rsidRDefault="00532957" w:rsidP="005329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32957" w:rsidRPr="00DC49D9" w:rsidRDefault="00532957" w:rsidP="005329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C49D9">
        <w:rPr>
          <w:rFonts w:ascii="Times New Roman" w:eastAsia="Times New Roman" w:hAnsi="Times New Roman" w:cs="Times New Roman"/>
          <w:b/>
          <w:bCs/>
          <w:sz w:val="28"/>
          <w:szCs w:val="28"/>
          <w:lang w:eastAsia="ru-RU"/>
        </w:rPr>
        <w:t xml:space="preserve">РАБОЧАЯ ПРОГРАММА </w:t>
      </w:r>
      <w:r w:rsidRPr="00DC49D9">
        <w:rPr>
          <w:rFonts w:ascii="Times New Roman" w:hAnsi="Times New Roman" w:cs="Times New Roman"/>
          <w:b/>
          <w:sz w:val="28"/>
          <w:szCs w:val="28"/>
        </w:rPr>
        <w:t>ПРОФЕССИОНАЛЬНОГО МОДУЛЯ</w:t>
      </w:r>
    </w:p>
    <w:p w:rsidR="00532957" w:rsidRPr="00DC49D9" w:rsidRDefault="00532957" w:rsidP="005329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32957" w:rsidRPr="00DC49D9" w:rsidRDefault="00532957" w:rsidP="005329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32957" w:rsidRPr="00DC49D9" w:rsidRDefault="00532957" w:rsidP="00532957">
      <w:pPr>
        <w:spacing w:after="0" w:line="240" w:lineRule="auto"/>
        <w:jc w:val="center"/>
        <w:rPr>
          <w:rFonts w:ascii="Times New Roman" w:eastAsia="Times New Roman" w:hAnsi="Times New Roman" w:cs="Times New Roman"/>
          <w:b/>
          <w:sz w:val="26"/>
          <w:szCs w:val="26"/>
          <w:lang w:eastAsia="ru-RU"/>
        </w:rPr>
      </w:pPr>
      <w:r w:rsidRPr="00DC49D9">
        <w:rPr>
          <w:rFonts w:ascii="Times New Roman" w:eastAsia="Times New Roman" w:hAnsi="Times New Roman" w:cs="Times New Roman"/>
          <w:b/>
          <w:sz w:val="26"/>
          <w:szCs w:val="26"/>
          <w:lang w:eastAsia="ru-RU"/>
        </w:rPr>
        <w:t xml:space="preserve">ПМ.02 Музыкально-творческая деятельность </w:t>
      </w:r>
    </w:p>
    <w:p w:rsidR="00532957" w:rsidRPr="00DC49D9" w:rsidRDefault="00532957" w:rsidP="00532957">
      <w:pPr>
        <w:widowControl w:val="0"/>
        <w:autoSpaceDE w:val="0"/>
        <w:autoSpaceDN w:val="0"/>
        <w:adjustRightInd w:val="0"/>
        <w:spacing w:after="0" w:line="240" w:lineRule="auto"/>
        <w:jc w:val="both"/>
        <w:rPr>
          <w:rFonts w:ascii="Times New Roman" w:eastAsia="Times New Roman" w:hAnsi="Times New Roman" w:cs="Times New Roman"/>
          <w:sz w:val="44"/>
          <w:szCs w:val="44"/>
          <w:vertAlign w:val="superscript"/>
          <w:lang w:eastAsia="ru-RU"/>
        </w:rPr>
      </w:pPr>
    </w:p>
    <w:p w:rsidR="00532957" w:rsidRPr="00DC49D9" w:rsidRDefault="00532957" w:rsidP="005329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9D9">
        <w:rPr>
          <w:rFonts w:ascii="Times New Roman" w:eastAsia="Times New Roman" w:hAnsi="Times New Roman" w:cs="Times New Roman"/>
          <w:sz w:val="28"/>
          <w:szCs w:val="28"/>
          <w:lang w:eastAsia="ru-RU"/>
        </w:rPr>
        <w:t>для специальности  53.02.08 «Музыкальное звукооператорское мастерство»</w:t>
      </w:r>
    </w:p>
    <w:p w:rsidR="00532957" w:rsidRPr="00DC49D9" w:rsidRDefault="00532957" w:rsidP="00532957">
      <w:pPr>
        <w:widowControl w:val="0"/>
        <w:autoSpaceDE w:val="0"/>
        <w:autoSpaceDN w:val="0"/>
        <w:adjustRightInd w:val="0"/>
        <w:spacing w:after="0" w:line="240" w:lineRule="auto"/>
        <w:ind w:left="142"/>
        <w:jc w:val="both"/>
        <w:rPr>
          <w:rFonts w:ascii="Times New Roman" w:eastAsia="Times New Roman" w:hAnsi="Times New Roman" w:cs="Times New Roman"/>
          <w:sz w:val="24"/>
          <w:szCs w:val="28"/>
          <w:vertAlign w:val="superscript"/>
          <w:lang w:eastAsia="ru-RU"/>
        </w:rPr>
      </w:pPr>
      <w:r w:rsidRPr="00DC49D9">
        <w:rPr>
          <w:rFonts w:ascii="Times New Roman" w:eastAsia="Times New Roman" w:hAnsi="Times New Roman" w:cs="Times New Roman"/>
          <w:sz w:val="24"/>
          <w:szCs w:val="28"/>
          <w:vertAlign w:val="superscript"/>
          <w:lang w:eastAsia="ru-RU"/>
        </w:rPr>
        <w:t xml:space="preserve">                                                                код</w:t>
      </w:r>
      <w:r w:rsidRPr="00DC49D9">
        <w:rPr>
          <w:rFonts w:ascii="Times New Roman" w:eastAsia="Times New Roman" w:hAnsi="Times New Roman" w:cs="Times New Roman"/>
          <w:sz w:val="24"/>
          <w:szCs w:val="28"/>
          <w:vertAlign w:val="superscript"/>
          <w:lang w:eastAsia="ru-RU"/>
        </w:rPr>
        <w:tab/>
      </w:r>
      <w:r w:rsidRPr="00DC49D9">
        <w:rPr>
          <w:rFonts w:ascii="Times New Roman" w:eastAsia="Times New Roman" w:hAnsi="Times New Roman" w:cs="Times New Roman"/>
          <w:sz w:val="24"/>
          <w:szCs w:val="28"/>
          <w:vertAlign w:val="superscript"/>
          <w:lang w:eastAsia="ru-RU"/>
        </w:rPr>
        <w:tab/>
        <w:t xml:space="preserve"> наименование</w:t>
      </w:r>
    </w:p>
    <w:p w:rsidR="00532957" w:rsidRDefault="00532957" w:rsidP="00532957">
      <w:pPr>
        <w:spacing w:after="0" w:line="240" w:lineRule="auto"/>
        <w:rPr>
          <w:rFonts w:ascii="Times New Roman" w:eastAsia="Times New Roman" w:hAnsi="Times New Roman" w:cs="Times New Roman"/>
          <w:sz w:val="28"/>
          <w:szCs w:val="24"/>
          <w:lang w:eastAsia="ru-RU"/>
        </w:rPr>
      </w:pPr>
      <w:r w:rsidRPr="00DC49D9">
        <w:rPr>
          <w:rFonts w:ascii="Times New Roman" w:eastAsia="Times New Roman" w:hAnsi="Times New Roman" w:cs="Times New Roman"/>
          <w:sz w:val="28"/>
          <w:szCs w:val="24"/>
          <w:lang w:eastAsia="ru-RU"/>
        </w:rPr>
        <w:t xml:space="preserve">наименование цикла  П.00 Профессиональный </w:t>
      </w:r>
      <w:r w:rsidR="00FA4E6D" w:rsidRPr="00DC49D9">
        <w:rPr>
          <w:rFonts w:ascii="Times New Roman" w:eastAsia="Times New Roman" w:hAnsi="Times New Roman" w:cs="Times New Roman"/>
          <w:sz w:val="28"/>
          <w:szCs w:val="24"/>
          <w:lang w:eastAsia="ru-RU"/>
        </w:rPr>
        <w:t xml:space="preserve">учебный </w:t>
      </w:r>
      <w:r w:rsidRPr="00DC49D9">
        <w:rPr>
          <w:rFonts w:ascii="Times New Roman" w:eastAsia="Times New Roman" w:hAnsi="Times New Roman" w:cs="Times New Roman"/>
          <w:sz w:val="28"/>
          <w:szCs w:val="24"/>
          <w:lang w:eastAsia="ru-RU"/>
        </w:rPr>
        <w:t>цикл</w:t>
      </w:r>
    </w:p>
    <w:p w:rsidR="005751A0" w:rsidRPr="00DC49D9" w:rsidRDefault="005751A0" w:rsidP="005329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ПМ.00 Профессиональные модули</w:t>
      </w:r>
    </w:p>
    <w:p w:rsidR="00532957" w:rsidRPr="00DC49D9" w:rsidRDefault="00532957" w:rsidP="00532957">
      <w:pPr>
        <w:spacing w:after="0" w:line="240" w:lineRule="auto"/>
        <w:rPr>
          <w:rFonts w:ascii="Times New Roman" w:eastAsia="Times New Roman" w:hAnsi="Times New Roman" w:cs="Times New Roman"/>
          <w:sz w:val="24"/>
          <w:szCs w:val="24"/>
          <w:vertAlign w:val="superscript"/>
          <w:lang w:eastAsia="ru-RU"/>
        </w:rPr>
      </w:pPr>
      <w:r w:rsidRPr="00DC49D9">
        <w:rPr>
          <w:rFonts w:ascii="Times New Roman" w:eastAsia="Times New Roman" w:hAnsi="Times New Roman" w:cs="Times New Roman"/>
          <w:sz w:val="24"/>
          <w:szCs w:val="24"/>
          <w:vertAlign w:val="superscript"/>
          <w:lang w:eastAsia="ru-RU"/>
        </w:rPr>
        <w:t xml:space="preserve">(согласно учебному плану) </w:t>
      </w:r>
    </w:p>
    <w:p w:rsidR="00532957" w:rsidRPr="00DC49D9" w:rsidRDefault="00532957" w:rsidP="00532957">
      <w:pPr>
        <w:spacing w:after="0" w:line="240" w:lineRule="auto"/>
        <w:rPr>
          <w:rFonts w:ascii="Times New Roman" w:eastAsia="Times New Roman" w:hAnsi="Times New Roman" w:cs="Times New Roman"/>
          <w:sz w:val="24"/>
          <w:szCs w:val="24"/>
          <w:lang w:eastAsia="ru-RU"/>
        </w:rPr>
      </w:pPr>
      <w:r w:rsidRPr="00DC49D9">
        <w:rPr>
          <w:rFonts w:ascii="Times New Roman" w:eastAsia="Times New Roman" w:hAnsi="Times New Roman" w:cs="Times New Roman"/>
          <w:sz w:val="28"/>
          <w:szCs w:val="28"/>
          <w:lang w:eastAsia="ru-RU"/>
        </w:rPr>
        <w:t>Класс</w:t>
      </w:r>
      <w:r w:rsidR="00BC4DF3" w:rsidRPr="00DC49D9">
        <w:rPr>
          <w:rFonts w:ascii="Times New Roman" w:eastAsia="Times New Roman" w:hAnsi="Times New Roman" w:cs="Times New Roman"/>
          <w:sz w:val="28"/>
          <w:szCs w:val="28"/>
          <w:lang w:eastAsia="ru-RU"/>
        </w:rPr>
        <w:t>ы</w:t>
      </w:r>
      <w:r w:rsidRPr="00DC49D9">
        <w:rPr>
          <w:rFonts w:ascii="Times New Roman" w:eastAsia="Times New Roman" w:hAnsi="Times New Roman" w:cs="Times New Roman"/>
          <w:sz w:val="28"/>
          <w:szCs w:val="28"/>
          <w:lang w:eastAsia="ru-RU"/>
        </w:rPr>
        <w:t xml:space="preserve"> (курс</w:t>
      </w:r>
      <w:r w:rsidR="00BC4DF3" w:rsidRPr="00DC49D9">
        <w:rPr>
          <w:rFonts w:ascii="Times New Roman" w:eastAsia="Times New Roman" w:hAnsi="Times New Roman" w:cs="Times New Roman"/>
          <w:sz w:val="28"/>
          <w:szCs w:val="28"/>
          <w:lang w:eastAsia="ru-RU"/>
        </w:rPr>
        <w:t>ы</w:t>
      </w:r>
      <w:r w:rsidRPr="00DC49D9">
        <w:rPr>
          <w:rFonts w:ascii="Times New Roman" w:eastAsia="Times New Roman" w:hAnsi="Times New Roman" w:cs="Times New Roman"/>
          <w:sz w:val="28"/>
          <w:szCs w:val="28"/>
          <w:lang w:eastAsia="ru-RU"/>
        </w:rPr>
        <w:t>): 1-4 курс</w:t>
      </w:r>
      <w:r w:rsidR="00FA4E6D" w:rsidRPr="00DC49D9">
        <w:rPr>
          <w:rFonts w:ascii="Times New Roman" w:eastAsia="Times New Roman" w:hAnsi="Times New Roman" w:cs="Times New Roman"/>
          <w:sz w:val="28"/>
          <w:szCs w:val="28"/>
          <w:lang w:eastAsia="ru-RU"/>
        </w:rPr>
        <w:t>ы</w:t>
      </w:r>
    </w:p>
    <w:p w:rsidR="00532957" w:rsidRPr="00DC49D9" w:rsidRDefault="00532957" w:rsidP="00532957">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6946"/>
        <w:gridCol w:w="2409"/>
      </w:tblGrid>
      <w:tr w:rsidR="00532957" w:rsidRPr="00DC49D9" w:rsidTr="00656B7C">
        <w:tc>
          <w:tcPr>
            <w:tcW w:w="6946" w:type="dxa"/>
            <w:hideMark/>
          </w:tcPr>
          <w:p w:rsidR="00532957" w:rsidRPr="00DC49D9" w:rsidRDefault="00532957" w:rsidP="00ED2BBD">
            <w:pPr>
              <w:widowControl w:val="0"/>
              <w:autoSpaceDE w:val="0"/>
              <w:autoSpaceDN w:val="0"/>
              <w:adjustRightInd w:val="0"/>
              <w:rPr>
                <w:rFonts w:ascii="Times New Roman" w:eastAsia="Calibri" w:hAnsi="Times New Roman" w:cs="Times New Roman"/>
              </w:rPr>
            </w:pPr>
            <w:r w:rsidRPr="00DC49D9">
              <w:rPr>
                <w:rFonts w:ascii="Times New Roman" w:eastAsia="Calibri" w:hAnsi="Times New Roman" w:cs="Times New Roman"/>
              </w:rPr>
              <w:t xml:space="preserve">Максимальная учебная нагрузка </w:t>
            </w:r>
            <w:proofErr w:type="gramStart"/>
            <w:r w:rsidRPr="00DC49D9">
              <w:rPr>
                <w:rFonts w:ascii="Times New Roman" w:eastAsia="Calibri" w:hAnsi="Times New Roman" w:cs="Times New Roman"/>
              </w:rPr>
              <w:t>обучающихся</w:t>
            </w:r>
            <w:proofErr w:type="gramEnd"/>
            <w:r w:rsidR="008913D7" w:rsidRPr="00DC49D9">
              <w:rPr>
                <w:rFonts w:ascii="Times New Roman" w:eastAsia="Calibri" w:hAnsi="Times New Roman" w:cs="Times New Roman"/>
              </w:rPr>
              <w:t>:</w:t>
            </w:r>
            <w:r w:rsidRPr="00DC49D9">
              <w:rPr>
                <w:rFonts w:ascii="Times New Roman" w:hAnsi="Times New Roman" w:cs="Times New Roman"/>
                <w:sz w:val="20"/>
                <w:szCs w:val="20"/>
              </w:rPr>
              <w:t>1</w:t>
            </w:r>
            <w:r w:rsidR="00E341F5" w:rsidRPr="00DC49D9">
              <w:rPr>
                <w:rFonts w:ascii="Times New Roman" w:hAnsi="Times New Roman" w:cs="Times New Roman"/>
                <w:sz w:val="20"/>
                <w:szCs w:val="20"/>
              </w:rPr>
              <w:t>552</w:t>
            </w:r>
            <w:r w:rsidRPr="00DC49D9">
              <w:rPr>
                <w:rFonts w:ascii="Times New Roman" w:eastAsia="Calibri" w:hAnsi="Times New Roman" w:cs="Times New Roman"/>
                <w:szCs w:val="28"/>
              </w:rPr>
              <w:t>ч.</w:t>
            </w:r>
          </w:p>
        </w:tc>
        <w:tc>
          <w:tcPr>
            <w:tcW w:w="2409" w:type="dxa"/>
          </w:tcPr>
          <w:p w:rsidR="00532957" w:rsidRPr="00DC49D9" w:rsidRDefault="00532957" w:rsidP="00656B7C">
            <w:pPr>
              <w:widowControl w:val="0"/>
              <w:autoSpaceDE w:val="0"/>
              <w:autoSpaceDN w:val="0"/>
              <w:adjustRightInd w:val="0"/>
              <w:rPr>
                <w:rFonts w:ascii="Times New Roman" w:eastAsia="Calibri" w:hAnsi="Times New Roman" w:cs="Times New Roman"/>
                <w:szCs w:val="28"/>
              </w:rPr>
            </w:pPr>
          </w:p>
        </w:tc>
      </w:tr>
      <w:tr w:rsidR="00532957" w:rsidRPr="00DC49D9" w:rsidTr="00656B7C">
        <w:tc>
          <w:tcPr>
            <w:tcW w:w="6946" w:type="dxa"/>
            <w:hideMark/>
          </w:tcPr>
          <w:p w:rsidR="00532957" w:rsidRPr="00DC49D9" w:rsidRDefault="00532957" w:rsidP="00ED2BBD">
            <w:pPr>
              <w:widowControl w:val="0"/>
              <w:autoSpaceDE w:val="0"/>
              <w:autoSpaceDN w:val="0"/>
              <w:adjustRightInd w:val="0"/>
              <w:rPr>
                <w:rFonts w:ascii="Times New Roman" w:eastAsia="Calibri" w:hAnsi="Times New Roman" w:cs="Times New Roman"/>
                <w:sz w:val="28"/>
                <w:szCs w:val="28"/>
              </w:rPr>
            </w:pPr>
            <w:r w:rsidRPr="00DC49D9">
              <w:rPr>
                <w:rFonts w:ascii="Times New Roman" w:eastAsia="Calibri" w:hAnsi="Times New Roman" w:cs="Times New Roman"/>
                <w:szCs w:val="28"/>
              </w:rPr>
              <w:t>Самостоятельная работа</w:t>
            </w:r>
            <w:r w:rsidR="008913D7" w:rsidRPr="00DC49D9">
              <w:rPr>
                <w:rFonts w:ascii="Times New Roman" w:eastAsia="Calibri" w:hAnsi="Times New Roman" w:cs="Times New Roman"/>
                <w:szCs w:val="28"/>
              </w:rPr>
              <w:t>:</w:t>
            </w:r>
            <w:r w:rsidR="00E341F5" w:rsidRPr="00DC49D9">
              <w:rPr>
                <w:rFonts w:ascii="Times New Roman" w:hAnsi="Times New Roman" w:cs="Times New Roman"/>
                <w:sz w:val="20"/>
                <w:szCs w:val="20"/>
              </w:rPr>
              <w:t>518</w:t>
            </w:r>
            <w:r w:rsidRPr="00DC49D9">
              <w:rPr>
                <w:rFonts w:ascii="Times New Roman" w:eastAsia="Calibri" w:hAnsi="Times New Roman" w:cs="Times New Roman"/>
                <w:szCs w:val="28"/>
              </w:rPr>
              <w:t xml:space="preserve"> ч.</w:t>
            </w:r>
          </w:p>
        </w:tc>
        <w:tc>
          <w:tcPr>
            <w:tcW w:w="2409" w:type="dxa"/>
          </w:tcPr>
          <w:p w:rsidR="00532957" w:rsidRPr="00DC49D9" w:rsidRDefault="00532957" w:rsidP="00656B7C">
            <w:pPr>
              <w:widowControl w:val="0"/>
              <w:autoSpaceDE w:val="0"/>
              <w:autoSpaceDN w:val="0"/>
              <w:adjustRightInd w:val="0"/>
              <w:rPr>
                <w:rFonts w:ascii="Times New Roman" w:eastAsia="Calibri" w:hAnsi="Times New Roman" w:cs="Times New Roman"/>
                <w:szCs w:val="28"/>
              </w:rPr>
            </w:pPr>
          </w:p>
        </w:tc>
      </w:tr>
      <w:tr w:rsidR="00532957" w:rsidRPr="00DC49D9" w:rsidTr="00656B7C">
        <w:tc>
          <w:tcPr>
            <w:tcW w:w="6946" w:type="dxa"/>
            <w:hideMark/>
          </w:tcPr>
          <w:p w:rsidR="00532957" w:rsidRPr="00DC49D9" w:rsidRDefault="00532957" w:rsidP="00ED2BBD">
            <w:pPr>
              <w:widowControl w:val="0"/>
              <w:autoSpaceDE w:val="0"/>
              <w:autoSpaceDN w:val="0"/>
              <w:adjustRightInd w:val="0"/>
              <w:rPr>
                <w:rFonts w:ascii="Times New Roman" w:eastAsia="Calibri" w:hAnsi="Times New Roman" w:cs="Times New Roman"/>
                <w:sz w:val="28"/>
                <w:szCs w:val="28"/>
              </w:rPr>
            </w:pPr>
            <w:r w:rsidRPr="00DC49D9">
              <w:rPr>
                <w:rFonts w:ascii="Times New Roman" w:eastAsia="Calibri" w:hAnsi="Times New Roman" w:cs="Times New Roman"/>
                <w:szCs w:val="28"/>
              </w:rPr>
              <w:t>Обязательная учебная нагрузка (всего)</w:t>
            </w:r>
            <w:r w:rsidR="008913D7" w:rsidRPr="00DC49D9">
              <w:rPr>
                <w:rFonts w:ascii="Times New Roman" w:eastAsia="Calibri" w:hAnsi="Times New Roman" w:cs="Times New Roman"/>
                <w:szCs w:val="28"/>
              </w:rPr>
              <w:t>:</w:t>
            </w:r>
            <w:r w:rsidRPr="00DC49D9">
              <w:rPr>
                <w:rFonts w:ascii="Times New Roman" w:eastAsia="Calibri" w:hAnsi="Times New Roman" w:cs="Times New Roman"/>
                <w:szCs w:val="28"/>
              </w:rPr>
              <w:t xml:space="preserve"> 1</w:t>
            </w:r>
            <w:r w:rsidR="00E341F5" w:rsidRPr="00DC49D9">
              <w:rPr>
                <w:rFonts w:ascii="Times New Roman" w:eastAsia="Calibri" w:hAnsi="Times New Roman" w:cs="Times New Roman"/>
                <w:szCs w:val="28"/>
              </w:rPr>
              <w:t>034</w:t>
            </w:r>
            <w:r w:rsidRPr="00DC49D9">
              <w:rPr>
                <w:rFonts w:ascii="Times New Roman" w:eastAsia="Calibri" w:hAnsi="Times New Roman" w:cs="Times New Roman"/>
                <w:szCs w:val="28"/>
              </w:rPr>
              <w:t xml:space="preserve"> ч.</w:t>
            </w:r>
          </w:p>
        </w:tc>
        <w:tc>
          <w:tcPr>
            <w:tcW w:w="2409" w:type="dxa"/>
          </w:tcPr>
          <w:p w:rsidR="00532957" w:rsidRPr="00DC49D9" w:rsidRDefault="00532957" w:rsidP="00656B7C">
            <w:pPr>
              <w:widowControl w:val="0"/>
              <w:autoSpaceDE w:val="0"/>
              <w:autoSpaceDN w:val="0"/>
              <w:adjustRightInd w:val="0"/>
              <w:rPr>
                <w:rFonts w:ascii="Times New Roman" w:eastAsia="Calibri" w:hAnsi="Times New Roman" w:cs="Times New Roman"/>
                <w:szCs w:val="28"/>
              </w:rPr>
            </w:pPr>
          </w:p>
        </w:tc>
      </w:tr>
      <w:tr w:rsidR="00532957" w:rsidRPr="00DC49D9" w:rsidTr="00656B7C">
        <w:tc>
          <w:tcPr>
            <w:tcW w:w="6946" w:type="dxa"/>
            <w:hideMark/>
          </w:tcPr>
          <w:p w:rsidR="00471874" w:rsidRDefault="00CD0847" w:rsidP="00471874">
            <w:pPr>
              <w:widowControl w:val="0"/>
              <w:autoSpaceDE w:val="0"/>
              <w:autoSpaceDN w:val="0"/>
              <w:adjustRightInd w:val="0"/>
              <w:jc w:val="both"/>
              <w:rPr>
                <w:rFonts w:ascii="Times New Roman" w:hAnsi="Times New Roman" w:cs="Times New Roman"/>
              </w:rPr>
            </w:pPr>
            <w:r w:rsidRPr="00DC49D9">
              <w:rPr>
                <w:rFonts w:ascii="Times New Roman" w:hAnsi="Times New Roman" w:cs="Times New Roman"/>
              </w:rPr>
              <w:t>Ф</w:t>
            </w:r>
            <w:r w:rsidR="00532957" w:rsidRPr="00DC49D9">
              <w:rPr>
                <w:rFonts w:ascii="Times New Roman" w:hAnsi="Times New Roman" w:cs="Times New Roman"/>
              </w:rPr>
              <w:t>орм</w:t>
            </w:r>
            <w:r w:rsidR="00FA4E6D" w:rsidRPr="00DC49D9">
              <w:rPr>
                <w:rFonts w:ascii="Times New Roman" w:hAnsi="Times New Roman" w:cs="Times New Roman"/>
              </w:rPr>
              <w:t>ы</w:t>
            </w:r>
            <w:r w:rsidR="00532957" w:rsidRPr="00DC49D9">
              <w:rPr>
                <w:rFonts w:ascii="Times New Roman" w:hAnsi="Times New Roman" w:cs="Times New Roman"/>
              </w:rPr>
              <w:t xml:space="preserve"> промежуточной аттест</w:t>
            </w:r>
            <w:r w:rsidR="005751A0">
              <w:rPr>
                <w:rFonts w:ascii="Times New Roman" w:hAnsi="Times New Roman" w:cs="Times New Roman"/>
              </w:rPr>
              <w:t xml:space="preserve">ации – </w:t>
            </w:r>
            <w:r w:rsidR="00532957" w:rsidRPr="00DC49D9">
              <w:rPr>
                <w:rFonts w:ascii="Times New Roman" w:hAnsi="Times New Roman" w:cs="Times New Roman"/>
              </w:rPr>
              <w:t>экзаме</w:t>
            </w:r>
            <w:proofErr w:type="gramStart"/>
            <w:r w:rsidR="00532957" w:rsidRPr="00DC49D9">
              <w:rPr>
                <w:rFonts w:ascii="Times New Roman" w:hAnsi="Times New Roman" w:cs="Times New Roman"/>
              </w:rPr>
              <w:t>н</w:t>
            </w:r>
            <w:r w:rsidR="00471874">
              <w:rPr>
                <w:rFonts w:ascii="Times New Roman" w:hAnsi="Times New Roman" w:cs="Times New Roman"/>
              </w:rPr>
              <w:t>(</w:t>
            </w:r>
            <w:proofErr w:type="gramEnd"/>
            <w:r w:rsidR="00471874">
              <w:rPr>
                <w:rFonts w:ascii="Times New Roman" w:hAnsi="Times New Roman" w:cs="Times New Roman"/>
              </w:rPr>
              <w:t xml:space="preserve">квалификационный) </w:t>
            </w:r>
          </w:p>
          <w:p w:rsidR="00532957" w:rsidRPr="00DC49D9" w:rsidRDefault="005751A0" w:rsidP="00471874">
            <w:pPr>
              <w:widowControl w:val="0"/>
              <w:autoSpaceDE w:val="0"/>
              <w:autoSpaceDN w:val="0"/>
              <w:adjustRightInd w:val="0"/>
              <w:jc w:val="both"/>
              <w:rPr>
                <w:rFonts w:ascii="Times New Roman" w:eastAsia="Calibri" w:hAnsi="Times New Roman" w:cs="Times New Roman"/>
                <w:sz w:val="28"/>
                <w:szCs w:val="28"/>
              </w:rPr>
            </w:pPr>
            <w:r>
              <w:rPr>
                <w:rFonts w:ascii="Times New Roman" w:hAnsi="Times New Roman" w:cs="Times New Roman"/>
              </w:rPr>
              <w:t>(8семестр)</w:t>
            </w:r>
          </w:p>
        </w:tc>
        <w:tc>
          <w:tcPr>
            <w:tcW w:w="2409" w:type="dxa"/>
          </w:tcPr>
          <w:p w:rsidR="00532957" w:rsidRPr="00DC49D9" w:rsidRDefault="00532957" w:rsidP="00656B7C">
            <w:pPr>
              <w:widowControl w:val="0"/>
              <w:autoSpaceDE w:val="0"/>
              <w:autoSpaceDN w:val="0"/>
              <w:adjustRightInd w:val="0"/>
              <w:rPr>
                <w:rFonts w:ascii="Times New Roman" w:eastAsia="Calibri" w:hAnsi="Times New Roman" w:cs="Times New Roman"/>
                <w:szCs w:val="28"/>
              </w:rPr>
            </w:pPr>
          </w:p>
        </w:tc>
      </w:tr>
    </w:tbl>
    <w:p w:rsidR="00493A46" w:rsidRPr="00DC49D9" w:rsidRDefault="00532957" w:rsidP="00493A46">
      <w:pPr>
        <w:spacing w:after="0" w:line="240" w:lineRule="auto"/>
        <w:ind w:firstLine="709"/>
        <w:jc w:val="both"/>
        <w:rPr>
          <w:rFonts w:ascii="Times New Roman" w:hAnsi="Times New Roman" w:cs="Times New Roman"/>
        </w:rPr>
      </w:pPr>
      <w:r w:rsidRPr="00DC49D9">
        <w:rPr>
          <w:rFonts w:ascii="Times New Roman" w:hAnsi="Times New Roman" w:cs="Times New Roman"/>
        </w:rPr>
        <w:t>Разработчики (составители):</w:t>
      </w:r>
    </w:p>
    <w:p w:rsidR="00071F83" w:rsidRPr="00DC49D9" w:rsidRDefault="00532957" w:rsidP="00071F83">
      <w:pPr>
        <w:spacing w:after="0" w:line="240" w:lineRule="auto"/>
        <w:ind w:firstLine="709"/>
        <w:jc w:val="both"/>
        <w:rPr>
          <w:rFonts w:ascii="Times New Roman" w:hAnsi="Times New Roman" w:cs="Times New Roman"/>
        </w:rPr>
      </w:pPr>
      <w:r w:rsidRPr="00DC49D9">
        <w:rPr>
          <w:rFonts w:ascii="Times New Roman" w:hAnsi="Times New Roman" w:cs="Times New Roman"/>
        </w:rPr>
        <w:t xml:space="preserve">Павлов Денис </w:t>
      </w:r>
      <w:proofErr w:type="spellStart"/>
      <w:r w:rsidRPr="00DC49D9">
        <w:rPr>
          <w:rFonts w:ascii="Times New Roman" w:hAnsi="Times New Roman" w:cs="Times New Roman"/>
        </w:rPr>
        <w:t>Николаевич</w:t>
      </w:r>
      <w:r w:rsidR="00314E63" w:rsidRPr="00DC49D9">
        <w:rPr>
          <w:rFonts w:ascii="Times New Roman" w:hAnsi="Times New Roman" w:cs="Times New Roman"/>
        </w:rPr>
        <w:t>ч</w:t>
      </w:r>
      <w:r w:rsidR="00AA0ABD" w:rsidRPr="00DC49D9">
        <w:rPr>
          <w:rFonts w:ascii="Times New Roman" w:hAnsi="Times New Roman" w:cs="Times New Roman"/>
        </w:rPr>
        <w:t>лен</w:t>
      </w:r>
      <w:proofErr w:type="spellEnd"/>
      <w:r w:rsidR="00AA0ABD" w:rsidRPr="00DC49D9">
        <w:rPr>
          <w:rFonts w:ascii="Times New Roman" w:hAnsi="Times New Roman" w:cs="Times New Roman"/>
        </w:rPr>
        <w:t xml:space="preserve"> </w:t>
      </w:r>
      <w:r w:rsidR="00215A49" w:rsidRPr="00DC49D9">
        <w:rPr>
          <w:rFonts w:ascii="Times New Roman" w:hAnsi="Times New Roman" w:cs="Times New Roman"/>
        </w:rPr>
        <w:t>С</w:t>
      </w:r>
      <w:r w:rsidR="00AA0ABD" w:rsidRPr="00DC49D9">
        <w:rPr>
          <w:rFonts w:ascii="Times New Roman" w:hAnsi="Times New Roman" w:cs="Times New Roman"/>
        </w:rPr>
        <w:t xml:space="preserve">оюза композиторов России, </w:t>
      </w:r>
      <w:r w:rsidR="00CD0847" w:rsidRPr="00DC49D9">
        <w:rPr>
          <w:rFonts w:ascii="Times New Roman" w:hAnsi="Times New Roman" w:cs="Times New Roman"/>
        </w:rPr>
        <w:t>высшая квалификационная категория;</w:t>
      </w:r>
    </w:p>
    <w:p w:rsidR="00071F83" w:rsidRPr="00DC49D9" w:rsidRDefault="00532957" w:rsidP="00071F83">
      <w:pPr>
        <w:spacing w:after="0" w:line="240" w:lineRule="auto"/>
        <w:ind w:firstLine="709"/>
        <w:jc w:val="both"/>
        <w:rPr>
          <w:rFonts w:ascii="Times New Roman" w:hAnsi="Times New Roman" w:cs="Times New Roman"/>
        </w:rPr>
      </w:pPr>
      <w:proofErr w:type="spellStart"/>
      <w:r w:rsidRPr="00DC49D9">
        <w:rPr>
          <w:rFonts w:ascii="Times New Roman" w:hAnsi="Times New Roman" w:cs="Times New Roman"/>
        </w:rPr>
        <w:t>Садкин</w:t>
      </w:r>
      <w:proofErr w:type="spellEnd"/>
      <w:r w:rsidRPr="00DC49D9">
        <w:rPr>
          <w:rFonts w:ascii="Times New Roman" w:hAnsi="Times New Roman" w:cs="Times New Roman"/>
        </w:rPr>
        <w:t xml:space="preserve"> Дмитрий Федорович</w:t>
      </w:r>
      <w:r w:rsidR="00CD0847" w:rsidRPr="00DC49D9">
        <w:rPr>
          <w:rFonts w:ascii="Times New Roman" w:hAnsi="Times New Roman" w:cs="Times New Roman"/>
        </w:rPr>
        <w:t>;</w:t>
      </w:r>
    </w:p>
    <w:p w:rsidR="00071F83" w:rsidRPr="00DC49D9" w:rsidRDefault="00532957" w:rsidP="00071F83">
      <w:pPr>
        <w:spacing w:after="0" w:line="240" w:lineRule="auto"/>
        <w:ind w:firstLine="709"/>
        <w:jc w:val="both"/>
        <w:rPr>
          <w:rFonts w:ascii="Times New Roman" w:hAnsi="Times New Roman" w:cs="Times New Roman"/>
        </w:rPr>
      </w:pPr>
      <w:r w:rsidRPr="00DC49D9">
        <w:rPr>
          <w:rFonts w:ascii="Times New Roman" w:hAnsi="Times New Roman" w:cs="Times New Roman"/>
        </w:rPr>
        <w:t>Самарина Елена Владимировна,</w:t>
      </w:r>
      <w:r w:rsidR="00CD0847" w:rsidRPr="00DC49D9">
        <w:rPr>
          <w:rFonts w:ascii="Times New Roman" w:hAnsi="Times New Roman" w:cs="Times New Roman"/>
        </w:rPr>
        <w:t xml:space="preserve"> первая квалификационная категория;</w:t>
      </w:r>
    </w:p>
    <w:p w:rsidR="00532957" w:rsidRPr="00DC49D9" w:rsidRDefault="00532957" w:rsidP="00071F83">
      <w:pPr>
        <w:spacing w:after="0" w:line="240" w:lineRule="auto"/>
        <w:ind w:firstLine="709"/>
        <w:jc w:val="both"/>
        <w:rPr>
          <w:rFonts w:ascii="Times New Roman" w:hAnsi="Times New Roman" w:cs="Times New Roman"/>
        </w:rPr>
      </w:pPr>
      <w:proofErr w:type="spellStart"/>
      <w:r w:rsidRPr="00DC49D9">
        <w:rPr>
          <w:rFonts w:ascii="Times New Roman" w:hAnsi="Times New Roman" w:cs="Times New Roman"/>
        </w:rPr>
        <w:t>Шабарина</w:t>
      </w:r>
      <w:proofErr w:type="spellEnd"/>
      <w:r w:rsidRPr="00DC49D9">
        <w:rPr>
          <w:rFonts w:ascii="Times New Roman" w:hAnsi="Times New Roman" w:cs="Times New Roman"/>
        </w:rPr>
        <w:t xml:space="preserve"> Екатерина Валерьевна</w:t>
      </w:r>
      <w:r w:rsidR="00CD0847" w:rsidRPr="00DC49D9">
        <w:rPr>
          <w:rFonts w:ascii="Times New Roman" w:hAnsi="Times New Roman" w:cs="Times New Roman"/>
        </w:rPr>
        <w:t>, первая квалификационная категория.</w:t>
      </w:r>
    </w:p>
    <w:p w:rsidR="0056768F" w:rsidRDefault="0056768F" w:rsidP="0056768F">
      <w:pPr>
        <w:spacing w:after="0" w:line="240" w:lineRule="auto"/>
        <w:jc w:val="center"/>
        <w:rPr>
          <w:rFonts w:ascii="Times New Roman" w:hAnsi="Times New Roman" w:cs="Times New Roman"/>
        </w:rPr>
      </w:pPr>
    </w:p>
    <w:p w:rsidR="005751A0" w:rsidRPr="00DC49D9" w:rsidRDefault="005751A0" w:rsidP="0056768F">
      <w:pPr>
        <w:spacing w:after="0" w:line="240" w:lineRule="auto"/>
        <w:jc w:val="center"/>
        <w:rPr>
          <w:rFonts w:ascii="Times New Roman" w:hAnsi="Times New Roman" w:cs="Times New Roman"/>
        </w:rPr>
      </w:pPr>
    </w:p>
    <w:p w:rsidR="00532957" w:rsidRPr="00DC49D9" w:rsidRDefault="00532957" w:rsidP="0056768F">
      <w:pPr>
        <w:spacing w:after="0" w:line="240" w:lineRule="auto"/>
        <w:jc w:val="center"/>
        <w:rPr>
          <w:rFonts w:ascii="Times New Roman" w:hAnsi="Times New Roman" w:cs="Times New Roman"/>
        </w:rPr>
      </w:pPr>
      <w:r w:rsidRPr="00DC49D9">
        <w:rPr>
          <w:rFonts w:ascii="Times New Roman" w:hAnsi="Times New Roman" w:cs="Times New Roman"/>
        </w:rPr>
        <w:t>г. Сургут</w:t>
      </w:r>
    </w:p>
    <w:p w:rsidR="00532957" w:rsidRPr="002C62FF" w:rsidRDefault="002C62FF" w:rsidP="0056768F">
      <w:pPr>
        <w:tabs>
          <w:tab w:val="left" w:pos="708"/>
          <w:tab w:val="left" w:pos="1416"/>
          <w:tab w:val="left" w:pos="2124"/>
          <w:tab w:val="left" w:pos="2832"/>
          <w:tab w:val="left" w:pos="3540"/>
          <w:tab w:val="left" w:pos="4248"/>
          <w:tab w:val="center" w:pos="4677"/>
          <w:tab w:val="left" w:pos="4956"/>
          <w:tab w:val="right" w:pos="935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roofErr w:type="spellStart"/>
      <w:r>
        <w:rPr>
          <w:rFonts w:ascii="Times New Roman" w:hAnsi="Times New Roman" w:cs="Times New Roman"/>
          <w:lang w:val="en-US"/>
        </w:rPr>
        <w:t>20</w:t>
      </w:r>
      <w:bookmarkStart w:id="0" w:name="_GoBack"/>
      <w:bookmarkEnd w:id="0"/>
      <w:proofErr w:type="spellEnd"/>
    </w:p>
    <w:p w:rsidR="005751A0" w:rsidRPr="00DC49D9" w:rsidRDefault="005751A0" w:rsidP="0056768F">
      <w:pPr>
        <w:tabs>
          <w:tab w:val="left" w:pos="708"/>
          <w:tab w:val="left" w:pos="1416"/>
          <w:tab w:val="left" w:pos="2124"/>
          <w:tab w:val="left" w:pos="2832"/>
          <w:tab w:val="left" w:pos="3540"/>
          <w:tab w:val="left" w:pos="4248"/>
          <w:tab w:val="center" w:pos="4677"/>
          <w:tab w:val="left" w:pos="4956"/>
          <w:tab w:val="right" w:pos="9355"/>
        </w:tabs>
        <w:spacing w:after="0" w:line="240" w:lineRule="auto"/>
        <w:rPr>
          <w:rFonts w:ascii="Times New Roman" w:hAnsi="Times New Roman" w:cs="Times New Roman"/>
        </w:rPr>
      </w:pPr>
    </w:p>
    <w:p w:rsidR="005751A0" w:rsidRDefault="005751A0" w:rsidP="006C0322">
      <w:pPr>
        <w:tabs>
          <w:tab w:val="left" w:pos="3580"/>
        </w:tabs>
        <w:spacing w:after="0" w:line="240" w:lineRule="auto"/>
        <w:jc w:val="center"/>
        <w:rPr>
          <w:rFonts w:ascii="Times New Roman" w:eastAsia="Times New Roman" w:hAnsi="Times New Roman" w:cs="Times New Roman"/>
          <w:b/>
          <w:lang w:eastAsia="ru-RU"/>
        </w:rPr>
      </w:pPr>
    </w:p>
    <w:p w:rsidR="00BC0DF1" w:rsidRDefault="00BC0DF1">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532957" w:rsidRPr="00DC49D9" w:rsidRDefault="00532957" w:rsidP="006C0322">
      <w:pPr>
        <w:tabs>
          <w:tab w:val="left" w:pos="3580"/>
        </w:tabs>
        <w:spacing w:after="0" w:line="240" w:lineRule="auto"/>
        <w:jc w:val="center"/>
        <w:rPr>
          <w:rFonts w:ascii="Times New Roman" w:eastAsia="Times New Roman" w:hAnsi="Times New Roman" w:cs="Times New Roman"/>
          <w:b/>
          <w:lang w:eastAsia="ru-RU"/>
        </w:rPr>
      </w:pPr>
      <w:r w:rsidRPr="00DC49D9">
        <w:rPr>
          <w:rFonts w:ascii="Times New Roman" w:eastAsia="Times New Roman" w:hAnsi="Times New Roman" w:cs="Times New Roman"/>
          <w:b/>
          <w:lang w:eastAsia="ru-RU"/>
        </w:rPr>
        <w:lastRenderedPageBreak/>
        <w:t>СОДЕРЖАНИЕ:</w:t>
      </w:r>
    </w:p>
    <w:p w:rsidR="00532957" w:rsidRPr="00DC49D9" w:rsidRDefault="00532957" w:rsidP="00532957">
      <w:pPr>
        <w:tabs>
          <w:tab w:val="left" w:pos="3580"/>
        </w:tabs>
        <w:spacing w:after="0" w:line="240" w:lineRule="auto"/>
        <w:rPr>
          <w:rFonts w:ascii="Times New Roman" w:eastAsia="Times New Roman" w:hAnsi="Times New Roman" w:cs="Times New Roman"/>
          <w:b/>
          <w:sz w:val="24"/>
          <w:szCs w:val="24"/>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tbl>
      <w:tblPr>
        <w:tblW w:w="0" w:type="auto"/>
        <w:tblLook w:val="04A0"/>
      </w:tblPr>
      <w:tblGrid>
        <w:gridCol w:w="8755"/>
        <w:gridCol w:w="815"/>
      </w:tblGrid>
      <w:tr w:rsidR="006C0322" w:rsidRPr="00DC49D9" w:rsidTr="00CC6C31">
        <w:tc>
          <w:tcPr>
            <w:tcW w:w="8755" w:type="dxa"/>
          </w:tcPr>
          <w:p w:rsidR="006C0322" w:rsidRPr="00DC49D9" w:rsidRDefault="006C0322" w:rsidP="00992922">
            <w:pPr>
              <w:spacing w:after="0" w:line="240" w:lineRule="auto"/>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Cs/>
                <w:caps/>
                <w:sz w:val="24"/>
                <w:szCs w:val="24"/>
                <w:lang w:eastAsia="ru-RU"/>
              </w:rPr>
              <w:t>1. ПАСПОРТ рабочей ПРОГРАММЫ ПРОФЕССИОНАЛЬНОГО МОДУЛЯ….</w:t>
            </w:r>
          </w:p>
        </w:tc>
        <w:tc>
          <w:tcPr>
            <w:tcW w:w="815" w:type="dxa"/>
          </w:tcPr>
          <w:p w:rsidR="006C0322" w:rsidRPr="00DC49D9" w:rsidRDefault="006C0322" w:rsidP="006C0322">
            <w:pPr>
              <w:spacing w:after="0" w:line="240" w:lineRule="auto"/>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Cs/>
                <w:sz w:val="24"/>
                <w:szCs w:val="24"/>
                <w:lang w:val="en-US" w:eastAsia="ru-RU"/>
              </w:rPr>
              <w:t>c</w:t>
            </w:r>
            <w:r w:rsidRPr="00DC49D9">
              <w:rPr>
                <w:rFonts w:ascii="Times New Roman" w:eastAsia="Times New Roman" w:hAnsi="Times New Roman" w:cs="Times New Roman"/>
                <w:bCs/>
                <w:sz w:val="24"/>
                <w:szCs w:val="24"/>
                <w:lang w:eastAsia="ru-RU"/>
              </w:rPr>
              <w:t>.3</w:t>
            </w:r>
          </w:p>
        </w:tc>
      </w:tr>
      <w:tr w:rsidR="006C0322" w:rsidRPr="00DC49D9" w:rsidTr="00CC6C31">
        <w:tc>
          <w:tcPr>
            <w:tcW w:w="8755" w:type="dxa"/>
          </w:tcPr>
          <w:p w:rsidR="006C0322" w:rsidRPr="00DC49D9" w:rsidRDefault="006C0322" w:rsidP="006C0322">
            <w:pPr>
              <w:spacing w:after="0" w:line="240" w:lineRule="auto"/>
              <w:rPr>
                <w:rFonts w:ascii="Times New Roman" w:eastAsia="Times New Roman" w:hAnsi="Times New Roman" w:cs="Times New Roman"/>
                <w:bCs/>
                <w:caps/>
                <w:sz w:val="24"/>
                <w:szCs w:val="24"/>
                <w:lang w:eastAsia="ru-RU"/>
              </w:rPr>
            </w:pPr>
            <w:r w:rsidRPr="00DC49D9">
              <w:rPr>
                <w:rFonts w:ascii="Times New Roman" w:eastAsia="Times New Roman" w:hAnsi="Times New Roman" w:cs="Times New Roman"/>
                <w:bCs/>
                <w:caps/>
                <w:sz w:val="24"/>
                <w:szCs w:val="24"/>
                <w:lang w:eastAsia="ru-RU"/>
              </w:rPr>
              <w:t>2. результаты освоения ПРОФЕССИОНАЛЬНОГО МОДУЛЯ</w:t>
            </w:r>
            <w:r w:rsidRPr="00DC49D9">
              <w:rPr>
                <w:rFonts w:ascii="Times New Roman" w:eastAsia="Times New Roman" w:hAnsi="Times New Roman" w:cs="Times New Roman"/>
                <w:bCs/>
                <w:caps/>
                <w:sz w:val="24"/>
                <w:szCs w:val="24"/>
                <w:lang w:val="en-US" w:eastAsia="ru-RU"/>
              </w:rPr>
              <w:t>……………..</w:t>
            </w:r>
            <w:r w:rsidRPr="00DC49D9">
              <w:rPr>
                <w:rFonts w:ascii="Times New Roman" w:eastAsia="Times New Roman" w:hAnsi="Times New Roman" w:cs="Times New Roman"/>
                <w:bCs/>
                <w:caps/>
                <w:sz w:val="24"/>
                <w:szCs w:val="24"/>
                <w:lang w:eastAsia="ru-RU"/>
              </w:rPr>
              <w:t>..</w:t>
            </w:r>
          </w:p>
          <w:p w:rsidR="006C0322" w:rsidRPr="00DC49D9" w:rsidRDefault="006C0322" w:rsidP="006C0322">
            <w:pPr>
              <w:spacing w:after="0" w:line="240" w:lineRule="auto"/>
              <w:rPr>
                <w:rFonts w:ascii="Times New Roman" w:eastAsia="Times New Roman" w:hAnsi="Times New Roman" w:cs="Times New Roman"/>
                <w:bCs/>
                <w:sz w:val="24"/>
                <w:szCs w:val="24"/>
                <w:lang w:val="en-US" w:eastAsia="ru-RU"/>
              </w:rPr>
            </w:pPr>
          </w:p>
        </w:tc>
        <w:tc>
          <w:tcPr>
            <w:tcW w:w="815" w:type="dxa"/>
          </w:tcPr>
          <w:p w:rsidR="006C0322" w:rsidRPr="00DC49D9" w:rsidRDefault="006C0322" w:rsidP="003824F1">
            <w:pPr>
              <w:spacing w:after="0" w:line="240" w:lineRule="auto"/>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Cs/>
                <w:sz w:val="24"/>
                <w:szCs w:val="24"/>
                <w:lang w:val="en-US" w:eastAsia="ru-RU"/>
              </w:rPr>
              <w:t>c</w:t>
            </w:r>
            <w:r w:rsidRPr="00DC49D9">
              <w:rPr>
                <w:rFonts w:ascii="Times New Roman" w:eastAsia="Times New Roman" w:hAnsi="Times New Roman" w:cs="Times New Roman"/>
                <w:bCs/>
                <w:sz w:val="24"/>
                <w:szCs w:val="24"/>
                <w:lang w:eastAsia="ru-RU"/>
              </w:rPr>
              <w:t>.</w:t>
            </w:r>
            <w:r w:rsidR="003824F1" w:rsidRPr="00DC49D9">
              <w:rPr>
                <w:rFonts w:ascii="Times New Roman" w:eastAsia="Times New Roman" w:hAnsi="Times New Roman" w:cs="Times New Roman"/>
                <w:bCs/>
                <w:sz w:val="24"/>
                <w:szCs w:val="24"/>
                <w:lang w:eastAsia="ru-RU"/>
              </w:rPr>
              <w:t>5</w:t>
            </w:r>
          </w:p>
        </w:tc>
      </w:tr>
      <w:tr w:rsidR="006C0322" w:rsidRPr="00DC49D9" w:rsidTr="00CC6C31">
        <w:tc>
          <w:tcPr>
            <w:tcW w:w="8755" w:type="dxa"/>
          </w:tcPr>
          <w:p w:rsidR="006C0322" w:rsidRPr="00DC49D9" w:rsidRDefault="006C0322" w:rsidP="006C0322">
            <w:pPr>
              <w:spacing w:after="0" w:line="240" w:lineRule="auto"/>
              <w:rPr>
                <w:rFonts w:ascii="Times New Roman" w:eastAsia="Times New Roman" w:hAnsi="Times New Roman" w:cs="Times New Roman"/>
                <w:bCs/>
                <w:caps/>
                <w:sz w:val="24"/>
                <w:szCs w:val="24"/>
                <w:lang w:eastAsia="ru-RU"/>
              </w:rPr>
            </w:pPr>
            <w:r w:rsidRPr="00DC49D9">
              <w:rPr>
                <w:rFonts w:ascii="Times New Roman" w:eastAsia="Times New Roman" w:hAnsi="Times New Roman" w:cs="Times New Roman"/>
                <w:bCs/>
                <w:caps/>
                <w:sz w:val="24"/>
                <w:szCs w:val="24"/>
                <w:lang w:eastAsia="ru-RU"/>
              </w:rPr>
              <w:t>3. СТРУКТУРА и содержание профессионального модуля………</w:t>
            </w:r>
            <w:r w:rsidR="00367002" w:rsidRPr="00DC49D9">
              <w:rPr>
                <w:rFonts w:ascii="Times New Roman" w:eastAsia="Times New Roman" w:hAnsi="Times New Roman" w:cs="Times New Roman"/>
                <w:bCs/>
                <w:caps/>
                <w:sz w:val="24"/>
                <w:szCs w:val="24"/>
                <w:lang w:eastAsia="ru-RU"/>
              </w:rPr>
              <w:t>...</w:t>
            </w:r>
            <w:r w:rsidRPr="00DC49D9">
              <w:rPr>
                <w:rFonts w:ascii="Times New Roman" w:eastAsia="Times New Roman" w:hAnsi="Times New Roman" w:cs="Times New Roman"/>
                <w:bCs/>
                <w:caps/>
                <w:sz w:val="24"/>
                <w:szCs w:val="24"/>
                <w:lang w:eastAsia="ru-RU"/>
              </w:rPr>
              <w:t>..</w:t>
            </w:r>
          </w:p>
          <w:p w:rsidR="006C0322" w:rsidRPr="00DC49D9" w:rsidRDefault="006C0322" w:rsidP="006C0322">
            <w:pPr>
              <w:spacing w:after="0" w:line="240" w:lineRule="auto"/>
              <w:rPr>
                <w:rFonts w:ascii="Times New Roman" w:eastAsia="Times New Roman" w:hAnsi="Times New Roman" w:cs="Times New Roman"/>
                <w:bCs/>
                <w:caps/>
                <w:sz w:val="24"/>
                <w:szCs w:val="24"/>
                <w:lang w:eastAsia="ru-RU"/>
              </w:rPr>
            </w:pPr>
          </w:p>
        </w:tc>
        <w:tc>
          <w:tcPr>
            <w:tcW w:w="815" w:type="dxa"/>
          </w:tcPr>
          <w:p w:rsidR="006C0322" w:rsidRPr="00DC49D9" w:rsidRDefault="006C0322" w:rsidP="00697FA1">
            <w:pPr>
              <w:spacing w:after="0" w:line="240" w:lineRule="auto"/>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Cs/>
                <w:sz w:val="24"/>
                <w:szCs w:val="24"/>
                <w:lang w:val="en-US" w:eastAsia="ru-RU"/>
              </w:rPr>
              <w:t>c</w:t>
            </w:r>
            <w:r w:rsidRPr="00DC49D9">
              <w:rPr>
                <w:rFonts w:ascii="Times New Roman" w:eastAsia="Times New Roman" w:hAnsi="Times New Roman" w:cs="Times New Roman"/>
                <w:bCs/>
                <w:sz w:val="24"/>
                <w:szCs w:val="24"/>
                <w:lang w:eastAsia="ru-RU"/>
              </w:rPr>
              <w:t>.</w:t>
            </w:r>
            <w:r w:rsidR="00697FA1" w:rsidRPr="00DC49D9">
              <w:rPr>
                <w:rFonts w:ascii="Times New Roman" w:eastAsia="Times New Roman" w:hAnsi="Times New Roman" w:cs="Times New Roman"/>
                <w:bCs/>
                <w:sz w:val="24"/>
                <w:szCs w:val="24"/>
                <w:lang w:eastAsia="ru-RU"/>
              </w:rPr>
              <w:t>7</w:t>
            </w:r>
          </w:p>
        </w:tc>
      </w:tr>
      <w:tr w:rsidR="006C0322" w:rsidRPr="00DC49D9" w:rsidTr="00CC6C31">
        <w:tc>
          <w:tcPr>
            <w:tcW w:w="8755" w:type="dxa"/>
          </w:tcPr>
          <w:p w:rsidR="006C0322" w:rsidRPr="00DC49D9" w:rsidRDefault="006C0322" w:rsidP="006C0322">
            <w:pPr>
              <w:spacing w:after="0" w:line="240" w:lineRule="auto"/>
              <w:rPr>
                <w:rFonts w:ascii="Times New Roman" w:eastAsia="Times New Roman" w:hAnsi="Times New Roman" w:cs="Times New Roman"/>
                <w:bCs/>
                <w:caps/>
                <w:sz w:val="24"/>
                <w:szCs w:val="24"/>
                <w:lang w:eastAsia="ru-RU"/>
              </w:rPr>
            </w:pPr>
            <w:r w:rsidRPr="00DC49D9">
              <w:rPr>
                <w:rFonts w:ascii="Times New Roman" w:eastAsia="Times New Roman" w:hAnsi="Times New Roman" w:cs="Times New Roman"/>
                <w:bCs/>
                <w:caps/>
                <w:sz w:val="24"/>
                <w:szCs w:val="24"/>
                <w:lang w:eastAsia="ru-RU"/>
              </w:rPr>
              <w:t>4. условия реализации программы ПРОФЕССИОНАЛЬНОГО МОДУЛЯ……………………………………………………………………………......</w:t>
            </w:r>
          </w:p>
          <w:p w:rsidR="006C0322" w:rsidRPr="00DC49D9" w:rsidRDefault="006C0322" w:rsidP="006C0322">
            <w:pPr>
              <w:spacing w:after="0" w:line="240" w:lineRule="auto"/>
              <w:rPr>
                <w:rFonts w:ascii="Times New Roman" w:eastAsia="Times New Roman" w:hAnsi="Times New Roman" w:cs="Times New Roman"/>
                <w:bCs/>
                <w:caps/>
                <w:sz w:val="24"/>
                <w:szCs w:val="24"/>
                <w:lang w:eastAsia="ru-RU"/>
              </w:rPr>
            </w:pPr>
          </w:p>
        </w:tc>
        <w:tc>
          <w:tcPr>
            <w:tcW w:w="815" w:type="dxa"/>
          </w:tcPr>
          <w:p w:rsidR="006C0322" w:rsidRPr="00DC49D9" w:rsidRDefault="006C0322" w:rsidP="006C0322">
            <w:pPr>
              <w:spacing w:after="0" w:line="240" w:lineRule="auto"/>
              <w:rPr>
                <w:rFonts w:ascii="Times New Roman" w:eastAsia="Times New Roman" w:hAnsi="Times New Roman" w:cs="Times New Roman"/>
                <w:bCs/>
                <w:sz w:val="24"/>
                <w:szCs w:val="24"/>
                <w:lang w:eastAsia="ru-RU"/>
              </w:rPr>
            </w:pPr>
          </w:p>
          <w:p w:rsidR="006C0322" w:rsidRPr="00DC49D9" w:rsidRDefault="006C0322" w:rsidP="005E7199">
            <w:pPr>
              <w:spacing w:after="0" w:line="240" w:lineRule="auto"/>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Cs/>
                <w:sz w:val="24"/>
                <w:szCs w:val="24"/>
                <w:lang w:val="en-US" w:eastAsia="ru-RU"/>
              </w:rPr>
              <w:t>c</w:t>
            </w:r>
            <w:r w:rsidRPr="00DC49D9">
              <w:rPr>
                <w:rFonts w:ascii="Times New Roman" w:eastAsia="Times New Roman" w:hAnsi="Times New Roman" w:cs="Times New Roman"/>
                <w:bCs/>
                <w:sz w:val="24"/>
                <w:szCs w:val="24"/>
                <w:lang w:eastAsia="ru-RU"/>
              </w:rPr>
              <w:t>.5</w:t>
            </w:r>
            <w:r w:rsidR="005E7199">
              <w:rPr>
                <w:rFonts w:ascii="Times New Roman" w:eastAsia="Times New Roman" w:hAnsi="Times New Roman" w:cs="Times New Roman"/>
                <w:bCs/>
                <w:sz w:val="24"/>
                <w:szCs w:val="24"/>
                <w:lang w:eastAsia="ru-RU"/>
              </w:rPr>
              <w:t>1</w:t>
            </w:r>
          </w:p>
        </w:tc>
      </w:tr>
      <w:tr w:rsidR="006C0322" w:rsidRPr="00DC49D9" w:rsidTr="00CC6C31">
        <w:tc>
          <w:tcPr>
            <w:tcW w:w="8755" w:type="dxa"/>
          </w:tcPr>
          <w:p w:rsidR="006C0322" w:rsidRPr="00DC49D9" w:rsidRDefault="006C0322" w:rsidP="006C0322">
            <w:pPr>
              <w:spacing w:after="0" w:line="240" w:lineRule="auto"/>
              <w:rPr>
                <w:rFonts w:ascii="Times New Roman" w:eastAsia="Times New Roman" w:hAnsi="Times New Roman" w:cs="Times New Roman"/>
                <w:bCs/>
                <w:caps/>
                <w:sz w:val="24"/>
                <w:szCs w:val="24"/>
                <w:lang w:eastAsia="ru-RU"/>
              </w:rPr>
            </w:pPr>
            <w:r w:rsidRPr="00DC49D9">
              <w:rPr>
                <w:rFonts w:ascii="Times New Roman" w:eastAsia="Times New Roman" w:hAnsi="Times New Roman" w:cs="Times New Roman"/>
                <w:bCs/>
                <w:caps/>
                <w:sz w:val="24"/>
                <w:szCs w:val="24"/>
                <w:lang w:eastAsia="ru-RU"/>
              </w:rPr>
              <w:t xml:space="preserve">5. Контроль и оценка результатов освоения профессионального модуля </w:t>
            </w:r>
            <w:r w:rsidRPr="00DC49D9">
              <w:rPr>
                <w:rFonts w:ascii="Times New Roman" w:eastAsia="Times New Roman" w:hAnsi="Times New Roman" w:cs="Times New Roman"/>
                <w:sz w:val="24"/>
                <w:szCs w:val="24"/>
                <w:lang w:eastAsia="ru-RU"/>
              </w:rPr>
              <w:t>............................................................</w:t>
            </w:r>
            <w:r w:rsidR="00367002" w:rsidRPr="00DC49D9">
              <w:rPr>
                <w:rFonts w:ascii="Times New Roman" w:eastAsia="Times New Roman" w:hAnsi="Times New Roman" w:cs="Times New Roman"/>
                <w:sz w:val="24"/>
                <w:szCs w:val="24"/>
                <w:lang w:eastAsia="ru-RU"/>
              </w:rPr>
              <w:t>..</w:t>
            </w:r>
            <w:r w:rsidRPr="00DC49D9">
              <w:rPr>
                <w:rFonts w:ascii="Times New Roman" w:eastAsia="Times New Roman" w:hAnsi="Times New Roman" w:cs="Times New Roman"/>
                <w:sz w:val="24"/>
                <w:szCs w:val="24"/>
                <w:lang w:eastAsia="ru-RU"/>
              </w:rPr>
              <w:t>.......</w:t>
            </w:r>
            <w:r w:rsidR="00367002" w:rsidRPr="00DC49D9">
              <w:rPr>
                <w:rFonts w:ascii="Times New Roman" w:eastAsia="Times New Roman" w:hAnsi="Times New Roman" w:cs="Times New Roman"/>
                <w:sz w:val="24"/>
                <w:szCs w:val="24"/>
                <w:lang w:eastAsia="ru-RU"/>
              </w:rPr>
              <w:t>...</w:t>
            </w:r>
            <w:r w:rsidRPr="00DC49D9">
              <w:rPr>
                <w:rFonts w:ascii="Times New Roman" w:eastAsia="Times New Roman" w:hAnsi="Times New Roman" w:cs="Times New Roman"/>
                <w:sz w:val="24"/>
                <w:szCs w:val="24"/>
                <w:lang w:eastAsia="ru-RU"/>
              </w:rPr>
              <w:t>.</w:t>
            </w:r>
          </w:p>
        </w:tc>
        <w:tc>
          <w:tcPr>
            <w:tcW w:w="815" w:type="dxa"/>
          </w:tcPr>
          <w:p w:rsidR="006C0322" w:rsidRPr="00DC49D9" w:rsidRDefault="006C0322" w:rsidP="006C0322">
            <w:pPr>
              <w:spacing w:after="0" w:line="240" w:lineRule="auto"/>
              <w:rPr>
                <w:rFonts w:ascii="Times New Roman" w:eastAsia="Times New Roman" w:hAnsi="Times New Roman" w:cs="Times New Roman"/>
                <w:bCs/>
                <w:sz w:val="24"/>
                <w:szCs w:val="24"/>
                <w:lang w:eastAsia="ru-RU"/>
              </w:rPr>
            </w:pPr>
          </w:p>
          <w:p w:rsidR="006C0322" w:rsidRPr="00DC49D9" w:rsidRDefault="006C0322" w:rsidP="005E7199">
            <w:pPr>
              <w:spacing w:after="0" w:line="240" w:lineRule="auto"/>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Cs/>
                <w:sz w:val="24"/>
                <w:szCs w:val="24"/>
                <w:lang w:val="en-US" w:eastAsia="ru-RU"/>
              </w:rPr>
              <w:t xml:space="preserve">c. </w:t>
            </w:r>
            <w:r w:rsidRPr="00DC49D9">
              <w:rPr>
                <w:rFonts w:ascii="Times New Roman" w:eastAsia="Times New Roman" w:hAnsi="Times New Roman" w:cs="Times New Roman"/>
                <w:bCs/>
                <w:sz w:val="24"/>
                <w:szCs w:val="24"/>
                <w:lang w:eastAsia="ru-RU"/>
              </w:rPr>
              <w:t>5</w:t>
            </w:r>
            <w:r w:rsidR="005E7199">
              <w:rPr>
                <w:rFonts w:ascii="Times New Roman" w:eastAsia="Times New Roman" w:hAnsi="Times New Roman" w:cs="Times New Roman"/>
                <w:bCs/>
                <w:sz w:val="24"/>
                <w:szCs w:val="24"/>
                <w:lang w:eastAsia="ru-RU"/>
              </w:rPr>
              <w:t>3</w:t>
            </w:r>
          </w:p>
        </w:tc>
      </w:tr>
    </w:tbl>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E3D1E" w:rsidRPr="00DC49D9" w:rsidRDefault="005E3D1E" w:rsidP="00532957">
      <w:pPr>
        <w:tabs>
          <w:tab w:val="left" w:pos="3580"/>
        </w:tabs>
        <w:spacing w:after="0" w:line="240" w:lineRule="auto"/>
        <w:rPr>
          <w:rFonts w:ascii="Times New Roman" w:eastAsia="Times New Roman" w:hAnsi="Times New Roman" w:cs="Times New Roman"/>
          <w:lang w:eastAsia="ru-RU"/>
        </w:rPr>
      </w:pPr>
    </w:p>
    <w:p w:rsidR="005E3D1E" w:rsidRPr="00DC49D9" w:rsidRDefault="005E3D1E" w:rsidP="00532957">
      <w:pPr>
        <w:tabs>
          <w:tab w:val="left" w:pos="3580"/>
        </w:tabs>
        <w:spacing w:after="0" w:line="240" w:lineRule="auto"/>
        <w:rPr>
          <w:rFonts w:ascii="Times New Roman" w:eastAsia="Times New Roman" w:hAnsi="Times New Roman" w:cs="Times New Roman"/>
          <w:lang w:eastAsia="ru-RU"/>
        </w:rPr>
      </w:pPr>
    </w:p>
    <w:p w:rsidR="005E3D1E" w:rsidRPr="00DC49D9" w:rsidRDefault="005E3D1E"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tabs>
          <w:tab w:val="left" w:pos="3580"/>
        </w:tabs>
        <w:spacing w:after="0" w:line="240" w:lineRule="auto"/>
        <w:rPr>
          <w:rFonts w:ascii="Times New Roman" w:eastAsia="Times New Roman" w:hAnsi="Times New Roman" w:cs="Times New Roman"/>
          <w:lang w:eastAsia="ru-RU"/>
        </w:rPr>
      </w:pPr>
    </w:p>
    <w:p w:rsidR="00532957" w:rsidRPr="00DC49D9" w:rsidRDefault="00532957" w:rsidP="00532957">
      <w:pPr>
        <w:keepNext/>
        <w:spacing w:after="0" w:line="360" w:lineRule="auto"/>
        <w:ind w:left="567"/>
        <w:outlineLvl w:val="2"/>
        <w:rPr>
          <w:rFonts w:ascii="Times New Roman" w:eastAsiaTheme="majorEastAsia" w:hAnsi="Times New Roman" w:cs="Times New Roman"/>
          <w:b/>
          <w:sz w:val="24"/>
          <w:szCs w:val="24"/>
          <w:lang w:eastAsia="ru-RU"/>
        </w:rPr>
      </w:pPr>
      <w:r w:rsidRPr="00DC49D9">
        <w:rPr>
          <w:rFonts w:ascii="Times New Roman" w:eastAsiaTheme="majorEastAsia" w:hAnsi="Times New Roman" w:cs="Times New Roman"/>
          <w:b/>
          <w:sz w:val="24"/>
          <w:szCs w:val="24"/>
          <w:lang w:eastAsia="ru-RU"/>
        </w:rPr>
        <w:lastRenderedPageBreak/>
        <w:t>1.ПАСПОРТ РАБОЧЕЙ ПРОГРАММЫ ПРОФЕССИОНАЛЬНОГО МОДУЛЯ</w:t>
      </w:r>
    </w:p>
    <w:p w:rsidR="00532957" w:rsidRDefault="00532957" w:rsidP="002D24B0">
      <w:pPr>
        <w:spacing w:after="0" w:line="360" w:lineRule="auto"/>
        <w:ind w:firstLine="567"/>
        <w:jc w:val="center"/>
        <w:rPr>
          <w:rFonts w:ascii="Times New Roman" w:eastAsia="Times New Roman" w:hAnsi="Times New Roman" w:cs="Times New Roman"/>
          <w:b/>
          <w:sz w:val="24"/>
          <w:szCs w:val="24"/>
          <w:lang w:eastAsia="ru-RU"/>
        </w:rPr>
      </w:pPr>
      <w:r w:rsidRPr="00BC0DF1">
        <w:rPr>
          <w:rFonts w:ascii="Times New Roman" w:eastAsia="Times New Roman" w:hAnsi="Times New Roman" w:cs="Times New Roman"/>
          <w:b/>
          <w:sz w:val="24"/>
          <w:szCs w:val="24"/>
          <w:lang w:eastAsia="ru-RU"/>
        </w:rPr>
        <w:t>Музыкально-творческая деятельность</w:t>
      </w:r>
    </w:p>
    <w:p w:rsidR="002D24B0" w:rsidRPr="002D24B0" w:rsidRDefault="002D24B0" w:rsidP="002D24B0">
      <w:pPr>
        <w:spacing w:after="0" w:line="360" w:lineRule="auto"/>
        <w:ind w:firstLine="567"/>
        <w:jc w:val="center"/>
        <w:rPr>
          <w:rFonts w:ascii="Times New Roman" w:eastAsia="Times New Roman" w:hAnsi="Times New Roman" w:cs="Times New Roman"/>
          <w:b/>
          <w:sz w:val="24"/>
          <w:szCs w:val="24"/>
          <w:lang w:eastAsia="ru-RU"/>
        </w:rPr>
      </w:pPr>
    </w:p>
    <w:p w:rsidR="00532957" w:rsidRPr="00DC49D9" w:rsidRDefault="00532957" w:rsidP="00532957">
      <w:pPr>
        <w:spacing w:after="0" w:line="360" w:lineRule="auto"/>
        <w:jc w:val="both"/>
        <w:rPr>
          <w:rFonts w:ascii="Times New Roman" w:eastAsia="Times New Roman" w:hAnsi="Times New Roman" w:cs="Times New Roman"/>
          <w:b/>
          <w:sz w:val="24"/>
          <w:szCs w:val="24"/>
          <w:lang w:eastAsia="ru-RU"/>
        </w:rPr>
      </w:pPr>
      <w:r w:rsidRPr="00DC49D9">
        <w:rPr>
          <w:rFonts w:ascii="Times New Roman" w:eastAsia="Times New Roman" w:hAnsi="Times New Roman" w:cs="Times New Roman"/>
          <w:b/>
          <w:sz w:val="24"/>
          <w:szCs w:val="24"/>
          <w:lang w:eastAsia="ru-RU"/>
        </w:rPr>
        <w:t>1.1 Область применения программы</w:t>
      </w:r>
    </w:p>
    <w:p w:rsidR="002D24B0" w:rsidRDefault="00532957" w:rsidP="00532957">
      <w:pPr>
        <w:spacing w:after="0" w:line="360" w:lineRule="auto"/>
        <w:ind w:firstLine="567"/>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b/>
          <w:sz w:val="24"/>
          <w:szCs w:val="24"/>
          <w:lang w:eastAsia="ru-RU"/>
        </w:rPr>
        <w:tab/>
      </w:r>
      <w:r w:rsidRPr="00DC49D9">
        <w:rPr>
          <w:rFonts w:ascii="Times New Roman" w:eastAsia="Times New Roman" w:hAnsi="Times New Roman" w:cs="Times New Roman"/>
          <w:sz w:val="24"/>
          <w:szCs w:val="24"/>
          <w:lang w:eastAsia="ru-RU"/>
        </w:rPr>
        <w:t>Рабочая программа профессионального модуля «Музыкально-творческая деятельность</w:t>
      </w:r>
      <w:r w:rsidRPr="00DC49D9">
        <w:rPr>
          <w:rFonts w:ascii="Times New Roman" w:eastAsia="Times New Roman" w:hAnsi="Times New Roman" w:cs="Times New Roman"/>
          <w:b/>
          <w:sz w:val="24"/>
          <w:szCs w:val="24"/>
          <w:lang w:eastAsia="ru-RU"/>
        </w:rPr>
        <w:t>»</w:t>
      </w:r>
      <w:r w:rsidRPr="00DC49D9">
        <w:rPr>
          <w:rFonts w:ascii="Times New Roman" w:eastAsia="Times New Roman" w:hAnsi="Times New Roman" w:cs="Times New Roman"/>
          <w:sz w:val="24"/>
          <w:szCs w:val="24"/>
          <w:lang w:eastAsia="ru-RU"/>
        </w:rPr>
        <w:t xml:space="preserve"> является частью основной профессиональной образовательной программы в соответствии с ФГОС по специальности </w:t>
      </w:r>
    </w:p>
    <w:p w:rsidR="002D24B0" w:rsidRDefault="00532957" w:rsidP="00532957">
      <w:pPr>
        <w:spacing w:after="0" w:line="360" w:lineRule="auto"/>
        <w:ind w:firstLine="567"/>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b/>
          <w:sz w:val="24"/>
          <w:szCs w:val="24"/>
          <w:lang w:eastAsia="ru-RU"/>
        </w:rPr>
        <w:t>53.02.08 Музыкальное звукооператорское мастерство</w:t>
      </w:r>
    </w:p>
    <w:p w:rsidR="007E5174" w:rsidRDefault="00532957" w:rsidP="00532957">
      <w:pPr>
        <w:spacing w:after="0" w:line="360" w:lineRule="auto"/>
        <w:ind w:firstLine="567"/>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sz w:val="24"/>
          <w:szCs w:val="24"/>
          <w:lang w:eastAsia="ru-RU"/>
        </w:rPr>
        <w:t xml:space="preserve">в части освоения основного вида профессиональной деятельности (ВПД): </w:t>
      </w:r>
      <w:r w:rsidRPr="00DC49D9">
        <w:rPr>
          <w:rFonts w:ascii="Times New Roman" w:eastAsia="Times New Roman" w:hAnsi="Times New Roman" w:cs="Times New Roman"/>
          <w:b/>
          <w:sz w:val="24"/>
          <w:szCs w:val="24"/>
          <w:lang w:eastAsia="ru-RU"/>
        </w:rPr>
        <w:t xml:space="preserve">Музыкально-творческая деятельность </w:t>
      </w:r>
      <w:r w:rsidRPr="00DC49D9">
        <w:rPr>
          <w:rFonts w:ascii="Times New Roman" w:eastAsia="Times New Roman" w:hAnsi="Times New Roman" w:cs="Times New Roman"/>
          <w:sz w:val="24"/>
          <w:szCs w:val="24"/>
          <w:lang w:eastAsia="ru-RU"/>
        </w:rPr>
        <w:t>(изучение музыкального произведения, включая анализ и разработку его интерпретации совместно с исполнителем или руководителем творческого коллектива; запись и создание звучащего художественного произведения).</w:t>
      </w:r>
    </w:p>
    <w:p w:rsidR="002D24B0" w:rsidRDefault="002D24B0" w:rsidP="002D24B0">
      <w:pPr>
        <w:spacing w:after="0" w:line="240" w:lineRule="auto"/>
        <w:jc w:val="both"/>
        <w:rPr>
          <w:rFonts w:ascii="Times New Roman" w:eastAsia="Times New Roman" w:hAnsi="Times New Roman" w:cs="Times New Roman"/>
          <w:sz w:val="24"/>
          <w:szCs w:val="24"/>
          <w:lang w:eastAsia="ru-RU"/>
        </w:rPr>
      </w:pPr>
      <w:r w:rsidRPr="002D24B0">
        <w:rPr>
          <w:rFonts w:ascii="Times New Roman" w:eastAsia="Times New Roman" w:hAnsi="Times New Roman" w:cs="Times New Roman"/>
          <w:sz w:val="24"/>
          <w:szCs w:val="24"/>
          <w:lang w:eastAsia="ru-RU"/>
        </w:rPr>
        <w:t>и соответствующих профессиональных компетенций (ПК):</w:t>
      </w:r>
    </w:p>
    <w:p w:rsidR="002D24B0" w:rsidRDefault="002D24B0" w:rsidP="002D24B0">
      <w:pPr>
        <w:spacing w:after="0" w:line="240" w:lineRule="auto"/>
        <w:jc w:val="both"/>
      </w:pPr>
    </w:p>
    <w:p w:rsidR="002D24B0" w:rsidRDefault="002D24B0" w:rsidP="002D24B0">
      <w:pPr>
        <w:spacing w:after="0" w:line="240" w:lineRule="auto"/>
        <w:jc w:val="both"/>
        <w:rPr>
          <w:rFonts w:ascii="Times New Roman" w:hAnsi="Times New Roman" w:cs="Times New Roman"/>
          <w:sz w:val="24"/>
          <w:szCs w:val="24"/>
        </w:rPr>
      </w:pPr>
      <w:r w:rsidRPr="002D24B0">
        <w:rPr>
          <w:rFonts w:ascii="Times New Roman" w:hAnsi="Times New Roman" w:cs="Times New Roman"/>
          <w:sz w:val="24"/>
          <w:szCs w:val="24"/>
        </w:rPr>
        <w:t xml:space="preserve">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 </w:t>
      </w:r>
    </w:p>
    <w:p w:rsidR="002D24B0" w:rsidRPr="002D24B0" w:rsidRDefault="002D24B0" w:rsidP="002D24B0">
      <w:pPr>
        <w:spacing w:after="0" w:line="240" w:lineRule="auto"/>
        <w:jc w:val="both"/>
        <w:rPr>
          <w:rFonts w:ascii="Times New Roman" w:hAnsi="Times New Roman" w:cs="Times New Roman"/>
          <w:sz w:val="24"/>
          <w:szCs w:val="24"/>
        </w:rPr>
      </w:pPr>
      <w:r w:rsidRPr="002D24B0">
        <w:rPr>
          <w:rFonts w:ascii="Times New Roman" w:hAnsi="Times New Roman" w:cs="Times New Roman"/>
          <w:sz w:val="24"/>
          <w:szCs w:val="24"/>
        </w:rPr>
        <w:t xml:space="preserve">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 </w:t>
      </w:r>
    </w:p>
    <w:p w:rsidR="002D24B0" w:rsidRPr="002D24B0" w:rsidRDefault="002D24B0" w:rsidP="002D24B0">
      <w:pPr>
        <w:spacing w:after="0" w:line="240" w:lineRule="auto"/>
        <w:jc w:val="both"/>
        <w:rPr>
          <w:rFonts w:ascii="Times New Roman" w:hAnsi="Times New Roman" w:cs="Times New Roman"/>
          <w:sz w:val="24"/>
          <w:szCs w:val="24"/>
        </w:rPr>
      </w:pPr>
      <w:r w:rsidRPr="002D24B0">
        <w:rPr>
          <w:rFonts w:ascii="Times New Roman" w:hAnsi="Times New Roman" w:cs="Times New Roman"/>
          <w:sz w:val="24"/>
          <w:szCs w:val="24"/>
        </w:rPr>
        <w:t xml:space="preserve">ПК 2.3. Работать в непосредственном контакте с исполнителем над интерпретацией музыкального произведения. </w:t>
      </w:r>
    </w:p>
    <w:p w:rsidR="002D24B0" w:rsidRPr="002D24B0" w:rsidRDefault="002D24B0" w:rsidP="002D24B0">
      <w:pPr>
        <w:spacing w:after="0" w:line="240" w:lineRule="auto"/>
        <w:jc w:val="both"/>
        <w:rPr>
          <w:rFonts w:ascii="Times New Roman" w:hAnsi="Times New Roman" w:cs="Times New Roman"/>
          <w:sz w:val="24"/>
          <w:szCs w:val="24"/>
        </w:rPr>
      </w:pPr>
      <w:r w:rsidRPr="002D24B0">
        <w:rPr>
          <w:rFonts w:ascii="Times New Roman" w:hAnsi="Times New Roman" w:cs="Times New Roman"/>
          <w:sz w:val="24"/>
          <w:szCs w:val="24"/>
        </w:rPr>
        <w:t xml:space="preserve">ПК 2.4. Аранжировать музыкальные произведения с помощью компьютера, использовать компьютерную аранжировку при звукозаписи. </w:t>
      </w:r>
    </w:p>
    <w:p w:rsidR="002D24B0" w:rsidRDefault="002D24B0" w:rsidP="002D24B0">
      <w:pPr>
        <w:spacing w:after="0" w:line="240" w:lineRule="auto"/>
        <w:jc w:val="both"/>
        <w:rPr>
          <w:rFonts w:ascii="Times New Roman" w:hAnsi="Times New Roman" w:cs="Times New Roman"/>
          <w:sz w:val="24"/>
          <w:szCs w:val="24"/>
        </w:rPr>
      </w:pPr>
      <w:r w:rsidRPr="002D24B0">
        <w:rPr>
          <w:rFonts w:ascii="Times New Roman" w:hAnsi="Times New Roman" w:cs="Times New Roman"/>
          <w:sz w:val="24"/>
          <w:szCs w:val="24"/>
        </w:rPr>
        <w:t>ПК 2.5. Исполнять на фортепиано различные произведения классической, современной и эстрадно-джазовой музыкальной литературы.</w:t>
      </w:r>
    </w:p>
    <w:p w:rsidR="00BC0DF1" w:rsidRPr="00BC0DF1" w:rsidRDefault="00BC0DF1" w:rsidP="002D24B0">
      <w:pPr>
        <w:spacing w:after="0" w:line="240" w:lineRule="auto"/>
        <w:jc w:val="both"/>
        <w:rPr>
          <w:rFonts w:ascii="Times New Roman" w:hAnsi="Times New Roman" w:cs="Times New Roman"/>
          <w:sz w:val="24"/>
          <w:szCs w:val="24"/>
        </w:rPr>
      </w:pPr>
      <w:r w:rsidRPr="00BC0DF1">
        <w:rPr>
          <w:rFonts w:ascii="Times New Roman" w:hAnsi="Times New Roman" w:cs="Times New Roman"/>
          <w:sz w:val="24"/>
          <w:szCs w:val="24"/>
        </w:rPr>
        <w:t>ПК 2.6.  Выполнять слуховой анализ художественных и эстетических характеристик звукозаписей, оценивать качество исполнения (для  МДК 02.05.Основы слухового анализа фонограмм).</w:t>
      </w:r>
    </w:p>
    <w:p w:rsidR="00BC0DF1" w:rsidRPr="00BC0DF1" w:rsidRDefault="00BC0DF1" w:rsidP="002D24B0">
      <w:pPr>
        <w:spacing w:after="0" w:line="240" w:lineRule="auto"/>
        <w:jc w:val="both"/>
        <w:rPr>
          <w:rFonts w:ascii="Times New Roman" w:hAnsi="Times New Roman" w:cs="Times New Roman"/>
          <w:sz w:val="24"/>
          <w:szCs w:val="24"/>
        </w:rPr>
      </w:pPr>
      <w:r w:rsidRPr="00BC0DF1">
        <w:rPr>
          <w:rFonts w:ascii="Times New Roman" w:hAnsi="Times New Roman" w:cs="Times New Roman"/>
          <w:sz w:val="24"/>
          <w:szCs w:val="24"/>
        </w:rPr>
        <w:t>ПК 2.7. Использовать комплекс музыкально-исполнительских сре</w:t>
      </w:r>
      <w:proofErr w:type="gramStart"/>
      <w:r w:rsidRPr="00BC0DF1">
        <w:rPr>
          <w:rFonts w:ascii="Times New Roman" w:hAnsi="Times New Roman" w:cs="Times New Roman"/>
          <w:sz w:val="24"/>
          <w:szCs w:val="24"/>
        </w:rPr>
        <w:t>дств дл</w:t>
      </w:r>
      <w:proofErr w:type="gramEnd"/>
      <w:r w:rsidRPr="00BC0DF1">
        <w:rPr>
          <w:rFonts w:ascii="Times New Roman" w:hAnsi="Times New Roman" w:cs="Times New Roman"/>
          <w:sz w:val="24"/>
          <w:szCs w:val="24"/>
        </w:rPr>
        <w:t>я достижения художественной выразительности в соответствии со стилем произведения (для дисциплины МДК 02.06.Дополнительный инструмент).</w:t>
      </w:r>
    </w:p>
    <w:p w:rsidR="002D24B0" w:rsidRPr="00BC0DF1"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D24B0" w:rsidRDefault="002D24B0" w:rsidP="00532957">
      <w:pPr>
        <w:spacing w:after="0" w:line="360" w:lineRule="auto"/>
        <w:ind w:firstLine="567"/>
        <w:jc w:val="both"/>
        <w:rPr>
          <w:rFonts w:ascii="Times New Roman" w:eastAsia="Times New Roman" w:hAnsi="Times New Roman" w:cs="Times New Roman"/>
          <w:sz w:val="24"/>
          <w:szCs w:val="24"/>
          <w:lang w:eastAsia="ru-RU"/>
        </w:rPr>
      </w:pP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D24B0">
        <w:rPr>
          <w:rFonts w:ascii="Times New Roman" w:eastAsia="Times New Roman" w:hAnsi="Times New Roman" w:cs="Times New Roman"/>
          <w:b/>
          <w:sz w:val="24"/>
          <w:szCs w:val="24"/>
          <w:lang w:eastAsia="ru-RU"/>
        </w:rPr>
        <w:t>1.2. Цели и задачи профессионального модуля – требования к результатам освоения профессионального модуля</w:t>
      </w: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2D24B0">
        <w:rPr>
          <w:rFonts w:ascii="Times New Roman" w:eastAsia="Times New Roman" w:hAnsi="Times New Roman" w:cs="Times New Roman"/>
          <w:sz w:val="24"/>
          <w:szCs w:val="24"/>
          <w:lang w:eastAsia="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2D24B0">
        <w:rPr>
          <w:rFonts w:ascii="Times New Roman" w:eastAsia="Times New Roman" w:hAnsi="Times New Roman" w:cs="Times New Roman"/>
          <w:sz w:val="24"/>
          <w:szCs w:val="24"/>
          <w:lang w:eastAsia="ru-RU"/>
        </w:rPr>
        <w:t>обучающийся</w:t>
      </w:r>
      <w:proofErr w:type="gramEnd"/>
      <w:r w:rsidRPr="002D24B0">
        <w:rPr>
          <w:rFonts w:ascii="Times New Roman" w:eastAsia="Times New Roman" w:hAnsi="Times New Roman" w:cs="Times New Roman"/>
          <w:sz w:val="24"/>
          <w:szCs w:val="24"/>
          <w:lang w:eastAsia="ru-RU"/>
        </w:rPr>
        <w:t xml:space="preserve"> в ходе освоения профессионального модуля должен:</w:t>
      </w: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2D24B0">
        <w:rPr>
          <w:rFonts w:ascii="Times New Roman" w:eastAsia="Times New Roman" w:hAnsi="Times New Roman" w:cs="Times New Roman"/>
          <w:b/>
          <w:sz w:val="24"/>
          <w:szCs w:val="24"/>
          <w:lang w:eastAsia="ru-RU"/>
        </w:rPr>
        <w:t>иметь практический опыт:</w:t>
      </w: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24B0">
        <w:rPr>
          <w:rFonts w:ascii="Times New Roman" w:hAnsi="Times New Roman" w:cs="Times New Roman"/>
          <w:sz w:val="24"/>
          <w:szCs w:val="24"/>
        </w:rPr>
        <w:t>набора нотного текста на компьютере и использования специальных программ; использования программ цифровой обработки звука; изготовления простых аранжировок, инструментовок для различных составов ансамблей, в том числе с использованием компьютерных технологий; применения изучаемых средств музыкальной выразительности в игре на фортепиано, создании инструментовок и аранжировок;</w:t>
      </w: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D24B0">
        <w:rPr>
          <w:rFonts w:ascii="Times New Roman" w:hAnsi="Times New Roman" w:cs="Times New Roman"/>
          <w:b/>
          <w:sz w:val="24"/>
          <w:szCs w:val="24"/>
        </w:rPr>
        <w:t xml:space="preserve">уметь: </w:t>
      </w: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24B0">
        <w:rPr>
          <w:rFonts w:ascii="Times New Roman" w:hAnsi="Times New Roman" w:cs="Times New Roman"/>
          <w:sz w:val="24"/>
          <w:szCs w:val="24"/>
        </w:rPr>
        <w:t xml:space="preserve">делать элементарный анализ нотного текста с объяснением роли выразительных средств; анализировать музыкальную ткань: особенности звукоряда, ладовую и гармоническую систему, фактуру изложения музыкального материала; выполнять гармонический анализ музыкального произведения, характеризовать гармонические средства в контексте его содержания; выполнять анализ музыкальной формы; рассматривать музыкальное произведение в единстве содержания и формы; рассматривать музыкальные произведения во взаимосвязи его жанра, стиля, эпохи создания и авторским стилем композитора; применять навыки владения элементами музыкального языка на клавиатуре и в письменном виде; выполнять сравнительный анализ различных редакций музыкального произведения; делать компьютерный набор нотного текста в современных программах; использовать программы цифровой обработки звука; аранжировать симфонические, джазовые, эстрадные и другие произведения с применением компьютера, модулей </w:t>
      </w:r>
      <w:proofErr w:type="spellStart"/>
      <w:r w:rsidRPr="002D24B0">
        <w:rPr>
          <w:rFonts w:ascii="Times New Roman" w:hAnsi="Times New Roman" w:cs="Times New Roman"/>
          <w:sz w:val="24"/>
          <w:szCs w:val="24"/>
        </w:rPr>
        <w:t>семплеров</w:t>
      </w:r>
      <w:proofErr w:type="spellEnd"/>
      <w:r w:rsidRPr="002D24B0">
        <w:rPr>
          <w:rFonts w:ascii="Times New Roman" w:hAnsi="Times New Roman" w:cs="Times New Roman"/>
          <w:sz w:val="24"/>
          <w:szCs w:val="24"/>
        </w:rPr>
        <w:t xml:space="preserve"> и других электронных инструментов; исполнять на фортепиано классические и современные произведения, включая эстрадно-джазовые; анализировать исполняемые музыкальные произведения;</w:t>
      </w: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D24B0">
        <w:rPr>
          <w:rFonts w:ascii="Times New Roman" w:hAnsi="Times New Roman" w:cs="Times New Roman"/>
          <w:b/>
          <w:sz w:val="24"/>
          <w:szCs w:val="24"/>
        </w:rPr>
        <w:t xml:space="preserve">знать: </w:t>
      </w:r>
    </w:p>
    <w:p w:rsidR="002D24B0" w:rsidRPr="002D24B0" w:rsidRDefault="002D24B0" w:rsidP="002D2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24B0">
        <w:rPr>
          <w:rFonts w:ascii="Times New Roman" w:hAnsi="Times New Roman" w:cs="Times New Roman"/>
          <w:sz w:val="24"/>
          <w:szCs w:val="24"/>
        </w:rPr>
        <w:t xml:space="preserve">понятия звукоряда и лада, интервалов и аккордов, диатоники и </w:t>
      </w:r>
      <w:proofErr w:type="spellStart"/>
      <w:r w:rsidRPr="002D24B0">
        <w:rPr>
          <w:rFonts w:ascii="Times New Roman" w:hAnsi="Times New Roman" w:cs="Times New Roman"/>
          <w:sz w:val="24"/>
          <w:szCs w:val="24"/>
        </w:rPr>
        <w:t>хроматики</w:t>
      </w:r>
      <w:proofErr w:type="spellEnd"/>
      <w:r w:rsidRPr="002D24B0">
        <w:rPr>
          <w:rFonts w:ascii="Times New Roman" w:hAnsi="Times New Roman" w:cs="Times New Roman"/>
          <w:sz w:val="24"/>
          <w:szCs w:val="24"/>
        </w:rPr>
        <w:t xml:space="preserve">, отклонения и модуляции, тональной и модальной систем; типы фактур и типы изложения музыкального материала; функциональную систему мажора-минора и особых диатонических ладов; выразительные и формообразующие возможности гармонии; особенности джазовой </w:t>
      </w:r>
      <w:proofErr w:type="spellStart"/>
      <w:r w:rsidRPr="002D24B0">
        <w:rPr>
          <w:rFonts w:ascii="Times New Roman" w:hAnsi="Times New Roman" w:cs="Times New Roman"/>
          <w:sz w:val="24"/>
          <w:szCs w:val="24"/>
        </w:rPr>
        <w:t>ладовости</w:t>
      </w:r>
      <w:proofErr w:type="spellEnd"/>
      <w:r w:rsidRPr="002D24B0">
        <w:rPr>
          <w:rFonts w:ascii="Times New Roman" w:hAnsi="Times New Roman" w:cs="Times New Roman"/>
          <w:sz w:val="24"/>
          <w:szCs w:val="24"/>
        </w:rPr>
        <w:t xml:space="preserve">, ритма, гармонии, формообразования; простые и сложные формы, функции частей музыкальной формы; </w:t>
      </w:r>
      <w:proofErr w:type="gramStart"/>
      <w:r w:rsidRPr="002D24B0">
        <w:rPr>
          <w:rFonts w:ascii="Times New Roman" w:hAnsi="Times New Roman" w:cs="Times New Roman"/>
          <w:sz w:val="24"/>
          <w:szCs w:val="24"/>
        </w:rPr>
        <w:t>специфику формообразования в джазовой и эстрадной музыке; выразительные и технические возможности оркестровых инструментов и их роль в оркестре (ансамбле); особенности современной оркестровки и аранжировки для эстрадно-джазовых творческих коллективов, вокальных ансамблей; основы компьютерной аранжировки; способы использования компьютерной техники в сфере профессиональной деятельности (наиболее употребляемые компьютерные программы для записи нотного текста, основы MIDI-технологий);</w:t>
      </w:r>
      <w:proofErr w:type="gramEnd"/>
      <w:r w:rsidRPr="002D24B0">
        <w:rPr>
          <w:rFonts w:ascii="Times New Roman" w:hAnsi="Times New Roman" w:cs="Times New Roman"/>
          <w:sz w:val="24"/>
          <w:szCs w:val="24"/>
        </w:rPr>
        <w:t xml:space="preserve"> основы компьютерной аранжировки, особенности современной оркестровки и аранжировки для эстрадно-джазовых составов, </w:t>
      </w:r>
      <w:proofErr w:type="spellStart"/>
      <w:r w:rsidRPr="002D24B0">
        <w:rPr>
          <w:rFonts w:ascii="Times New Roman" w:hAnsi="Times New Roman" w:cs="Times New Roman"/>
          <w:sz w:val="24"/>
          <w:szCs w:val="24"/>
        </w:rPr>
        <w:t>биг-бэнда</w:t>
      </w:r>
      <w:proofErr w:type="spellEnd"/>
      <w:r w:rsidRPr="002D24B0">
        <w:rPr>
          <w:rFonts w:ascii="Times New Roman" w:hAnsi="Times New Roman" w:cs="Times New Roman"/>
          <w:sz w:val="24"/>
          <w:szCs w:val="24"/>
        </w:rPr>
        <w:t xml:space="preserve"> в различных стилях; технические и выразительные возможности оркестровых инструментов, их роль в оркестре; инструктивно-тренировочный материал, а также джазовые и академические произведения, специально написанные или переложенные для фортепиано; инструктивно-тренировочный материал, а также несложный классический и джазовый репертуар для фортепиано.</w:t>
      </w:r>
    </w:p>
    <w:p w:rsidR="002D24B0" w:rsidRPr="002D24B0" w:rsidRDefault="002D24B0" w:rsidP="002D24B0">
      <w:pPr>
        <w:spacing w:after="0" w:line="360" w:lineRule="auto"/>
        <w:jc w:val="both"/>
        <w:rPr>
          <w:rFonts w:ascii="Times New Roman" w:eastAsia="Times New Roman" w:hAnsi="Times New Roman" w:cs="Times New Roman"/>
          <w:sz w:val="24"/>
          <w:szCs w:val="24"/>
          <w:lang w:eastAsia="ru-RU"/>
        </w:rPr>
      </w:pPr>
    </w:p>
    <w:p w:rsidR="00880753" w:rsidRDefault="00532957" w:rsidP="00532957">
      <w:pPr>
        <w:spacing w:after="0" w:line="360" w:lineRule="auto"/>
        <w:jc w:val="both"/>
        <w:rPr>
          <w:rFonts w:ascii="Times New Roman" w:eastAsia="Times New Roman" w:hAnsi="Times New Roman" w:cs="Times New Roman"/>
          <w:b/>
          <w:sz w:val="24"/>
          <w:szCs w:val="24"/>
          <w:lang w:eastAsia="ru-RU"/>
        </w:rPr>
      </w:pPr>
      <w:r w:rsidRPr="00DC49D9">
        <w:rPr>
          <w:rFonts w:ascii="Times New Roman" w:eastAsia="Times New Roman" w:hAnsi="Times New Roman" w:cs="Times New Roman"/>
          <w:b/>
          <w:sz w:val="24"/>
          <w:szCs w:val="24"/>
          <w:lang w:eastAsia="ru-RU"/>
        </w:rPr>
        <w:t>1.</w:t>
      </w:r>
      <w:r w:rsidR="005033B3" w:rsidRPr="00DC49D9">
        <w:rPr>
          <w:rFonts w:ascii="Times New Roman" w:eastAsia="Times New Roman" w:hAnsi="Times New Roman" w:cs="Times New Roman"/>
          <w:b/>
          <w:sz w:val="24"/>
          <w:szCs w:val="24"/>
          <w:lang w:eastAsia="ru-RU"/>
        </w:rPr>
        <w:t>3</w:t>
      </w:r>
      <w:r w:rsidR="007A6CE0" w:rsidRPr="00DC49D9">
        <w:rPr>
          <w:rFonts w:ascii="Times New Roman" w:eastAsia="Times New Roman" w:hAnsi="Times New Roman" w:cs="Times New Roman"/>
          <w:b/>
          <w:sz w:val="24"/>
          <w:szCs w:val="24"/>
          <w:lang w:eastAsia="ru-RU"/>
        </w:rPr>
        <w:t>.</w:t>
      </w:r>
      <w:r w:rsidRPr="00DC49D9">
        <w:rPr>
          <w:rFonts w:ascii="Times New Roman" w:eastAsia="Times New Roman" w:hAnsi="Times New Roman" w:cs="Times New Roman"/>
          <w:b/>
          <w:sz w:val="24"/>
          <w:szCs w:val="24"/>
          <w:lang w:eastAsia="ru-RU"/>
        </w:rPr>
        <w:t xml:space="preserve"> Рекомендуемое количество часов на освоение программы профессионального модуля:</w:t>
      </w:r>
    </w:p>
    <w:p w:rsidR="00BC0DF1" w:rsidRPr="00DC49D9" w:rsidRDefault="00BC0DF1" w:rsidP="00532957">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 1660 часов, в том числе:</w:t>
      </w:r>
    </w:p>
    <w:p w:rsidR="00880753" w:rsidRPr="00DC49D9" w:rsidRDefault="00DA51C4" w:rsidP="00DA51C4">
      <w:pPr>
        <w:spacing w:after="0" w:line="360" w:lineRule="auto"/>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sz w:val="24"/>
          <w:szCs w:val="24"/>
          <w:lang w:eastAsia="ru-RU"/>
        </w:rPr>
        <w:t xml:space="preserve">- </w:t>
      </w:r>
      <w:r w:rsidR="00532957" w:rsidRPr="00DC49D9">
        <w:rPr>
          <w:rFonts w:ascii="Times New Roman" w:eastAsia="Times New Roman" w:hAnsi="Times New Roman" w:cs="Times New Roman"/>
          <w:sz w:val="24"/>
          <w:szCs w:val="24"/>
          <w:lang w:eastAsia="ru-RU"/>
        </w:rPr>
        <w:t>максимальная учебная н</w:t>
      </w:r>
      <w:r w:rsidRPr="00DC49D9">
        <w:rPr>
          <w:rFonts w:ascii="Times New Roman" w:eastAsia="Times New Roman" w:hAnsi="Times New Roman" w:cs="Times New Roman"/>
          <w:sz w:val="24"/>
          <w:szCs w:val="24"/>
          <w:lang w:eastAsia="ru-RU"/>
        </w:rPr>
        <w:t xml:space="preserve">агрузка профессионального модуля </w:t>
      </w:r>
      <w:r w:rsidR="00880753" w:rsidRPr="00DC49D9">
        <w:rPr>
          <w:rFonts w:ascii="Times New Roman" w:eastAsia="Times New Roman" w:hAnsi="Times New Roman" w:cs="Times New Roman"/>
          <w:sz w:val="24"/>
          <w:szCs w:val="24"/>
          <w:lang w:eastAsia="ru-RU"/>
        </w:rPr>
        <w:t>–</w:t>
      </w:r>
      <w:r w:rsidR="001E1E22" w:rsidRPr="00DC49D9">
        <w:rPr>
          <w:rFonts w:ascii="Times New Roman" w:eastAsia="Times New Roman" w:hAnsi="Times New Roman" w:cs="Times New Roman"/>
          <w:sz w:val="24"/>
          <w:szCs w:val="24"/>
          <w:lang w:eastAsia="ru-RU"/>
        </w:rPr>
        <w:t>1552</w:t>
      </w:r>
      <w:r w:rsidR="00532957" w:rsidRPr="00DC49D9">
        <w:rPr>
          <w:rFonts w:ascii="Times New Roman" w:eastAsia="Times New Roman" w:hAnsi="Times New Roman" w:cs="Times New Roman"/>
          <w:sz w:val="24"/>
          <w:szCs w:val="24"/>
          <w:lang w:eastAsia="ru-RU"/>
        </w:rPr>
        <w:t xml:space="preserve"> час</w:t>
      </w:r>
      <w:r w:rsidR="00EB6664" w:rsidRPr="00DC49D9">
        <w:rPr>
          <w:rFonts w:ascii="Times New Roman" w:eastAsia="Times New Roman" w:hAnsi="Times New Roman" w:cs="Times New Roman"/>
          <w:sz w:val="24"/>
          <w:szCs w:val="24"/>
          <w:lang w:eastAsia="ru-RU"/>
        </w:rPr>
        <w:t>ов</w:t>
      </w:r>
      <w:r w:rsidR="00532957" w:rsidRPr="00DC49D9">
        <w:rPr>
          <w:rFonts w:ascii="Times New Roman" w:eastAsia="Times New Roman" w:hAnsi="Times New Roman" w:cs="Times New Roman"/>
          <w:sz w:val="24"/>
          <w:szCs w:val="24"/>
          <w:lang w:eastAsia="ru-RU"/>
        </w:rPr>
        <w:t xml:space="preserve">, </w:t>
      </w:r>
    </w:p>
    <w:p w:rsidR="00532957" w:rsidRPr="00DC49D9" w:rsidRDefault="00532957" w:rsidP="00532957">
      <w:pPr>
        <w:spacing w:after="0" w:line="360" w:lineRule="auto"/>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sz w:val="24"/>
          <w:szCs w:val="24"/>
          <w:lang w:eastAsia="ru-RU"/>
        </w:rPr>
        <w:t xml:space="preserve">- обязательная аудиторная учебная нагрузка </w:t>
      </w:r>
      <w:r w:rsidR="00880753" w:rsidRPr="00DC49D9">
        <w:rPr>
          <w:rFonts w:ascii="Times New Roman" w:eastAsia="Times New Roman" w:hAnsi="Times New Roman" w:cs="Times New Roman"/>
          <w:sz w:val="24"/>
          <w:szCs w:val="24"/>
          <w:lang w:eastAsia="ru-RU"/>
        </w:rPr>
        <w:t>–</w:t>
      </w:r>
      <w:r w:rsidRPr="00DC49D9">
        <w:rPr>
          <w:rFonts w:ascii="Times New Roman" w:hAnsi="Times New Roman" w:cs="Times New Roman"/>
          <w:sz w:val="24"/>
          <w:szCs w:val="24"/>
        </w:rPr>
        <w:t>1</w:t>
      </w:r>
      <w:r w:rsidR="001E1E22" w:rsidRPr="00DC49D9">
        <w:rPr>
          <w:rFonts w:ascii="Times New Roman" w:hAnsi="Times New Roman" w:cs="Times New Roman"/>
          <w:sz w:val="24"/>
          <w:szCs w:val="24"/>
        </w:rPr>
        <w:t>034</w:t>
      </w:r>
      <w:r w:rsidRPr="00DC49D9">
        <w:rPr>
          <w:rFonts w:ascii="Times New Roman" w:eastAsia="Times New Roman" w:hAnsi="Times New Roman" w:cs="Times New Roman"/>
          <w:sz w:val="24"/>
          <w:szCs w:val="24"/>
          <w:lang w:eastAsia="ru-RU"/>
        </w:rPr>
        <w:t>часов;</w:t>
      </w:r>
    </w:p>
    <w:p w:rsidR="00532957" w:rsidRDefault="00532957" w:rsidP="00532957">
      <w:pPr>
        <w:spacing w:after="0" w:line="360" w:lineRule="auto"/>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sz w:val="24"/>
          <w:szCs w:val="24"/>
          <w:lang w:eastAsia="ru-RU"/>
        </w:rPr>
        <w:t>- самостоятельн</w:t>
      </w:r>
      <w:r w:rsidR="00DA51C4" w:rsidRPr="00DC49D9">
        <w:rPr>
          <w:rFonts w:ascii="Times New Roman" w:eastAsia="Times New Roman" w:hAnsi="Times New Roman" w:cs="Times New Roman"/>
          <w:sz w:val="24"/>
          <w:szCs w:val="24"/>
          <w:lang w:eastAsia="ru-RU"/>
        </w:rPr>
        <w:t>ая</w:t>
      </w:r>
      <w:r w:rsidRPr="00DC49D9">
        <w:rPr>
          <w:rFonts w:ascii="Times New Roman" w:eastAsia="Times New Roman" w:hAnsi="Times New Roman" w:cs="Times New Roman"/>
          <w:sz w:val="24"/>
          <w:szCs w:val="24"/>
          <w:lang w:eastAsia="ru-RU"/>
        </w:rPr>
        <w:t xml:space="preserve"> работ</w:t>
      </w:r>
      <w:r w:rsidR="00DA51C4" w:rsidRPr="00DC49D9">
        <w:rPr>
          <w:rFonts w:ascii="Times New Roman" w:eastAsia="Times New Roman" w:hAnsi="Times New Roman" w:cs="Times New Roman"/>
          <w:sz w:val="24"/>
          <w:szCs w:val="24"/>
          <w:lang w:eastAsia="ru-RU"/>
        </w:rPr>
        <w:t>а студента</w:t>
      </w:r>
      <w:r w:rsidRPr="00DC49D9">
        <w:rPr>
          <w:rFonts w:ascii="Times New Roman" w:eastAsia="Times New Roman" w:hAnsi="Times New Roman" w:cs="Times New Roman"/>
          <w:sz w:val="24"/>
          <w:szCs w:val="24"/>
          <w:lang w:eastAsia="ru-RU"/>
        </w:rPr>
        <w:t xml:space="preserve"> – </w:t>
      </w:r>
      <w:r w:rsidR="00ED2BBD" w:rsidRPr="00DC49D9">
        <w:rPr>
          <w:rFonts w:ascii="Times New Roman" w:eastAsia="Times New Roman" w:hAnsi="Times New Roman" w:cs="Times New Roman"/>
          <w:sz w:val="24"/>
          <w:szCs w:val="24"/>
          <w:lang w:eastAsia="ru-RU"/>
        </w:rPr>
        <w:t>5</w:t>
      </w:r>
      <w:r w:rsidR="001E1E22" w:rsidRPr="00DC49D9">
        <w:rPr>
          <w:rFonts w:ascii="Times New Roman" w:eastAsia="Times New Roman" w:hAnsi="Times New Roman" w:cs="Times New Roman"/>
          <w:sz w:val="24"/>
          <w:szCs w:val="24"/>
          <w:lang w:eastAsia="ru-RU"/>
        </w:rPr>
        <w:t>18</w:t>
      </w:r>
      <w:r w:rsidRPr="00DC49D9">
        <w:rPr>
          <w:rFonts w:ascii="Times New Roman" w:eastAsia="Times New Roman" w:hAnsi="Times New Roman" w:cs="Times New Roman"/>
          <w:sz w:val="24"/>
          <w:szCs w:val="24"/>
          <w:lang w:eastAsia="ru-RU"/>
        </w:rPr>
        <w:t xml:space="preserve"> часов</w:t>
      </w:r>
      <w:r w:rsidR="00BC0DF1">
        <w:rPr>
          <w:rFonts w:ascii="Times New Roman" w:eastAsia="Times New Roman" w:hAnsi="Times New Roman" w:cs="Times New Roman"/>
          <w:sz w:val="24"/>
          <w:szCs w:val="24"/>
          <w:lang w:eastAsia="ru-RU"/>
        </w:rPr>
        <w:t>;</w:t>
      </w:r>
    </w:p>
    <w:p w:rsidR="00BC0DF1" w:rsidRPr="00DC49D9" w:rsidRDefault="00BC0DF1" w:rsidP="0053295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учебной практики – 108 часов.</w:t>
      </w:r>
    </w:p>
    <w:p w:rsidR="00532957" w:rsidRPr="00DC49D9" w:rsidRDefault="00532957" w:rsidP="00532957">
      <w:pPr>
        <w:spacing w:after="0" w:line="360" w:lineRule="auto"/>
        <w:jc w:val="both"/>
        <w:rPr>
          <w:rFonts w:ascii="Times New Roman" w:eastAsia="Times New Roman" w:hAnsi="Times New Roman" w:cs="Times New Roman"/>
          <w:sz w:val="24"/>
          <w:szCs w:val="24"/>
          <w:lang w:eastAsia="ru-RU"/>
        </w:rPr>
      </w:pPr>
    </w:p>
    <w:p w:rsidR="00DA51C4" w:rsidRPr="00DC49D9" w:rsidRDefault="00DA51C4" w:rsidP="00532957">
      <w:pPr>
        <w:tabs>
          <w:tab w:val="left" w:pos="3580"/>
        </w:tabs>
        <w:spacing w:after="0" w:line="240" w:lineRule="auto"/>
        <w:rPr>
          <w:rFonts w:ascii="Times New Roman" w:eastAsia="Times New Roman" w:hAnsi="Times New Roman" w:cs="Times New Roman"/>
          <w:sz w:val="24"/>
          <w:szCs w:val="24"/>
          <w:lang w:eastAsia="ru-RU"/>
        </w:rPr>
      </w:pPr>
    </w:p>
    <w:p w:rsidR="00DA51C4" w:rsidRPr="00DC49D9" w:rsidRDefault="00DA51C4" w:rsidP="00532957">
      <w:pPr>
        <w:tabs>
          <w:tab w:val="left" w:pos="3580"/>
        </w:tabs>
        <w:spacing w:after="0" w:line="240" w:lineRule="auto"/>
        <w:rPr>
          <w:rFonts w:ascii="Times New Roman" w:eastAsia="Times New Roman" w:hAnsi="Times New Roman" w:cs="Times New Roman"/>
          <w:sz w:val="24"/>
          <w:szCs w:val="24"/>
          <w:lang w:eastAsia="ru-RU"/>
        </w:rPr>
      </w:pPr>
    </w:p>
    <w:p w:rsidR="00532957" w:rsidRPr="00DC49D9" w:rsidRDefault="00532957" w:rsidP="00532957">
      <w:pPr>
        <w:spacing w:line="360" w:lineRule="auto"/>
        <w:ind w:firstLine="567"/>
        <w:jc w:val="center"/>
        <w:rPr>
          <w:rFonts w:ascii="Times New Roman" w:hAnsi="Times New Roman" w:cs="Times New Roman"/>
          <w:b/>
          <w:sz w:val="24"/>
          <w:szCs w:val="24"/>
        </w:rPr>
      </w:pPr>
      <w:r w:rsidRPr="00DC49D9">
        <w:rPr>
          <w:rFonts w:ascii="Times New Roman" w:hAnsi="Times New Roman" w:cs="Times New Roman"/>
          <w:b/>
          <w:sz w:val="24"/>
          <w:szCs w:val="24"/>
        </w:rPr>
        <w:t>2. РЕЗУЛЬТАТЫ ОСВОЕНИЯ ПРОФЕССИОНАЛЬНОГО МОДУЛЯ</w:t>
      </w:r>
    </w:p>
    <w:p w:rsidR="002D24B0" w:rsidRPr="002D24B0" w:rsidRDefault="002D24B0" w:rsidP="002D2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ru-RU"/>
        </w:rPr>
      </w:pPr>
    </w:p>
    <w:p w:rsidR="002D24B0" w:rsidRPr="002D24B0" w:rsidRDefault="002D24B0" w:rsidP="002D2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2D24B0">
        <w:rPr>
          <w:rFonts w:ascii="Times New Roman" w:eastAsia="Times New Roman" w:hAnsi="Times New Roman" w:cs="Times New Roman"/>
          <w:sz w:val="24"/>
          <w:szCs w:val="24"/>
          <w:lang w:eastAsia="ru-RU"/>
        </w:rPr>
        <w:t>Результатом освоения профессионального модуля является овладение обучающимися видом</w:t>
      </w:r>
      <w:r w:rsidR="00541817">
        <w:rPr>
          <w:rFonts w:ascii="Times New Roman" w:eastAsia="Times New Roman" w:hAnsi="Times New Roman" w:cs="Times New Roman"/>
          <w:sz w:val="24"/>
          <w:szCs w:val="24"/>
          <w:lang w:eastAsia="ru-RU"/>
        </w:rPr>
        <w:t xml:space="preserve"> профессиональной деятельности Музыкально-творческая деятельность</w:t>
      </w:r>
      <w:r w:rsidRPr="002D24B0">
        <w:rPr>
          <w:rFonts w:ascii="Times New Roman" w:eastAsia="Times New Roman" w:hAnsi="Times New Roman" w:cs="Times New Roman"/>
          <w:sz w:val="24"/>
          <w:szCs w:val="24"/>
          <w:lang w:eastAsia="ru-RU"/>
        </w:rPr>
        <w:t>, в том числе профессиональными (ПК) и общими (ОК) компетенциями:</w:t>
      </w:r>
    </w:p>
    <w:p w:rsidR="00532957" w:rsidRPr="002D24B0" w:rsidRDefault="00532957" w:rsidP="002D24B0">
      <w:pPr>
        <w:spacing w:after="0" w:line="360" w:lineRule="auto"/>
        <w:rPr>
          <w:rFonts w:ascii="Times New Roman" w:eastAsia="Times New Roman" w:hAnsi="Times New Roman" w:cs="Times New Roman"/>
          <w:b/>
          <w:sz w:val="24"/>
          <w:szCs w:val="24"/>
          <w:lang w:eastAsia="ru-RU"/>
        </w:rPr>
      </w:pPr>
    </w:p>
    <w:p w:rsidR="00532957" w:rsidRDefault="00532957" w:rsidP="00541817">
      <w:pPr>
        <w:spacing w:after="0" w:line="360" w:lineRule="auto"/>
        <w:ind w:firstLine="567"/>
        <w:rPr>
          <w:rFonts w:ascii="Times New Roman" w:eastAsia="Times New Roman" w:hAnsi="Times New Roman" w:cs="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7976"/>
      </w:tblGrid>
      <w:tr w:rsidR="00541817" w:rsidRPr="00541817" w:rsidTr="00BC0DF1">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541817" w:rsidRPr="00541817" w:rsidRDefault="00541817" w:rsidP="00541817">
            <w:pPr>
              <w:widowControl w:val="0"/>
              <w:suppressAutoHyphens/>
              <w:spacing w:after="0" w:line="240" w:lineRule="auto"/>
              <w:jc w:val="center"/>
              <w:rPr>
                <w:rFonts w:ascii="Times New Roman" w:eastAsia="Times New Roman" w:hAnsi="Times New Roman" w:cs="Times New Roman"/>
                <w:b/>
                <w:sz w:val="28"/>
                <w:szCs w:val="28"/>
                <w:lang w:eastAsia="ru-RU"/>
              </w:rPr>
            </w:pPr>
            <w:r w:rsidRPr="00541817">
              <w:rPr>
                <w:rFonts w:ascii="Times New Roman" w:eastAsia="Times New Roman" w:hAnsi="Times New Roman" w:cs="Times New Roman"/>
                <w:b/>
                <w:sz w:val="28"/>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541817" w:rsidRPr="00541817" w:rsidRDefault="00541817" w:rsidP="00541817">
            <w:pPr>
              <w:widowControl w:val="0"/>
              <w:suppressAutoHyphens/>
              <w:spacing w:after="0" w:line="240" w:lineRule="auto"/>
              <w:jc w:val="center"/>
              <w:rPr>
                <w:rFonts w:ascii="Times New Roman" w:eastAsia="Times New Roman" w:hAnsi="Times New Roman" w:cs="Times New Roman"/>
                <w:b/>
                <w:sz w:val="28"/>
                <w:szCs w:val="28"/>
                <w:lang w:eastAsia="ru-RU"/>
              </w:rPr>
            </w:pPr>
            <w:r w:rsidRPr="00541817">
              <w:rPr>
                <w:rFonts w:ascii="Times New Roman" w:eastAsia="Times New Roman" w:hAnsi="Times New Roman" w:cs="Times New Roman"/>
                <w:b/>
                <w:sz w:val="28"/>
                <w:szCs w:val="28"/>
                <w:lang w:eastAsia="ru-RU"/>
              </w:rPr>
              <w:t>Наименование результата обучения</w:t>
            </w:r>
          </w:p>
        </w:tc>
      </w:tr>
      <w:tr w:rsidR="00541817" w:rsidRPr="00541817" w:rsidTr="00BC0DF1">
        <w:tc>
          <w:tcPr>
            <w:tcW w:w="833" w:type="pct"/>
            <w:tcBorders>
              <w:top w:val="single" w:sz="12" w:space="0" w:color="auto"/>
              <w:left w:val="single" w:sz="12" w:space="0" w:color="auto"/>
              <w:bottom w:val="single" w:sz="4" w:space="0" w:color="auto"/>
              <w:right w:val="single" w:sz="4" w:space="0" w:color="auto"/>
            </w:tcBorders>
            <w:shd w:val="clear" w:color="auto" w:fill="auto"/>
          </w:tcPr>
          <w:p w:rsidR="00541817" w:rsidRP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2.1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tc>
      </w:tr>
      <w:tr w:rsidR="00541817" w:rsidRPr="00541817" w:rsidTr="00BC0DF1">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P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2.2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tc>
      </w:tr>
      <w:tr w:rsidR="00541817" w:rsidRPr="00541817" w:rsidTr="00BC0DF1">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Pr="00541817" w:rsidRDefault="00541817" w:rsidP="00541817">
            <w:pPr>
              <w:widowControl w:val="0"/>
              <w:suppressAutoHyphens/>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ПК 2.3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Работать в непосредственном контакте с исполнителем над интерпретацией музыкального произведения</w:t>
            </w:r>
          </w:p>
        </w:tc>
      </w:tr>
      <w:tr w:rsidR="00541817" w:rsidRPr="00541817" w:rsidTr="00BC0DF1">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ПК.2.4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Аранжировать музыкальные произведения с помощью компьютера, использовать компьютерную аранжировку при звукозаписи</w:t>
            </w:r>
          </w:p>
        </w:tc>
      </w:tr>
      <w:tr w:rsidR="00541817" w:rsidRPr="00541817" w:rsidTr="00BC0DF1">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2.5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Исполнять на фортепиано различные произведения классической, современной и эстрадно-джазовой музыкальной литературы</w:t>
            </w:r>
          </w:p>
        </w:tc>
      </w:tr>
      <w:tr w:rsidR="00BC0DF1" w:rsidRPr="00541817" w:rsidTr="00BC0DF1">
        <w:tc>
          <w:tcPr>
            <w:tcW w:w="833" w:type="pct"/>
            <w:tcBorders>
              <w:top w:val="single" w:sz="4" w:space="0" w:color="auto"/>
              <w:left w:val="single" w:sz="12" w:space="0" w:color="auto"/>
              <w:bottom w:val="single" w:sz="4" w:space="0" w:color="auto"/>
              <w:right w:val="single" w:sz="4" w:space="0" w:color="auto"/>
            </w:tcBorders>
            <w:shd w:val="clear" w:color="auto" w:fill="auto"/>
          </w:tcPr>
          <w:p w:rsidR="00BC0DF1" w:rsidRDefault="00BC0DF1" w:rsidP="00541817">
            <w:pPr>
              <w:widowControl w:val="0"/>
              <w:suppressAutoHyphens/>
              <w:spacing w:after="0" w:line="360" w:lineRule="auto"/>
              <w:jc w:val="both"/>
              <w:rPr>
                <w:rFonts w:ascii="Times New Roman" w:eastAsia="Times New Roman" w:hAnsi="Times New Roman" w:cs="Times New Roman"/>
                <w:sz w:val="28"/>
                <w:szCs w:val="28"/>
                <w:lang w:eastAsia="ru-RU"/>
              </w:rPr>
            </w:pPr>
            <w:r w:rsidRPr="00BC0DF1">
              <w:rPr>
                <w:rFonts w:ascii="Times New Roman" w:eastAsia="Times New Roman" w:hAnsi="Times New Roman" w:cs="Times New Roman"/>
                <w:sz w:val="28"/>
                <w:szCs w:val="28"/>
                <w:lang w:eastAsia="ru-RU"/>
              </w:rPr>
              <w:t>ПК 2.6.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C0DF1" w:rsidRPr="00541817" w:rsidRDefault="00BC0DF1" w:rsidP="00BC0DF1">
            <w:pPr>
              <w:spacing w:after="0" w:line="240" w:lineRule="auto"/>
              <w:jc w:val="both"/>
              <w:rPr>
                <w:rFonts w:ascii="Times New Roman" w:hAnsi="Times New Roman" w:cs="Times New Roman"/>
                <w:sz w:val="24"/>
                <w:szCs w:val="24"/>
              </w:rPr>
            </w:pPr>
            <w:r w:rsidRPr="00BC0DF1">
              <w:rPr>
                <w:rFonts w:ascii="Times New Roman" w:hAnsi="Times New Roman" w:cs="Times New Roman"/>
                <w:sz w:val="24"/>
                <w:szCs w:val="24"/>
              </w:rPr>
              <w:t>Выполнять слуховой анализ художественных и эстетических характеристик звукозаписей, оценивать качество исполнения (для  МДК 02.05.Основы слухового анализа фонограмм).</w:t>
            </w:r>
          </w:p>
        </w:tc>
      </w:tr>
      <w:tr w:rsidR="00BC0DF1" w:rsidRPr="00541817" w:rsidTr="00BC0DF1">
        <w:tc>
          <w:tcPr>
            <w:tcW w:w="833" w:type="pct"/>
            <w:tcBorders>
              <w:top w:val="single" w:sz="4" w:space="0" w:color="auto"/>
              <w:left w:val="single" w:sz="12" w:space="0" w:color="auto"/>
              <w:bottom w:val="single" w:sz="4" w:space="0" w:color="auto"/>
              <w:right w:val="single" w:sz="4" w:space="0" w:color="auto"/>
            </w:tcBorders>
            <w:shd w:val="clear" w:color="auto" w:fill="auto"/>
          </w:tcPr>
          <w:p w:rsidR="00BC0DF1" w:rsidRDefault="00BC0DF1" w:rsidP="00541817">
            <w:pPr>
              <w:widowControl w:val="0"/>
              <w:suppressAutoHyphens/>
              <w:spacing w:after="0" w:line="360" w:lineRule="auto"/>
              <w:jc w:val="both"/>
              <w:rPr>
                <w:rFonts w:ascii="Times New Roman" w:eastAsia="Times New Roman" w:hAnsi="Times New Roman" w:cs="Times New Roman"/>
                <w:sz w:val="28"/>
                <w:szCs w:val="28"/>
                <w:lang w:eastAsia="ru-RU"/>
              </w:rPr>
            </w:pPr>
            <w:r w:rsidRPr="00BC0DF1">
              <w:rPr>
                <w:rFonts w:ascii="Times New Roman" w:eastAsia="Times New Roman" w:hAnsi="Times New Roman" w:cs="Times New Roman"/>
                <w:sz w:val="28"/>
                <w:szCs w:val="28"/>
                <w:lang w:eastAsia="ru-RU"/>
              </w:rPr>
              <w:t>ПК 2.7.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C0DF1" w:rsidRPr="00541817" w:rsidRDefault="00BC0DF1" w:rsidP="00BC0DF1">
            <w:pPr>
              <w:spacing w:after="0" w:line="240" w:lineRule="auto"/>
              <w:jc w:val="both"/>
              <w:rPr>
                <w:rFonts w:ascii="Times New Roman" w:hAnsi="Times New Roman" w:cs="Times New Roman"/>
                <w:sz w:val="24"/>
                <w:szCs w:val="24"/>
              </w:rPr>
            </w:pPr>
            <w:r w:rsidRPr="00BC0DF1">
              <w:rPr>
                <w:rFonts w:ascii="Times New Roman" w:hAnsi="Times New Roman" w:cs="Times New Roman"/>
                <w:sz w:val="24"/>
                <w:szCs w:val="24"/>
              </w:rPr>
              <w:t>Использовать комплекс музыкально-исполнительских сре</w:t>
            </w:r>
            <w:proofErr w:type="gramStart"/>
            <w:r w:rsidRPr="00BC0DF1">
              <w:rPr>
                <w:rFonts w:ascii="Times New Roman" w:hAnsi="Times New Roman" w:cs="Times New Roman"/>
                <w:sz w:val="24"/>
                <w:szCs w:val="24"/>
              </w:rPr>
              <w:t>дств дл</w:t>
            </w:r>
            <w:proofErr w:type="gramEnd"/>
            <w:r w:rsidRPr="00BC0DF1">
              <w:rPr>
                <w:rFonts w:ascii="Times New Roman" w:hAnsi="Times New Roman" w:cs="Times New Roman"/>
                <w:sz w:val="24"/>
                <w:szCs w:val="24"/>
              </w:rPr>
              <w:t>я достижения художественной выразительности в соответствии со стилем произведения (для дисциплины МДК 02.06.Дополнительный инструмент).</w:t>
            </w:r>
          </w:p>
        </w:tc>
      </w:tr>
      <w:tr w:rsidR="00541817" w:rsidRPr="00541817" w:rsidTr="00BC0DF1">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P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541817" w:rsidRPr="00541817" w:rsidTr="00BC0DF1">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P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541817" w:rsidRPr="00541817" w:rsidTr="0054181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P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Решать проблемы, оценивать риски и принимать решения в нестандартных ситуациях</w:t>
            </w:r>
          </w:p>
        </w:tc>
      </w:tr>
      <w:tr w:rsidR="00541817" w:rsidRPr="00541817" w:rsidTr="0054181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541817" w:rsidRPr="00541817" w:rsidTr="0054181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p>
        </w:tc>
      </w:tr>
      <w:tr w:rsidR="00541817" w:rsidRPr="00541817" w:rsidTr="0054181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Работать в коллективе, обеспечивать его сплочение, эффективно общаться с коллегами, руководством.</w:t>
            </w:r>
          </w:p>
        </w:tc>
      </w:tr>
      <w:tr w:rsidR="00541817" w:rsidRPr="00541817" w:rsidTr="0054181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541817" w:rsidRPr="00541817" w:rsidTr="0054181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41817" w:rsidRPr="00541817" w:rsidTr="00BC0DF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541817" w:rsidRDefault="00541817" w:rsidP="00541817">
            <w:pPr>
              <w:widowControl w:val="0"/>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541817" w:rsidRPr="00541817" w:rsidRDefault="00541817" w:rsidP="00541817">
            <w:pPr>
              <w:widowControl w:val="0"/>
              <w:suppressAutoHyphens/>
              <w:spacing w:after="0" w:line="240" w:lineRule="auto"/>
              <w:jc w:val="both"/>
              <w:rPr>
                <w:rFonts w:ascii="Times New Roman" w:eastAsia="Times New Roman" w:hAnsi="Times New Roman" w:cs="Times New Roman"/>
                <w:sz w:val="24"/>
                <w:szCs w:val="24"/>
                <w:lang w:eastAsia="ru-RU"/>
              </w:rPr>
            </w:pPr>
            <w:r w:rsidRPr="00541817">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EB4715" w:rsidRDefault="00EB4715" w:rsidP="00541817">
      <w:pPr>
        <w:spacing w:after="0" w:line="360" w:lineRule="auto"/>
        <w:ind w:firstLine="567"/>
        <w:rPr>
          <w:rFonts w:ascii="Times New Roman" w:eastAsia="Times New Roman" w:hAnsi="Times New Roman" w:cs="Times New Roman"/>
          <w:b/>
          <w:lang w:eastAsia="ru-RU"/>
        </w:rPr>
        <w:sectPr w:rsidR="00EB4715" w:rsidSect="00A13D06">
          <w:footerReference w:type="default" r:id="rId8"/>
          <w:pgSz w:w="11906" w:h="16838"/>
          <w:pgMar w:top="1134" w:right="851" w:bottom="1134" w:left="1701" w:header="709" w:footer="709" w:gutter="0"/>
          <w:cols w:space="708"/>
          <w:titlePg/>
          <w:docGrid w:linePitch="360"/>
        </w:sectPr>
      </w:pPr>
    </w:p>
    <w:p w:rsidR="00532957" w:rsidRPr="00DC49D9" w:rsidRDefault="00532957" w:rsidP="00532957">
      <w:pPr>
        <w:spacing w:after="0" w:line="360" w:lineRule="auto"/>
        <w:ind w:firstLine="567"/>
        <w:jc w:val="center"/>
        <w:rPr>
          <w:rFonts w:ascii="Times New Roman" w:eastAsia="Times New Roman" w:hAnsi="Times New Roman" w:cs="Times New Roman"/>
          <w:b/>
          <w:lang w:eastAsia="ru-RU"/>
        </w:rPr>
      </w:pPr>
      <w:r w:rsidRPr="00DC49D9">
        <w:rPr>
          <w:rFonts w:ascii="Times New Roman" w:eastAsia="Times New Roman" w:hAnsi="Times New Roman" w:cs="Times New Roman"/>
          <w:b/>
          <w:lang w:eastAsia="ru-RU"/>
        </w:rPr>
        <w:lastRenderedPageBreak/>
        <w:t>3. СТРУКТУРА И СОДЕРЖАНИЕ ПРОФЕССИОНАЛЬНОГО МОДУЛЯ</w:t>
      </w:r>
    </w:p>
    <w:p w:rsidR="00532957" w:rsidRPr="00DC49D9" w:rsidRDefault="00532957" w:rsidP="00532957">
      <w:pPr>
        <w:spacing w:after="0" w:line="360" w:lineRule="auto"/>
        <w:ind w:firstLine="567"/>
        <w:jc w:val="center"/>
        <w:rPr>
          <w:rFonts w:ascii="Times New Roman" w:eastAsia="Times New Roman" w:hAnsi="Times New Roman" w:cs="Times New Roman"/>
          <w:b/>
          <w:lang w:eastAsia="ru-RU"/>
        </w:rPr>
      </w:pPr>
    </w:p>
    <w:tbl>
      <w:tblPr>
        <w:tblpPr w:leftFromText="180" w:rightFromText="180" w:vertAnchor="page" w:horzAnchor="margin" w:tblpY="3196"/>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9"/>
        <w:gridCol w:w="3027"/>
        <w:gridCol w:w="1152"/>
        <w:gridCol w:w="868"/>
        <w:gridCol w:w="1586"/>
        <w:gridCol w:w="1151"/>
        <w:gridCol w:w="865"/>
        <w:gridCol w:w="1446"/>
        <w:gridCol w:w="1151"/>
        <w:gridCol w:w="1997"/>
      </w:tblGrid>
      <w:tr w:rsidR="00560D3E" w:rsidRPr="00560D3E" w:rsidTr="00454CC7">
        <w:trPr>
          <w:trHeight w:val="435"/>
        </w:trPr>
        <w:tc>
          <w:tcPr>
            <w:tcW w:w="742" w:type="pct"/>
            <w:vMerge w:val="restart"/>
            <w:tcBorders>
              <w:top w:val="single" w:sz="12" w:space="0" w:color="auto"/>
              <w:left w:val="single" w:sz="12" w:space="0" w:color="auto"/>
              <w:right w:val="single" w:sz="12" w:space="0" w:color="auto"/>
            </w:tcBorders>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Коды профессиональных компетенций</w:t>
            </w:r>
          </w:p>
        </w:tc>
        <w:tc>
          <w:tcPr>
            <w:tcW w:w="97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Наименования разделов профессионального модуля</w:t>
            </w:r>
          </w:p>
        </w:tc>
        <w:tc>
          <w:tcPr>
            <w:tcW w:w="37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iCs/>
                <w:sz w:val="20"/>
                <w:szCs w:val="20"/>
                <w:lang w:eastAsia="ru-RU"/>
              </w:rPr>
            </w:pPr>
            <w:r w:rsidRPr="00560D3E">
              <w:rPr>
                <w:rFonts w:ascii="Times New Roman" w:eastAsia="Times New Roman" w:hAnsi="Times New Roman" w:cs="Times New Roman"/>
                <w:b/>
                <w:iCs/>
                <w:sz w:val="20"/>
                <w:szCs w:val="20"/>
                <w:lang w:eastAsia="ru-RU"/>
              </w:rPr>
              <w:t>Всего часов</w:t>
            </w:r>
          </w:p>
          <w:p w:rsidR="00560D3E" w:rsidRPr="00560D3E" w:rsidRDefault="00560D3E" w:rsidP="00560D3E">
            <w:pPr>
              <w:widowControl w:val="0"/>
              <w:spacing w:after="0" w:line="240" w:lineRule="auto"/>
              <w:jc w:val="center"/>
              <w:rPr>
                <w:rFonts w:ascii="Times New Roman" w:eastAsia="Times New Roman" w:hAnsi="Times New Roman" w:cs="Times New Roman"/>
                <w:i/>
                <w:iCs/>
                <w:sz w:val="20"/>
                <w:szCs w:val="20"/>
                <w:lang w:eastAsia="ru-RU"/>
              </w:rPr>
            </w:pPr>
            <w:r w:rsidRPr="00560D3E">
              <w:rPr>
                <w:rFonts w:ascii="Times New Roman" w:eastAsia="Times New Roman" w:hAnsi="Times New Roman" w:cs="Times New Roman"/>
                <w:i/>
                <w:iCs/>
                <w:sz w:val="20"/>
                <w:szCs w:val="20"/>
                <w:lang w:eastAsia="ru-RU"/>
              </w:rPr>
              <w:t>(макс. учебная нагрузка и практики)</w:t>
            </w:r>
          </w:p>
        </w:tc>
        <w:tc>
          <w:tcPr>
            <w:tcW w:w="1902"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Объем времени, отведенный на освоение междисциплинарного курса (курсов)</w:t>
            </w:r>
          </w:p>
        </w:tc>
        <w:tc>
          <w:tcPr>
            <w:tcW w:w="101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 xml:space="preserve">Практика </w:t>
            </w:r>
          </w:p>
        </w:tc>
      </w:tr>
      <w:tr w:rsidR="00560D3E" w:rsidRPr="00560D3E" w:rsidTr="00454CC7">
        <w:trPr>
          <w:trHeight w:val="435"/>
        </w:trPr>
        <w:tc>
          <w:tcPr>
            <w:tcW w:w="742" w:type="pct"/>
            <w:vMerge/>
            <w:tcBorders>
              <w:left w:val="single" w:sz="12" w:space="0" w:color="auto"/>
              <w:right w:val="single" w:sz="12" w:space="0" w:color="auto"/>
            </w:tcBorders>
          </w:tcPr>
          <w:p w:rsidR="00560D3E" w:rsidRPr="00560D3E" w:rsidRDefault="00560D3E" w:rsidP="00560D3E">
            <w:pPr>
              <w:widowControl w:val="0"/>
              <w:spacing w:after="0" w:line="240" w:lineRule="auto"/>
              <w:jc w:val="center"/>
              <w:rPr>
                <w:rFonts w:ascii="Times New Roman" w:eastAsia="Times New Roman" w:hAnsi="Times New Roman" w:cs="Times New Roman"/>
                <w:b/>
                <w:lang w:eastAsia="ru-RU"/>
              </w:rPr>
            </w:pPr>
          </w:p>
        </w:tc>
        <w:tc>
          <w:tcPr>
            <w:tcW w:w="97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p>
        </w:tc>
        <w:tc>
          <w:tcPr>
            <w:tcW w:w="370"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iCs/>
                <w:sz w:val="20"/>
                <w:szCs w:val="20"/>
                <w:lang w:eastAsia="ru-RU"/>
              </w:rPr>
            </w:pPr>
          </w:p>
        </w:tc>
        <w:tc>
          <w:tcPr>
            <w:tcW w:w="115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 xml:space="preserve">Обязательная аудиторная учебная нагрузка </w:t>
            </w:r>
            <w:proofErr w:type="gramStart"/>
            <w:r w:rsidRPr="00560D3E">
              <w:rPr>
                <w:rFonts w:ascii="Times New Roman" w:eastAsia="Times New Roman" w:hAnsi="Times New Roman" w:cs="Times New Roman"/>
                <w:b/>
                <w:sz w:val="20"/>
                <w:szCs w:val="20"/>
                <w:lang w:eastAsia="ru-RU"/>
              </w:rPr>
              <w:t>обучающегося</w:t>
            </w:r>
            <w:proofErr w:type="gramEnd"/>
          </w:p>
        </w:tc>
        <w:tc>
          <w:tcPr>
            <w:tcW w:w="74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 xml:space="preserve">Самостоятельная работа </w:t>
            </w:r>
            <w:proofErr w:type="gramStart"/>
            <w:r w:rsidRPr="00560D3E">
              <w:rPr>
                <w:rFonts w:ascii="Times New Roman" w:eastAsia="Times New Roman" w:hAnsi="Times New Roman" w:cs="Times New Roman"/>
                <w:b/>
                <w:sz w:val="20"/>
                <w:szCs w:val="20"/>
                <w:lang w:eastAsia="ru-RU"/>
              </w:rPr>
              <w:t>обучающегося</w:t>
            </w:r>
            <w:proofErr w:type="gramEnd"/>
          </w:p>
        </w:tc>
        <w:tc>
          <w:tcPr>
            <w:tcW w:w="370" w:type="pct"/>
            <w:vMerge w:val="restart"/>
            <w:tcBorders>
              <w:top w:val="single" w:sz="12" w:space="0" w:color="auto"/>
              <w:left w:val="single" w:sz="12"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Учебная,</w:t>
            </w:r>
          </w:p>
          <w:p w:rsidR="00560D3E" w:rsidRPr="00560D3E" w:rsidRDefault="00560D3E" w:rsidP="00560D3E">
            <w:pPr>
              <w:widowControl w:val="0"/>
              <w:spacing w:after="0" w:line="240" w:lineRule="auto"/>
              <w:jc w:val="center"/>
              <w:rPr>
                <w:rFonts w:ascii="Times New Roman" w:eastAsia="Times New Roman" w:hAnsi="Times New Roman" w:cs="Times New Roman"/>
                <w:b/>
                <w:i/>
                <w:sz w:val="20"/>
                <w:szCs w:val="20"/>
                <w:lang w:eastAsia="ru-RU"/>
              </w:rPr>
            </w:pPr>
            <w:r w:rsidRPr="00560D3E">
              <w:rPr>
                <w:rFonts w:ascii="Times New Roman" w:eastAsia="Times New Roman" w:hAnsi="Times New Roman" w:cs="Times New Roman"/>
                <w:sz w:val="20"/>
                <w:szCs w:val="20"/>
                <w:lang w:eastAsia="ru-RU"/>
              </w:rPr>
              <w:t>часов</w:t>
            </w:r>
          </w:p>
        </w:tc>
        <w:tc>
          <w:tcPr>
            <w:tcW w:w="642" w:type="pct"/>
            <w:vMerge w:val="restart"/>
            <w:tcBorders>
              <w:top w:val="single" w:sz="12" w:space="0" w:color="auto"/>
              <w:left w:val="single" w:sz="4"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proofErr w:type="gramStart"/>
            <w:r w:rsidRPr="00560D3E">
              <w:rPr>
                <w:rFonts w:ascii="Times New Roman" w:eastAsia="Times New Roman" w:hAnsi="Times New Roman" w:cs="Times New Roman"/>
                <w:b/>
                <w:sz w:val="20"/>
                <w:szCs w:val="20"/>
                <w:lang w:eastAsia="ru-RU"/>
              </w:rPr>
              <w:t>Производственная</w:t>
            </w:r>
            <w:proofErr w:type="gramEnd"/>
            <w:r w:rsidRPr="00560D3E">
              <w:rPr>
                <w:rFonts w:ascii="Times New Roman" w:eastAsia="Times New Roman" w:hAnsi="Times New Roman" w:cs="Times New Roman"/>
                <w:b/>
                <w:sz w:val="20"/>
                <w:szCs w:val="20"/>
                <w:lang w:eastAsia="ru-RU"/>
              </w:rPr>
              <w:t xml:space="preserve"> (по профилю специальности),</w:t>
            </w:r>
          </w:p>
          <w:p w:rsidR="00560D3E" w:rsidRPr="00560D3E" w:rsidRDefault="00560D3E" w:rsidP="00560D3E">
            <w:pPr>
              <w:widowControl w:val="0"/>
              <w:spacing w:after="0" w:line="240" w:lineRule="auto"/>
              <w:ind w:left="72"/>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часов</w:t>
            </w:r>
          </w:p>
          <w:p w:rsidR="00560D3E" w:rsidRPr="00560D3E" w:rsidRDefault="00560D3E" w:rsidP="00560D3E">
            <w:pPr>
              <w:widowControl w:val="0"/>
              <w:spacing w:after="0" w:line="240" w:lineRule="auto"/>
              <w:ind w:left="72" w:hanging="283"/>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i/>
                <w:sz w:val="20"/>
                <w:szCs w:val="20"/>
                <w:lang w:eastAsia="ru-RU"/>
              </w:rPr>
              <w:t>(если предусмотрена рассредоточенная практика)</w:t>
            </w:r>
          </w:p>
        </w:tc>
      </w:tr>
      <w:tr w:rsidR="00560D3E" w:rsidRPr="00560D3E" w:rsidTr="00454CC7">
        <w:trPr>
          <w:trHeight w:val="390"/>
        </w:trPr>
        <w:tc>
          <w:tcPr>
            <w:tcW w:w="742" w:type="pct"/>
            <w:vMerge/>
            <w:tcBorders>
              <w:left w:val="single" w:sz="12" w:space="0" w:color="auto"/>
              <w:bottom w:val="single" w:sz="12" w:space="0" w:color="auto"/>
              <w:right w:val="single" w:sz="12" w:space="0" w:color="auto"/>
            </w:tcBorders>
          </w:tcPr>
          <w:p w:rsidR="00560D3E" w:rsidRPr="00560D3E" w:rsidRDefault="00560D3E" w:rsidP="00560D3E">
            <w:pPr>
              <w:jc w:val="center"/>
              <w:rPr>
                <w:rFonts w:ascii="Calibri" w:eastAsia="Calibri" w:hAnsi="Calibri" w:cs="Times New Roman"/>
                <w:b/>
              </w:rPr>
            </w:pPr>
          </w:p>
        </w:tc>
        <w:tc>
          <w:tcPr>
            <w:tcW w:w="97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jc w:val="center"/>
              <w:rPr>
                <w:rFonts w:ascii="Calibri" w:eastAsia="Calibri" w:hAnsi="Calibri" w:cs="Times New Roman"/>
                <w:b/>
                <w:sz w:val="20"/>
                <w:szCs w:val="20"/>
              </w:rPr>
            </w:pPr>
          </w:p>
        </w:tc>
        <w:tc>
          <w:tcPr>
            <w:tcW w:w="370"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jc w:val="center"/>
              <w:rPr>
                <w:rFonts w:ascii="Calibri" w:eastAsia="Calibri" w:hAnsi="Calibri" w:cs="Times New Roman"/>
                <w:b/>
                <w:sz w:val="20"/>
                <w:szCs w:val="20"/>
              </w:rPr>
            </w:pPr>
          </w:p>
        </w:tc>
        <w:tc>
          <w:tcPr>
            <w:tcW w:w="279" w:type="pct"/>
            <w:tcBorders>
              <w:top w:val="single" w:sz="12" w:space="0" w:color="auto"/>
              <w:left w:val="single" w:sz="12" w:space="0" w:color="auto"/>
              <w:bottom w:val="single" w:sz="12" w:space="0" w:color="auto"/>
              <w:right w:val="single" w:sz="4"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Всего,</w:t>
            </w:r>
          </w:p>
          <w:p w:rsidR="00560D3E" w:rsidRPr="00560D3E" w:rsidRDefault="00560D3E" w:rsidP="00560D3E">
            <w:pPr>
              <w:widowControl w:val="0"/>
              <w:suppressAutoHyphens/>
              <w:spacing w:after="0" w:line="240" w:lineRule="auto"/>
              <w:jc w:val="center"/>
              <w:rPr>
                <w:rFonts w:ascii="Times New Roman" w:eastAsia="Times New Roman" w:hAnsi="Times New Roman" w:cs="Times New Roman"/>
                <w:i/>
                <w:sz w:val="20"/>
                <w:szCs w:val="20"/>
                <w:lang w:eastAsia="ru-RU"/>
              </w:rPr>
            </w:pPr>
            <w:r w:rsidRPr="00560D3E">
              <w:rPr>
                <w:rFonts w:ascii="Times New Roman" w:eastAsia="Times New Roman" w:hAnsi="Times New Roman" w:cs="Times New Roman"/>
                <w:sz w:val="20"/>
                <w:szCs w:val="20"/>
                <w:lang w:eastAsia="ru-RU"/>
              </w:rPr>
              <w:t>часов</w:t>
            </w:r>
          </w:p>
        </w:tc>
        <w:tc>
          <w:tcPr>
            <w:tcW w:w="510" w:type="pct"/>
            <w:tcBorders>
              <w:top w:val="single" w:sz="12" w:space="0" w:color="auto"/>
              <w:left w:val="single" w:sz="4" w:space="0" w:color="auto"/>
              <w:bottom w:val="single" w:sz="12" w:space="0" w:color="auto"/>
              <w:right w:val="single" w:sz="4"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в т.ч. лабораторные работы и практические занятия,</w:t>
            </w:r>
          </w:p>
          <w:p w:rsidR="00560D3E" w:rsidRPr="00560D3E" w:rsidRDefault="00560D3E" w:rsidP="00560D3E">
            <w:pPr>
              <w:widowControl w:val="0"/>
              <w:suppressAutoHyphens/>
              <w:spacing w:after="0" w:line="240" w:lineRule="auto"/>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в т.ч., курсовая работа (проект),</w:t>
            </w:r>
          </w:p>
          <w:p w:rsidR="00560D3E" w:rsidRPr="00560D3E" w:rsidRDefault="00560D3E" w:rsidP="00560D3E">
            <w:pPr>
              <w:widowControl w:val="0"/>
              <w:spacing w:after="0" w:line="240" w:lineRule="auto"/>
              <w:jc w:val="center"/>
              <w:rPr>
                <w:rFonts w:ascii="Times New Roman" w:eastAsia="Times New Roman" w:hAnsi="Times New Roman" w:cs="Times New Roman"/>
                <w:i/>
                <w:sz w:val="20"/>
                <w:szCs w:val="20"/>
                <w:lang w:eastAsia="ru-RU"/>
              </w:rPr>
            </w:pPr>
            <w:r w:rsidRPr="00560D3E">
              <w:rPr>
                <w:rFonts w:ascii="Times New Roman" w:eastAsia="Times New Roman" w:hAnsi="Times New Roman" w:cs="Times New Roman"/>
                <w:sz w:val="20"/>
                <w:szCs w:val="20"/>
                <w:lang w:eastAsia="ru-RU"/>
              </w:rPr>
              <w:t>часов</w:t>
            </w:r>
          </w:p>
        </w:tc>
        <w:tc>
          <w:tcPr>
            <w:tcW w:w="278" w:type="pct"/>
            <w:tcBorders>
              <w:top w:val="single" w:sz="12" w:space="0" w:color="auto"/>
              <w:left w:val="single" w:sz="12" w:space="0" w:color="auto"/>
              <w:bottom w:val="single" w:sz="12" w:space="0" w:color="auto"/>
              <w:right w:val="single" w:sz="4" w:space="0" w:color="auto"/>
            </w:tcBorders>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Всего,</w:t>
            </w:r>
          </w:p>
          <w:p w:rsidR="00560D3E" w:rsidRPr="00560D3E" w:rsidRDefault="00560D3E" w:rsidP="00560D3E">
            <w:pPr>
              <w:widowControl w:val="0"/>
              <w:suppressAutoHyphens/>
              <w:spacing w:after="0" w:line="240" w:lineRule="auto"/>
              <w:jc w:val="center"/>
              <w:rPr>
                <w:rFonts w:ascii="Times New Roman" w:eastAsia="Times New Roman" w:hAnsi="Times New Roman" w:cs="Times New Roman"/>
                <w:b/>
                <w:i/>
                <w:sz w:val="20"/>
                <w:szCs w:val="20"/>
                <w:lang w:eastAsia="ru-RU"/>
              </w:rPr>
            </w:pPr>
            <w:r w:rsidRPr="00560D3E">
              <w:rPr>
                <w:rFonts w:ascii="Times New Roman" w:eastAsia="Times New Roman" w:hAnsi="Times New Roman" w:cs="Times New Roman"/>
                <w:sz w:val="20"/>
                <w:szCs w:val="20"/>
                <w:lang w:eastAsia="ru-RU"/>
              </w:rPr>
              <w:t>часов</w:t>
            </w:r>
          </w:p>
        </w:tc>
        <w:tc>
          <w:tcPr>
            <w:tcW w:w="465" w:type="pct"/>
            <w:tcBorders>
              <w:top w:val="single" w:sz="12" w:space="0" w:color="auto"/>
              <w:left w:val="single" w:sz="4" w:space="0" w:color="auto"/>
              <w:bottom w:val="single" w:sz="12"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в т.ч., курсовая работа (проект),</w:t>
            </w:r>
          </w:p>
          <w:p w:rsidR="00560D3E" w:rsidRPr="00560D3E" w:rsidRDefault="00560D3E" w:rsidP="00560D3E">
            <w:pPr>
              <w:widowControl w:val="0"/>
              <w:spacing w:after="0" w:line="240" w:lineRule="auto"/>
              <w:jc w:val="center"/>
              <w:rPr>
                <w:rFonts w:ascii="Times New Roman" w:eastAsia="Times New Roman" w:hAnsi="Times New Roman" w:cs="Times New Roman"/>
                <w:i/>
                <w:sz w:val="20"/>
                <w:szCs w:val="20"/>
                <w:lang w:eastAsia="ru-RU"/>
              </w:rPr>
            </w:pPr>
            <w:r w:rsidRPr="00560D3E">
              <w:rPr>
                <w:rFonts w:ascii="Times New Roman" w:eastAsia="Times New Roman" w:hAnsi="Times New Roman" w:cs="Times New Roman"/>
                <w:sz w:val="20"/>
                <w:szCs w:val="20"/>
                <w:lang w:eastAsia="ru-RU"/>
              </w:rPr>
              <w:t>часов</w:t>
            </w:r>
          </w:p>
        </w:tc>
        <w:tc>
          <w:tcPr>
            <w:tcW w:w="370" w:type="pct"/>
            <w:vMerge/>
            <w:tcBorders>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642" w:type="pct"/>
            <w:vMerge/>
            <w:tcBorders>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widowControl w:val="0"/>
              <w:spacing w:after="0" w:line="240" w:lineRule="auto"/>
              <w:ind w:left="72"/>
              <w:jc w:val="center"/>
              <w:rPr>
                <w:rFonts w:ascii="Times New Roman" w:eastAsia="Times New Roman" w:hAnsi="Times New Roman" w:cs="Times New Roman"/>
                <w:sz w:val="20"/>
                <w:szCs w:val="20"/>
                <w:lang w:eastAsia="ru-RU"/>
              </w:rPr>
            </w:pPr>
          </w:p>
        </w:tc>
      </w:tr>
      <w:tr w:rsidR="00560D3E" w:rsidRPr="00560D3E" w:rsidTr="00454CC7">
        <w:trPr>
          <w:trHeight w:val="390"/>
        </w:trPr>
        <w:tc>
          <w:tcPr>
            <w:tcW w:w="742" w:type="pct"/>
            <w:tcBorders>
              <w:top w:val="single" w:sz="4" w:space="0" w:color="auto"/>
              <w:left w:val="single" w:sz="12" w:space="0" w:color="auto"/>
              <w:bottom w:val="single" w:sz="12" w:space="0" w:color="auto"/>
              <w:right w:val="single" w:sz="12" w:space="0" w:color="auto"/>
            </w:tcBorders>
            <w:vAlign w:val="center"/>
          </w:tcPr>
          <w:p w:rsidR="00560D3E" w:rsidRPr="00560D3E" w:rsidRDefault="00560D3E" w:rsidP="00560D3E">
            <w:pPr>
              <w:spacing w:before="120" w:line="240" w:lineRule="auto"/>
              <w:jc w:val="center"/>
              <w:rPr>
                <w:rFonts w:ascii="Times New Roman" w:eastAsia="Calibri" w:hAnsi="Times New Roman" w:cs="Times New Roman"/>
                <w:b/>
                <w:sz w:val="20"/>
                <w:szCs w:val="20"/>
              </w:rPr>
            </w:pPr>
            <w:r w:rsidRPr="00560D3E">
              <w:rPr>
                <w:rFonts w:ascii="Times New Roman" w:eastAsia="Calibri" w:hAnsi="Times New Roman" w:cs="Times New Roman"/>
                <w:b/>
                <w:sz w:val="20"/>
                <w:szCs w:val="20"/>
              </w:rPr>
              <w:t>1</w:t>
            </w:r>
          </w:p>
        </w:tc>
        <w:tc>
          <w:tcPr>
            <w:tcW w:w="973" w:type="pct"/>
            <w:tcBorders>
              <w:top w:val="single" w:sz="4" w:space="0" w:color="auto"/>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spacing w:after="0" w:line="240" w:lineRule="auto"/>
              <w:jc w:val="center"/>
              <w:rPr>
                <w:rFonts w:ascii="Times New Roman" w:eastAsia="Calibri" w:hAnsi="Times New Roman" w:cs="Times New Roman"/>
                <w:b/>
                <w:sz w:val="20"/>
                <w:szCs w:val="20"/>
              </w:rPr>
            </w:pPr>
            <w:r w:rsidRPr="00560D3E">
              <w:rPr>
                <w:rFonts w:ascii="Times New Roman" w:eastAsia="Calibri" w:hAnsi="Times New Roman" w:cs="Times New Roman"/>
                <w:b/>
                <w:sz w:val="20"/>
                <w:szCs w:val="20"/>
              </w:rPr>
              <w:t>2</w:t>
            </w:r>
          </w:p>
        </w:tc>
        <w:tc>
          <w:tcPr>
            <w:tcW w:w="370" w:type="pct"/>
            <w:tcBorders>
              <w:top w:val="single" w:sz="4" w:space="0" w:color="auto"/>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3</w:t>
            </w:r>
          </w:p>
        </w:tc>
        <w:tc>
          <w:tcPr>
            <w:tcW w:w="279" w:type="pct"/>
            <w:tcBorders>
              <w:top w:val="single" w:sz="4" w:space="0" w:color="auto"/>
              <w:left w:val="single" w:sz="12" w:space="0" w:color="auto"/>
              <w:bottom w:val="single" w:sz="12" w:space="0" w:color="auto"/>
              <w:right w:val="single" w:sz="6"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4</w:t>
            </w:r>
          </w:p>
        </w:tc>
        <w:tc>
          <w:tcPr>
            <w:tcW w:w="510" w:type="pct"/>
            <w:tcBorders>
              <w:top w:val="single" w:sz="12" w:space="0" w:color="auto"/>
              <w:left w:val="single" w:sz="6" w:space="0" w:color="auto"/>
              <w:bottom w:val="single" w:sz="12" w:space="0" w:color="auto"/>
              <w:right w:val="single" w:sz="6"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5</w:t>
            </w:r>
          </w:p>
        </w:tc>
        <w:tc>
          <w:tcPr>
            <w:tcW w:w="370" w:type="pct"/>
            <w:tcBorders>
              <w:top w:val="single" w:sz="12" w:space="0" w:color="auto"/>
              <w:left w:val="single" w:sz="6" w:space="0" w:color="auto"/>
              <w:bottom w:val="single" w:sz="12" w:space="0" w:color="auto"/>
              <w:right w:val="single" w:sz="12"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6</w:t>
            </w:r>
          </w:p>
        </w:tc>
        <w:tc>
          <w:tcPr>
            <w:tcW w:w="278" w:type="pct"/>
            <w:tcBorders>
              <w:top w:val="single" w:sz="12" w:space="0" w:color="auto"/>
              <w:left w:val="single" w:sz="12" w:space="0" w:color="auto"/>
              <w:bottom w:val="single" w:sz="12" w:space="0" w:color="auto"/>
              <w:right w:val="single" w:sz="4" w:space="0" w:color="auto"/>
            </w:tcBorders>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7</w:t>
            </w:r>
          </w:p>
        </w:tc>
        <w:tc>
          <w:tcPr>
            <w:tcW w:w="465" w:type="pct"/>
            <w:tcBorders>
              <w:top w:val="single" w:sz="12" w:space="0" w:color="auto"/>
              <w:left w:val="single" w:sz="4" w:space="0" w:color="auto"/>
              <w:bottom w:val="single" w:sz="12"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8</w:t>
            </w:r>
          </w:p>
        </w:tc>
        <w:tc>
          <w:tcPr>
            <w:tcW w:w="370" w:type="pct"/>
            <w:tcBorders>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9</w:t>
            </w:r>
          </w:p>
        </w:tc>
        <w:tc>
          <w:tcPr>
            <w:tcW w:w="642" w:type="pct"/>
            <w:tcBorders>
              <w:left w:val="single" w:sz="12" w:space="0" w:color="auto"/>
              <w:bottom w:val="single" w:sz="12" w:space="0" w:color="auto"/>
              <w:right w:val="single" w:sz="12"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10</w:t>
            </w:r>
          </w:p>
        </w:tc>
      </w:tr>
      <w:tr w:rsidR="00560D3E" w:rsidRPr="00560D3E" w:rsidTr="00454CC7">
        <w:tc>
          <w:tcPr>
            <w:tcW w:w="742" w:type="pct"/>
            <w:vMerge w:val="restart"/>
            <w:tcBorders>
              <w:top w:val="single" w:sz="12" w:space="0" w:color="auto"/>
              <w:left w:val="single" w:sz="12" w:space="0" w:color="auto"/>
              <w:right w:val="single" w:sz="12" w:space="0" w:color="auto"/>
            </w:tcBorders>
          </w:tcPr>
          <w:p w:rsidR="00560D3E" w:rsidRPr="00560D3E" w:rsidRDefault="00560D3E" w:rsidP="00560D3E">
            <w:pPr>
              <w:spacing w:after="0" w:line="240" w:lineRule="auto"/>
              <w:rPr>
                <w:rFonts w:ascii="Times New Roman" w:eastAsia="Calibri" w:hAnsi="Times New Roman" w:cs="Times New Roman"/>
                <w:color w:val="000000"/>
                <w:sz w:val="21"/>
                <w:szCs w:val="21"/>
                <w:bdr w:val="none" w:sz="0" w:space="0" w:color="auto" w:frame="1"/>
                <w:shd w:val="clear" w:color="auto" w:fill="FFFFFF"/>
              </w:rPr>
            </w:pPr>
          </w:p>
          <w:p w:rsidR="00560D3E" w:rsidRPr="00560D3E" w:rsidRDefault="00560D3E" w:rsidP="00560D3E">
            <w:pPr>
              <w:spacing w:after="0" w:line="240" w:lineRule="auto"/>
              <w:rPr>
                <w:rFonts w:ascii="Times New Roman" w:eastAsia="Calibri" w:hAnsi="Times New Roman" w:cs="Times New Roman"/>
                <w:color w:val="000000"/>
                <w:sz w:val="21"/>
                <w:szCs w:val="21"/>
                <w:bdr w:val="none" w:sz="0" w:space="0" w:color="auto" w:frame="1"/>
                <w:shd w:val="clear" w:color="auto" w:fill="FFFFFF"/>
              </w:rPr>
            </w:pPr>
          </w:p>
          <w:p w:rsidR="00560D3E" w:rsidRPr="00560D3E" w:rsidRDefault="00560D3E" w:rsidP="00560D3E">
            <w:pPr>
              <w:spacing w:after="0" w:line="240" w:lineRule="auto"/>
              <w:rPr>
                <w:rFonts w:ascii="Times New Roman" w:eastAsia="Calibri" w:hAnsi="Times New Roman" w:cs="Times New Roman"/>
                <w:color w:val="000000"/>
                <w:sz w:val="21"/>
                <w:szCs w:val="21"/>
                <w:bdr w:val="none" w:sz="0" w:space="0" w:color="auto" w:frame="1"/>
                <w:shd w:val="clear" w:color="auto" w:fill="FFFFFF"/>
              </w:rPr>
            </w:pPr>
          </w:p>
          <w:p w:rsidR="00560D3E" w:rsidRPr="00560D3E" w:rsidRDefault="00560D3E" w:rsidP="00560D3E">
            <w:pPr>
              <w:spacing w:after="0" w:line="240" w:lineRule="auto"/>
              <w:jc w:val="center"/>
              <w:rPr>
                <w:rFonts w:ascii="Times New Roman" w:eastAsia="Calibri" w:hAnsi="Times New Roman" w:cs="Times New Roman"/>
                <w:b/>
                <w:sz w:val="20"/>
                <w:szCs w:val="20"/>
              </w:rPr>
            </w:pPr>
            <w:r w:rsidRPr="00560D3E">
              <w:rPr>
                <w:rFonts w:ascii="Times New Roman" w:eastAsia="Calibri" w:hAnsi="Times New Roman" w:cs="Times New Roman"/>
                <w:b/>
                <w:color w:val="000000"/>
                <w:sz w:val="21"/>
                <w:szCs w:val="21"/>
                <w:bdr w:val="none" w:sz="0" w:space="0" w:color="auto" w:frame="1"/>
                <w:shd w:val="clear" w:color="auto" w:fill="FFFFFF"/>
              </w:rPr>
              <w:t>ПК 2.1-2.5</w:t>
            </w:r>
          </w:p>
        </w:tc>
        <w:tc>
          <w:tcPr>
            <w:tcW w:w="973" w:type="pct"/>
            <w:tcBorders>
              <w:top w:val="single" w:sz="12" w:space="0" w:color="auto"/>
              <w:left w:val="single" w:sz="12" w:space="0" w:color="auto"/>
              <w:bottom w:val="single" w:sz="4" w:space="0" w:color="auto"/>
              <w:right w:val="single" w:sz="12" w:space="0" w:color="auto"/>
            </w:tcBorders>
            <w:shd w:val="clear" w:color="auto" w:fill="auto"/>
            <w:vAlign w:val="bottom"/>
          </w:tcPr>
          <w:p w:rsidR="00560D3E" w:rsidRPr="00560D3E" w:rsidRDefault="00560D3E" w:rsidP="00560D3E">
            <w:pPr>
              <w:spacing w:after="0" w:line="240" w:lineRule="auto"/>
              <w:rPr>
                <w:rFonts w:ascii="Times New Roman" w:eastAsia="Calibri" w:hAnsi="Times New Roman" w:cs="Times New Roman"/>
                <w:sz w:val="20"/>
                <w:szCs w:val="20"/>
              </w:rPr>
            </w:pPr>
            <w:r w:rsidRPr="00560D3E">
              <w:rPr>
                <w:rFonts w:ascii="Times New Roman" w:eastAsia="Calibri" w:hAnsi="Times New Roman" w:cs="Times New Roman"/>
                <w:b/>
                <w:sz w:val="20"/>
                <w:szCs w:val="20"/>
              </w:rPr>
              <w:t>МДК 02.01 .</w:t>
            </w:r>
            <w:r w:rsidRPr="00560D3E">
              <w:rPr>
                <w:rFonts w:ascii="Times New Roman" w:eastAsia="Calibri" w:hAnsi="Times New Roman" w:cs="Times New Roman"/>
                <w:sz w:val="20"/>
                <w:szCs w:val="20"/>
              </w:rPr>
              <w:t xml:space="preserve"> Элементарная теория музыки</w:t>
            </w:r>
          </w:p>
        </w:tc>
        <w:tc>
          <w:tcPr>
            <w:tcW w:w="370" w:type="pct"/>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108</w:t>
            </w:r>
          </w:p>
        </w:tc>
        <w:tc>
          <w:tcPr>
            <w:tcW w:w="279" w:type="pct"/>
            <w:tcBorders>
              <w:top w:val="single" w:sz="12" w:space="0" w:color="auto"/>
              <w:left w:val="single" w:sz="12" w:space="0" w:color="auto"/>
              <w:bottom w:val="single" w:sz="4" w:space="0" w:color="auto"/>
              <w:right w:val="single" w:sz="4"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72</w:t>
            </w:r>
          </w:p>
        </w:tc>
        <w:tc>
          <w:tcPr>
            <w:tcW w:w="510" w:type="pct"/>
            <w:tcBorders>
              <w:top w:val="single" w:sz="12" w:space="0" w:color="auto"/>
              <w:left w:val="single" w:sz="4" w:space="0" w:color="auto"/>
              <w:right w:val="single" w:sz="4" w:space="0" w:color="auto"/>
            </w:tcBorders>
            <w:shd w:val="clear" w:color="auto" w:fill="auto"/>
            <w:vAlign w:val="center"/>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w:t>
            </w:r>
          </w:p>
        </w:tc>
        <w:tc>
          <w:tcPr>
            <w:tcW w:w="370" w:type="pct"/>
            <w:vMerge w:val="restart"/>
            <w:tcBorders>
              <w:top w:val="single" w:sz="12" w:space="0" w:color="auto"/>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p>
        </w:tc>
        <w:tc>
          <w:tcPr>
            <w:tcW w:w="278" w:type="pct"/>
            <w:tcBorders>
              <w:top w:val="single" w:sz="12" w:space="0" w:color="auto"/>
              <w:left w:val="single" w:sz="12" w:space="0" w:color="auto"/>
              <w:bottom w:val="single" w:sz="4" w:space="0" w:color="auto"/>
              <w:right w:val="single" w:sz="4" w:space="0" w:color="auto"/>
            </w:tcBorders>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36</w:t>
            </w:r>
          </w:p>
        </w:tc>
        <w:tc>
          <w:tcPr>
            <w:tcW w:w="465" w:type="pct"/>
            <w:vMerge w:val="restart"/>
            <w:tcBorders>
              <w:top w:val="single" w:sz="12" w:space="0" w:color="auto"/>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370" w:type="pct"/>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w:t>
            </w:r>
          </w:p>
        </w:tc>
        <w:tc>
          <w:tcPr>
            <w:tcW w:w="642" w:type="pct"/>
            <w:tcBorders>
              <w:top w:val="single" w:sz="12"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widowControl w:val="0"/>
              <w:suppressAutoHyphens/>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w:t>
            </w:r>
          </w:p>
        </w:tc>
      </w:tr>
      <w:tr w:rsidR="00560D3E" w:rsidRPr="00560D3E" w:rsidTr="00454CC7">
        <w:trPr>
          <w:trHeight w:val="490"/>
        </w:trPr>
        <w:tc>
          <w:tcPr>
            <w:tcW w:w="742" w:type="pct"/>
            <w:vMerge/>
            <w:tcBorders>
              <w:left w:val="single" w:sz="12" w:space="0" w:color="auto"/>
              <w:right w:val="single" w:sz="12" w:space="0" w:color="auto"/>
            </w:tcBorders>
          </w:tcPr>
          <w:p w:rsidR="00560D3E" w:rsidRPr="00560D3E" w:rsidRDefault="00560D3E" w:rsidP="00560D3E">
            <w:pPr>
              <w:spacing w:after="0" w:line="240" w:lineRule="auto"/>
              <w:rPr>
                <w:rFonts w:ascii="Times New Roman" w:eastAsia="Calibri" w:hAnsi="Times New Roman" w:cs="Times New Roman"/>
                <w:sz w:val="20"/>
                <w:szCs w:val="20"/>
              </w:rPr>
            </w:pPr>
          </w:p>
        </w:tc>
        <w:tc>
          <w:tcPr>
            <w:tcW w:w="973" w:type="pct"/>
            <w:tcBorders>
              <w:top w:val="single" w:sz="4"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spacing w:after="0" w:line="240" w:lineRule="auto"/>
              <w:rPr>
                <w:rFonts w:ascii="Times New Roman" w:eastAsia="Calibri" w:hAnsi="Times New Roman" w:cs="Times New Roman"/>
                <w:sz w:val="20"/>
                <w:szCs w:val="20"/>
              </w:rPr>
            </w:pPr>
            <w:r w:rsidRPr="00560D3E">
              <w:rPr>
                <w:rFonts w:ascii="Times New Roman" w:eastAsia="Calibri" w:hAnsi="Times New Roman" w:cs="Times New Roman"/>
                <w:b/>
                <w:sz w:val="20"/>
                <w:szCs w:val="20"/>
              </w:rPr>
              <w:t>МДК 02.02.</w:t>
            </w:r>
            <w:r w:rsidRPr="00560D3E">
              <w:rPr>
                <w:rFonts w:ascii="Times New Roman" w:eastAsia="Calibri" w:hAnsi="Times New Roman" w:cs="Times New Roman"/>
                <w:sz w:val="20"/>
                <w:szCs w:val="20"/>
              </w:rPr>
              <w:t xml:space="preserve"> Гармония, анализ музыкальных произведений</w:t>
            </w: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479</w:t>
            </w:r>
          </w:p>
        </w:tc>
        <w:tc>
          <w:tcPr>
            <w:tcW w:w="279" w:type="pct"/>
            <w:tcBorders>
              <w:top w:val="single" w:sz="4" w:space="0" w:color="auto"/>
              <w:left w:val="single" w:sz="12" w:space="0" w:color="auto"/>
              <w:bottom w:val="single" w:sz="4" w:space="0" w:color="auto"/>
              <w:right w:val="single" w:sz="4"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319</w:t>
            </w:r>
          </w:p>
        </w:tc>
        <w:tc>
          <w:tcPr>
            <w:tcW w:w="510" w:type="pct"/>
            <w:tcBorders>
              <w:left w:val="single" w:sz="4" w:space="0" w:color="auto"/>
              <w:bottom w:val="single" w:sz="4" w:space="0" w:color="auto"/>
              <w:right w:val="single" w:sz="4"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w:t>
            </w:r>
          </w:p>
        </w:tc>
        <w:tc>
          <w:tcPr>
            <w:tcW w:w="370" w:type="pct"/>
            <w:vMerge/>
            <w:tcBorders>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p>
        </w:tc>
        <w:tc>
          <w:tcPr>
            <w:tcW w:w="278" w:type="pct"/>
            <w:tcBorders>
              <w:top w:val="single" w:sz="4" w:space="0" w:color="auto"/>
              <w:left w:val="single" w:sz="12" w:space="0" w:color="auto"/>
              <w:bottom w:val="single" w:sz="4" w:space="0" w:color="auto"/>
              <w:right w:val="single" w:sz="4" w:space="0" w:color="auto"/>
            </w:tcBorders>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160</w:t>
            </w:r>
          </w:p>
        </w:tc>
        <w:tc>
          <w:tcPr>
            <w:tcW w:w="465" w:type="pct"/>
            <w:vMerge/>
            <w:tcBorders>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w:t>
            </w:r>
          </w:p>
        </w:tc>
        <w:tc>
          <w:tcPr>
            <w:tcW w:w="642"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w:t>
            </w:r>
          </w:p>
        </w:tc>
      </w:tr>
      <w:tr w:rsidR="00560D3E" w:rsidRPr="00560D3E" w:rsidTr="00454CC7">
        <w:tc>
          <w:tcPr>
            <w:tcW w:w="742" w:type="pct"/>
            <w:vMerge/>
            <w:tcBorders>
              <w:left w:val="single" w:sz="12" w:space="0" w:color="auto"/>
              <w:right w:val="single" w:sz="12" w:space="0" w:color="auto"/>
            </w:tcBorders>
          </w:tcPr>
          <w:p w:rsidR="00560D3E" w:rsidRPr="00560D3E" w:rsidRDefault="00560D3E" w:rsidP="00560D3E">
            <w:pPr>
              <w:spacing w:after="0" w:line="240" w:lineRule="auto"/>
              <w:rPr>
                <w:rFonts w:ascii="Times New Roman" w:eastAsia="Calibri" w:hAnsi="Times New Roman" w:cs="Times New Roman"/>
                <w:sz w:val="20"/>
                <w:szCs w:val="20"/>
              </w:rPr>
            </w:pPr>
          </w:p>
        </w:tc>
        <w:tc>
          <w:tcPr>
            <w:tcW w:w="973" w:type="pct"/>
            <w:tcBorders>
              <w:top w:val="single" w:sz="4"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spacing w:after="0" w:line="240" w:lineRule="auto"/>
              <w:rPr>
                <w:rFonts w:ascii="Times New Roman" w:eastAsia="Calibri" w:hAnsi="Times New Roman" w:cs="Times New Roman"/>
                <w:sz w:val="20"/>
                <w:szCs w:val="20"/>
              </w:rPr>
            </w:pPr>
            <w:r w:rsidRPr="00560D3E">
              <w:rPr>
                <w:rFonts w:ascii="Times New Roman" w:eastAsia="Calibri" w:hAnsi="Times New Roman" w:cs="Times New Roman"/>
                <w:b/>
                <w:sz w:val="20"/>
                <w:szCs w:val="20"/>
              </w:rPr>
              <w:t>МДК 02.03.</w:t>
            </w:r>
            <w:r w:rsidRPr="00560D3E">
              <w:rPr>
                <w:rFonts w:ascii="Times New Roman" w:eastAsia="Calibri" w:hAnsi="Times New Roman" w:cs="Times New Roman"/>
                <w:color w:val="000000"/>
                <w:sz w:val="20"/>
                <w:szCs w:val="20"/>
              </w:rPr>
              <w:t>Инструментоведение, инструментовка и аранжировка музыкальных произведений, компьютерная аранжировка</w:t>
            </w: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750</w:t>
            </w:r>
          </w:p>
        </w:tc>
        <w:tc>
          <w:tcPr>
            <w:tcW w:w="279" w:type="pct"/>
            <w:tcBorders>
              <w:top w:val="single" w:sz="4" w:space="0" w:color="auto"/>
              <w:left w:val="single" w:sz="12" w:space="0" w:color="auto"/>
              <w:bottom w:val="single" w:sz="4" w:space="0" w:color="auto"/>
              <w:right w:val="single" w:sz="4"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500</w:t>
            </w:r>
          </w:p>
        </w:tc>
        <w:tc>
          <w:tcPr>
            <w:tcW w:w="510" w:type="pct"/>
            <w:tcBorders>
              <w:left w:val="single" w:sz="4" w:space="0" w:color="auto"/>
              <w:bottom w:val="single" w:sz="4" w:space="0" w:color="auto"/>
              <w:right w:val="single" w:sz="4"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val="en-US" w:eastAsia="ru-RU"/>
              </w:rPr>
            </w:pPr>
            <w:r w:rsidRPr="00560D3E">
              <w:rPr>
                <w:rFonts w:ascii="Times New Roman" w:eastAsia="Times New Roman" w:hAnsi="Times New Roman" w:cs="Times New Roman"/>
                <w:b/>
                <w:sz w:val="20"/>
                <w:szCs w:val="20"/>
                <w:lang w:eastAsia="ru-RU"/>
              </w:rPr>
              <w:t>-</w:t>
            </w:r>
          </w:p>
        </w:tc>
        <w:tc>
          <w:tcPr>
            <w:tcW w:w="370" w:type="pct"/>
            <w:vMerge/>
            <w:tcBorders>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p>
        </w:tc>
        <w:tc>
          <w:tcPr>
            <w:tcW w:w="278" w:type="pct"/>
            <w:tcBorders>
              <w:top w:val="single" w:sz="4" w:space="0" w:color="auto"/>
              <w:left w:val="single" w:sz="12" w:space="0" w:color="auto"/>
              <w:bottom w:val="single" w:sz="4" w:space="0" w:color="auto"/>
              <w:right w:val="single" w:sz="4" w:space="0" w:color="auto"/>
            </w:tcBorders>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250</w:t>
            </w:r>
          </w:p>
        </w:tc>
        <w:tc>
          <w:tcPr>
            <w:tcW w:w="465" w:type="pct"/>
            <w:vMerge/>
            <w:tcBorders>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w:t>
            </w:r>
          </w:p>
        </w:tc>
        <w:tc>
          <w:tcPr>
            <w:tcW w:w="642"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w:t>
            </w:r>
          </w:p>
        </w:tc>
      </w:tr>
      <w:tr w:rsidR="00560D3E" w:rsidRPr="00560D3E" w:rsidTr="00454CC7">
        <w:trPr>
          <w:trHeight w:val="320"/>
        </w:trPr>
        <w:tc>
          <w:tcPr>
            <w:tcW w:w="742" w:type="pct"/>
            <w:vMerge/>
            <w:tcBorders>
              <w:left w:val="single" w:sz="12" w:space="0" w:color="auto"/>
              <w:right w:val="single" w:sz="12" w:space="0" w:color="auto"/>
            </w:tcBorders>
          </w:tcPr>
          <w:p w:rsidR="00560D3E" w:rsidRPr="00560D3E" w:rsidRDefault="00560D3E" w:rsidP="00560D3E">
            <w:pPr>
              <w:spacing w:after="0" w:line="240" w:lineRule="auto"/>
              <w:rPr>
                <w:rFonts w:ascii="Times New Roman" w:eastAsia="Calibri" w:hAnsi="Times New Roman" w:cs="Times New Roman"/>
                <w:sz w:val="20"/>
                <w:szCs w:val="20"/>
              </w:rPr>
            </w:pPr>
          </w:p>
        </w:tc>
        <w:tc>
          <w:tcPr>
            <w:tcW w:w="973" w:type="pct"/>
            <w:tcBorders>
              <w:top w:val="single" w:sz="4" w:space="0" w:color="auto"/>
              <w:left w:val="single" w:sz="12" w:space="0" w:color="auto"/>
              <w:bottom w:val="single" w:sz="4" w:space="0" w:color="auto"/>
              <w:right w:val="single" w:sz="12" w:space="0" w:color="auto"/>
            </w:tcBorders>
            <w:shd w:val="clear" w:color="auto" w:fill="auto"/>
            <w:vAlign w:val="center"/>
          </w:tcPr>
          <w:p w:rsidR="00560D3E" w:rsidRPr="00560D3E" w:rsidRDefault="00560D3E" w:rsidP="00560D3E">
            <w:pPr>
              <w:spacing w:after="0" w:line="240" w:lineRule="auto"/>
              <w:rPr>
                <w:rFonts w:ascii="Times New Roman" w:eastAsia="Calibri" w:hAnsi="Times New Roman" w:cs="Times New Roman"/>
                <w:color w:val="FF0000"/>
                <w:sz w:val="20"/>
                <w:szCs w:val="20"/>
              </w:rPr>
            </w:pPr>
            <w:r w:rsidRPr="00560D3E">
              <w:rPr>
                <w:rFonts w:ascii="Times New Roman" w:eastAsia="Calibri" w:hAnsi="Times New Roman" w:cs="Times New Roman"/>
                <w:b/>
                <w:sz w:val="20"/>
                <w:szCs w:val="20"/>
              </w:rPr>
              <w:t>МДК 02.04</w:t>
            </w:r>
            <w:r w:rsidRPr="00560D3E">
              <w:rPr>
                <w:rFonts w:ascii="Times New Roman" w:eastAsia="Calibri" w:hAnsi="Times New Roman" w:cs="Times New Roman"/>
                <w:b/>
                <w:color w:val="000000"/>
                <w:sz w:val="20"/>
                <w:szCs w:val="20"/>
              </w:rPr>
              <w:t>.</w:t>
            </w:r>
            <w:r w:rsidRPr="00560D3E">
              <w:rPr>
                <w:rFonts w:ascii="Times New Roman" w:eastAsia="Calibri" w:hAnsi="Times New Roman" w:cs="Times New Roman"/>
                <w:color w:val="000000"/>
                <w:sz w:val="20"/>
                <w:szCs w:val="20"/>
              </w:rPr>
              <w:t xml:space="preserve"> Основы игры на фортепиано, аккомпанемент</w:t>
            </w: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215</w:t>
            </w:r>
          </w:p>
        </w:tc>
        <w:tc>
          <w:tcPr>
            <w:tcW w:w="279" w:type="pct"/>
            <w:tcBorders>
              <w:top w:val="single" w:sz="4" w:space="0" w:color="auto"/>
              <w:left w:val="single" w:sz="12" w:space="0" w:color="auto"/>
              <w:bottom w:val="single" w:sz="4" w:space="0" w:color="auto"/>
              <w:right w:val="single" w:sz="4"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143</w:t>
            </w:r>
          </w:p>
        </w:tc>
        <w:tc>
          <w:tcPr>
            <w:tcW w:w="510" w:type="pct"/>
            <w:tcBorders>
              <w:left w:val="single" w:sz="4" w:space="0" w:color="auto"/>
              <w:right w:val="single" w:sz="4"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w:t>
            </w:r>
          </w:p>
        </w:tc>
        <w:tc>
          <w:tcPr>
            <w:tcW w:w="370" w:type="pct"/>
            <w:vMerge/>
            <w:tcBorders>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p>
        </w:tc>
        <w:tc>
          <w:tcPr>
            <w:tcW w:w="278" w:type="pct"/>
            <w:tcBorders>
              <w:top w:val="single" w:sz="4" w:space="0" w:color="auto"/>
              <w:left w:val="single" w:sz="12" w:space="0" w:color="auto"/>
              <w:bottom w:val="single" w:sz="4" w:space="0" w:color="auto"/>
              <w:right w:val="single" w:sz="4" w:space="0" w:color="auto"/>
            </w:tcBorders>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72</w:t>
            </w:r>
          </w:p>
        </w:tc>
        <w:tc>
          <w:tcPr>
            <w:tcW w:w="465" w:type="pct"/>
            <w:vMerge/>
            <w:tcBorders>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w:t>
            </w:r>
          </w:p>
        </w:tc>
        <w:tc>
          <w:tcPr>
            <w:tcW w:w="642"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w:t>
            </w:r>
          </w:p>
        </w:tc>
      </w:tr>
      <w:tr w:rsidR="00560D3E" w:rsidRPr="00560D3E" w:rsidTr="00454CC7">
        <w:trPr>
          <w:trHeight w:val="120"/>
        </w:trPr>
        <w:tc>
          <w:tcPr>
            <w:tcW w:w="742" w:type="pct"/>
            <w:tcBorders>
              <w:left w:val="single" w:sz="12" w:space="0" w:color="auto"/>
              <w:right w:val="single" w:sz="12" w:space="0" w:color="auto"/>
            </w:tcBorders>
          </w:tcPr>
          <w:p w:rsidR="00560D3E" w:rsidRPr="00560D3E" w:rsidRDefault="00560D3E" w:rsidP="00560D3E">
            <w:pPr>
              <w:spacing w:after="0" w:line="240" w:lineRule="auto"/>
              <w:rPr>
                <w:rFonts w:ascii="Times New Roman" w:eastAsia="Calibri" w:hAnsi="Times New Roman" w:cs="Times New Roman"/>
                <w:sz w:val="20"/>
                <w:szCs w:val="20"/>
              </w:rPr>
            </w:pPr>
          </w:p>
        </w:tc>
        <w:tc>
          <w:tcPr>
            <w:tcW w:w="973"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spacing w:after="0" w:line="240" w:lineRule="auto"/>
              <w:rPr>
                <w:rFonts w:ascii="Times New Roman" w:eastAsia="Calibri" w:hAnsi="Times New Roman" w:cs="Times New Roman"/>
                <w:b/>
                <w:sz w:val="20"/>
                <w:szCs w:val="20"/>
              </w:rPr>
            </w:pPr>
            <w:r w:rsidRPr="00560D3E">
              <w:rPr>
                <w:rFonts w:ascii="Times New Roman" w:eastAsia="Calibri" w:hAnsi="Times New Roman" w:cs="Times New Roman"/>
                <w:b/>
                <w:sz w:val="20"/>
                <w:szCs w:val="20"/>
              </w:rPr>
              <w:t>УП.02  Инструментоведение, инструментовка и аранжировка музыкальных произведений</w:t>
            </w: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ind w:hanging="283"/>
              <w:jc w:val="center"/>
              <w:rPr>
                <w:rFonts w:ascii="Times New Roman" w:eastAsia="Times New Roman" w:hAnsi="Times New Roman" w:cs="Times New Roman"/>
                <w:b/>
                <w:sz w:val="20"/>
                <w:szCs w:val="20"/>
                <w:lang w:val="en-US" w:eastAsia="ru-RU"/>
              </w:rPr>
            </w:pPr>
            <w:r w:rsidRPr="00560D3E">
              <w:rPr>
                <w:rFonts w:ascii="Times New Roman" w:eastAsia="Times New Roman" w:hAnsi="Times New Roman" w:cs="Times New Roman"/>
                <w:b/>
                <w:sz w:val="20"/>
                <w:szCs w:val="20"/>
                <w:lang w:val="en-US" w:eastAsia="ru-RU"/>
              </w:rPr>
              <w:t>108</w:t>
            </w:r>
          </w:p>
        </w:tc>
        <w:tc>
          <w:tcPr>
            <w:tcW w:w="279" w:type="pct"/>
            <w:tcBorders>
              <w:top w:val="single" w:sz="4" w:space="0" w:color="auto"/>
              <w:left w:val="single" w:sz="12" w:space="0" w:color="auto"/>
              <w:bottom w:val="single" w:sz="4" w:space="0" w:color="auto"/>
              <w:right w:val="single" w:sz="4" w:space="0" w:color="auto"/>
            </w:tcBorders>
            <w:shd w:val="clear" w:color="auto" w:fill="auto"/>
          </w:tcPr>
          <w:p w:rsidR="00560D3E" w:rsidRPr="00560D3E" w:rsidRDefault="00560D3E" w:rsidP="00560D3E">
            <w:pPr>
              <w:widowControl w:val="0"/>
              <w:spacing w:after="0" w:line="240" w:lineRule="auto"/>
              <w:ind w:hanging="283"/>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 xml:space="preserve">  108</w:t>
            </w:r>
          </w:p>
        </w:tc>
        <w:tc>
          <w:tcPr>
            <w:tcW w:w="510" w:type="pct"/>
            <w:tcBorders>
              <w:left w:val="single" w:sz="4" w:space="0" w:color="auto"/>
              <w:right w:val="single" w:sz="4"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370" w:type="pct"/>
            <w:tcBorders>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278" w:type="pct"/>
            <w:tcBorders>
              <w:top w:val="single" w:sz="4" w:space="0" w:color="auto"/>
              <w:left w:val="single" w:sz="12" w:space="0" w:color="auto"/>
              <w:bottom w:val="single" w:sz="4" w:space="0" w:color="auto"/>
              <w:right w:val="single" w:sz="4" w:space="0" w:color="auto"/>
            </w:tcBorders>
          </w:tcPr>
          <w:p w:rsidR="00560D3E" w:rsidRPr="00560D3E" w:rsidRDefault="00560D3E" w:rsidP="00560D3E">
            <w:pPr>
              <w:widowControl w:val="0"/>
              <w:spacing w:after="0" w:line="240" w:lineRule="auto"/>
              <w:ind w:hanging="283"/>
              <w:jc w:val="center"/>
              <w:rPr>
                <w:rFonts w:ascii="Times New Roman" w:eastAsia="Times New Roman" w:hAnsi="Times New Roman" w:cs="Times New Roman"/>
                <w:b/>
                <w:sz w:val="20"/>
                <w:szCs w:val="20"/>
                <w:lang w:eastAsia="ru-RU"/>
              </w:rPr>
            </w:pPr>
          </w:p>
        </w:tc>
        <w:tc>
          <w:tcPr>
            <w:tcW w:w="465" w:type="pct"/>
            <w:tcBorders>
              <w:left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ind w:hanging="283"/>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108</w:t>
            </w:r>
          </w:p>
        </w:tc>
        <w:tc>
          <w:tcPr>
            <w:tcW w:w="642"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p>
        </w:tc>
      </w:tr>
      <w:tr w:rsidR="00560D3E" w:rsidRPr="00560D3E" w:rsidTr="00454CC7">
        <w:trPr>
          <w:trHeight w:val="251"/>
        </w:trPr>
        <w:tc>
          <w:tcPr>
            <w:tcW w:w="742" w:type="pct"/>
            <w:tcBorders>
              <w:top w:val="single" w:sz="4" w:space="0" w:color="auto"/>
              <w:left w:val="single" w:sz="12" w:space="0" w:color="auto"/>
              <w:bottom w:val="single" w:sz="4" w:space="0" w:color="auto"/>
              <w:right w:val="single" w:sz="12" w:space="0" w:color="auto"/>
            </w:tcBorders>
          </w:tcPr>
          <w:p w:rsidR="00560D3E" w:rsidRPr="00560D3E" w:rsidRDefault="00560D3E" w:rsidP="00560D3E">
            <w:pPr>
              <w:spacing w:after="0" w:line="240" w:lineRule="auto"/>
              <w:rPr>
                <w:rFonts w:ascii="Times New Roman" w:eastAsia="Calibri" w:hAnsi="Times New Roman" w:cs="Times New Roman"/>
                <w:sz w:val="20"/>
                <w:szCs w:val="20"/>
              </w:rPr>
            </w:pPr>
          </w:p>
        </w:tc>
        <w:tc>
          <w:tcPr>
            <w:tcW w:w="973"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spacing w:after="0" w:line="240" w:lineRule="auto"/>
              <w:rPr>
                <w:rFonts w:ascii="Times New Roman" w:eastAsia="Calibri" w:hAnsi="Times New Roman" w:cs="Times New Roman"/>
                <w:b/>
                <w:sz w:val="20"/>
                <w:szCs w:val="20"/>
              </w:rPr>
            </w:pPr>
            <w:r w:rsidRPr="00560D3E">
              <w:rPr>
                <w:rFonts w:ascii="Times New Roman" w:eastAsia="Calibri" w:hAnsi="Times New Roman" w:cs="Times New Roman"/>
                <w:b/>
                <w:sz w:val="20"/>
                <w:szCs w:val="20"/>
              </w:rPr>
              <w:t>Всего:</w:t>
            </w: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ind w:hanging="283"/>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1552</w:t>
            </w:r>
          </w:p>
        </w:tc>
        <w:tc>
          <w:tcPr>
            <w:tcW w:w="279" w:type="pct"/>
            <w:tcBorders>
              <w:top w:val="single" w:sz="4" w:space="0" w:color="auto"/>
              <w:left w:val="single" w:sz="12" w:space="0" w:color="auto"/>
              <w:bottom w:val="single" w:sz="4" w:space="0" w:color="auto"/>
              <w:right w:val="single" w:sz="4" w:space="0" w:color="auto"/>
            </w:tcBorders>
            <w:shd w:val="clear" w:color="auto" w:fill="auto"/>
          </w:tcPr>
          <w:p w:rsidR="00560D3E" w:rsidRPr="00560D3E" w:rsidRDefault="00560D3E" w:rsidP="00560D3E">
            <w:pPr>
              <w:widowControl w:val="0"/>
              <w:spacing w:after="0" w:line="240" w:lineRule="auto"/>
              <w:ind w:hanging="283"/>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1034</w:t>
            </w:r>
          </w:p>
        </w:tc>
        <w:tc>
          <w:tcPr>
            <w:tcW w:w="510" w:type="pct"/>
            <w:tcBorders>
              <w:left w:val="single" w:sz="4" w:space="0" w:color="auto"/>
              <w:bottom w:val="single" w:sz="4" w:space="0" w:color="auto"/>
              <w:right w:val="single" w:sz="4"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w:t>
            </w:r>
          </w:p>
        </w:tc>
        <w:tc>
          <w:tcPr>
            <w:tcW w:w="370" w:type="pct"/>
            <w:tcBorders>
              <w:left w:val="single" w:sz="4"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278" w:type="pct"/>
            <w:tcBorders>
              <w:top w:val="single" w:sz="4" w:space="0" w:color="auto"/>
              <w:left w:val="single" w:sz="12" w:space="0" w:color="auto"/>
              <w:bottom w:val="single" w:sz="4" w:space="0" w:color="auto"/>
              <w:right w:val="single" w:sz="4" w:space="0" w:color="auto"/>
            </w:tcBorders>
          </w:tcPr>
          <w:p w:rsidR="00560D3E" w:rsidRPr="00560D3E" w:rsidRDefault="00560D3E" w:rsidP="00560D3E">
            <w:pPr>
              <w:widowControl w:val="0"/>
              <w:spacing w:after="0" w:line="240" w:lineRule="auto"/>
              <w:ind w:hanging="283"/>
              <w:jc w:val="center"/>
              <w:rPr>
                <w:rFonts w:ascii="Times New Roman" w:eastAsia="Times New Roman" w:hAnsi="Times New Roman" w:cs="Times New Roman"/>
                <w:b/>
                <w:sz w:val="20"/>
                <w:szCs w:val="20"/>
                <w:lang w:val="en-US" w:eastAsia="ru-RU"/>
              </w:rPr>
            </w:pPr>
            <w:r w:rsidRPr="00560D3E">
              <w:rPr>
                <w:rFonts w:ascii="Times New Roman" w:eastAsia="Times New Roman" w:hAnsi="Times New Roman" w:cs="Times New Roman"/>
                <w:b/>
                <w:sz w:val="20"/>
                <w:szCs w:val="20"/>
                <w:lang w:eastAsia="ru-RU"/>
              </w:rPr>
              <w:t>518</w:t>
            </w:r>
          </w:p>
        </w:tc>
        <w:tc>
          <w:tcPr>
            <w:tcW w:w="465" w:type="pct"/>
            <w:tcBorders>
              <w:left w:val="single" w:sz="4"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sz w:val="20"/>
                <w:szCs w:val="20"/>
                <w:lang w:eastAsia="ru-RU"/>
              </w:rPr>
            </w:pPr>
          </w:p>
        </w:tc>
        <w:tc>
          <w:tcPr>
            <w:tcW w:w="370"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ind w:hanging="283"/>
              <w:jc w:val="center"/>
              <w:rPr>
                <w:rFonts w:ascii="Times New Roman" w:eastAsia="Times New Roman" w:hAnsi="Times New Roman" w:cs="Times New Roman"/>
                <w:sz w:val="20"/>
                <w:szCs w:val="20"/>
                <w:lang w:eastAsia="ru-RU"/>
              </w:rPr>
            </w:pPr>
            <w:r w:rsidRPr="00560D3E">
              <w:rPr>
                <w:rFonts w:ascii="Times New Roman" w:eastAsia="Times New Roman" w:hAnsi="Times New Roman" w:cs="Times New Roman"/>
                <w:sz w:val="20"/>
                <w:szCs w:val="20"/>
                <w:lang w:eastAsia="ru-RU"/>
              </w:rPr>
              <w:t>108</w:t>
            </w:r>
          </w:p>
        </w:tc>
        <w:tc>
          <w:tcPr>
            <w:tcW w:w="642" w:type="pct"/>
            <w:tcBorders>
              <w:top w:val="single" w:sz="4" w:space="0" w:color="auto"/>
              <w:left w:val="single" w:sz="12" w:space="0" w:color="auto"/>
              <w:bottom w:val="single" w:sz="4" w:space="0" w:color="auto"/>
              <w:right w:val="single" w:sz="12" w:space="0" w:color="auto"/>
            </w:tcBorders>
            <w:shd w:val="clear" w:color="auto" w:fill="auto"/>
          </w:tcPr>
          <w:p w:rsidR="00560D3E" w:rsidRPr="00560D3E" w:rsidRDefault="00560D3E" w:rsidP="00560D3E">
            <w:pPr>
              <w:widowControl w:val="0"/>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w:t>
            </w:r>
          </w:p>
        </w:tc>
      </w:tr>
    </w:tbl>
    <w:p w:rsidR="00560D3E" w:rsidRPr="00560D3E" w:rsidRDefault="00560D3E" w:rsidP="00560D3E">
      <w:pPr>
        <w:spacing w:after="0" w:line="360" w:lineRule="auto"/>
        <w:ind w:firstLine="567"/>
        <w:jc w:val="center"/>
        <w:rPr>
          <w:rFonts w:ascii="Times New Roman" w:eastAsia="Times New Roman" w:hAnsi="Times New Roman" w:cs="Times New Roman"/>
          <w:b/>
          <w:sz w:val="24"/>
          <w:lang w:eastAsia="ru-RU"/>
        </w:rPr>
      </w:pPr>
      <w:r w:rsidRPr="00560D3E">
        <w:rPr>
          <w:rFonts w:ascii="Times New Roman" w:eastAsia="Times New Roman" w:hAnsi="Times New Roman" w:cs="Times New Roman"/>
          <w:b/>
          <w:sz w:val="24"/>
          <w:lang w:eastAsia="ru-RU"/>
        </w:rPr>
        <w:t>3.1. Тематический план профессионального модуля;</w:t>
      </w:r>
    </w:p>
    <w:p w:rsidR="00560D3E" w:rsidRPr="00560D3E" w:rsidRDefault="00560D3E" w:rsidP="00560D3E">
      <w:pPr>
        <w:spacing w:after="0" w:line="240" w:lineRule="auto"/>
        <w:jc w:val="center"/>
        <w:rPr>
          <w:rFonts w:ascii="Times New Roman" w:eastAsia="Calibri" w:hAnsi="Times New Roman" w:cs="Times New Roman"/>
          <w:b/>
          <w:sz w:val="24"/>
        </w:rPr>
      </w:pPr>
      <w:r w:rsidRPr="00560D3E">
        <w:rPr>
          <w:rFonts w:ascii="Times New Roman" w:eastAsia="Calibri" w:hAnsi="Times New Roman" w:cs="Times New Roman"/>
          <w:b/>
          <w:caps/>
          <w:sz w:val="24"/>
        </w:rPr>
        <w:t xml:space="preserve">3.2. </w:t>
      </w:r>
      <w:r w:rsidRPr="00560D3E">
        <w:rPr>
          <w:rFonts w:ascii="Times New Roman" w:eastAsia="Calibri" w:hAnsi="Times New Roman" w:cs="Times New Roman"/>
          <w:b/>
          <w:sz w:val="24"/>
        </w:rPr>
        <w:t xml:space="preserve">Содержание </w:t>
      </w:r>
      <w:proofErr w:type="gramStart"/>
      <w:r w:rsidRPr="00560D3E">
        <w:rPr>
          <w:rFonts w:ascii="Times New Roman" w:eastAsia="Calibri" w:hAnsi="Times New Roman" w:cs="Times New Roman"/>
          <w:b/>
          <w:sz w:val="24"/>
        </w:rPr>
        <w:t>обучения по</w:t>
      </w:r>
      <w:proofErr w:type="gramEnd"/>
      <w:r w:rsidRPr="00560D3E">
        <w:rPr>
          <w:rFonts w:ascii="Times New Roman" w:eastAsia="Calibri" w:hAnsi="Times New Roman" w:cs="Times New Roman"/>
          <w:b/>
          <w:sz w:val="24"/>
        </w:rPr>
        <w:t xml:space="preserve"> профессиональному модулю (ПМ)</w:t>
      </w:r>
    </w:p>
    <w:tbl>
      <w:tblPr>
        <w:tblW w:w="14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8901"/>
        <w:gridCol w:w="1844"/>
        <w:gridCol w:w="1276"/>
      </w:tblGrid>
      <w:tr w:rsidR="00560D3E" w:rsidRPr="00560D3E" w:rsidTr="00454CC7">
        <w:trPr>
          <w:cantSplit/>
          <w:trHeight w:val="1134"/>
        </w:trPr>
        <w:tc>
          <w:tcPr>
            <w:tcW w:w="2835" w:type="dxa"/>
          </w:tcPr>
          <w:p w:rsidR="00560D3E" w:rsidRPr="00560D3E" w:rsidRDefault="00560D3E" w:rsidP="00560D3E">
            <w:pPr>
              <w:spacing w:after="0" w:line="276"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Наименование разделов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профессионального модуля (ПМ), междисциплинарных курсов (МДК) и тем</w:t>
            </w:r>
          </w:p>
        </w:tc>
        <w:tc>
          <w:tcPr>
            <w:tcW w:w="8901"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Calibri" w:hAnsi="Times New Roman" w:cs="Times New Roman"/>
                <w:b/>
                <w:bCs/>
                <w:color w:val="000000"/>
                <w:shd w:val="clear" w:color="auto" w:fill="FFFFFF"/>
                <w:lang w:eastAsia="ru-RU" w:bidi="ru-RU"/>
              </w:rPr>
              <w:t xml:space="preserve">Содержание учебного материала, лабораторные работы и практические занятия, самостоятельная работа </w:t>
            </w:r>
            <w:proofErr w:type="gramStart"/>
            <w:r w:rsidRPr="00560D3E">
              <w:rPr>
                <w:rFonts w:ascii="Times New Roman" w:eastAsia="Calibri" w:hAnsi="Times New Roman" w:cs="Times New Roman"/>
                <w:b/>
                <w:bCs/>
                <w:color w:val="000000"/>
                <w:shd w:val="clear" w:color="auto" w:fill="FFFFFF"/>
                <w:lang w:eastAsia="ru-RU" w:bidi="ru-RU"/>
              </w:rPr>
              <w:t>обучающихся</w:t>
            </w:r>
            <w:proofErr w:type="gramEnd"/>
            <w:r w:rsidRPr="00560D3E">
              <w:rPr>
                <w:rFonts w:ascii="Times New Roman" w:eastAsia="Calibri" w:hAnsi="Times New Roman" w:cs="Times New Roman"/>
                <w:b/>
                <w:bCs/>
                <w:color w:val="000000"/>
                <w:shd w:val="clear" w:color="auto" w:fill="FFFFFF"/>
                <w:lang w:eastAsia="ru-RU" w:bidi="ru-RU"/>
              </w:rPr>
              <w:t xml:space="preserve">, курсовая работа (проект)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Объем часов</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sz w:val="18"/>
                <w:szCs w:val="18"/>
                <w:lang w:eastAsia="ru-RU"/>
              </w:rPr>
            </w:pPr>
            <w:r w:rsidRPr="00560D3E">
              <w:rPr>
                <w:rFonts w:ascii="Times New Roman" w:eastAsia="Times New Roman" w:hAnsi="Times New Roman" w:cs="Times New Roman"/>
                <w:b/>
                <w:lang w:eastAsia="ru-RU"/>
              </w:rPr>
              <w:t>Уровень освоения</w:t>
            </w:r>
          </w:p>
        </w:tc>
      </w:tr>
      <w:tr w:rsidR="00560D3E" w:rsidRPr="00560D3E" w:rsidTr="00454CC7">
        <w:trPr>
          <w:trHeight w:val="33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ПМ 02. Музыкально-творческая деятельность</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16"/>
                <w:szCs w:val="16"/>
                <w:lang w:eastAsia="ru-RU"/>
              </w:rPr>
            </w:pPr>
            <w:r w:rsidRPr="00560D3E">
              <w:rPr>
                <w:rFonts w:ascii="Times New Roman" w:eastAsia="Times New Roman" w:hAnsi="Times New Roman" w:cs="Times New Roman"/>
                <w:b/>
                <w:sz w:val="16"/>
                <w:szCs w:val="16"/>
                <w:lang w:eastAsia="ru-RU"/>
              </w:rPr>
              <w:t>1034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341"/>
        </w:trPr>
        <w:tc>
          <w:tcPr>
            <w:tcW w:w="2835" w:type="dxa"/>
            <w:vMerge w:val="restart"/>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МДК 02.01 Элементарная теория музыки</w:t>
            </w:r>
          </w:p>
        </w:tc>
        <w:tc>
          <w:tcPr>
            <w:tcW w:w="8901"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Calibri" w:hAnsi="Times New Roman" w:cs="Times New Roman"/>
                <w:b/>
                <w:bCs/>
              </w:rPr>
              <w:t>1 курс (1 – 2 семестры)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72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263"/>
        </w:trPr>
        <w:tc>
          <w:tcPr>
            <w:tcW w:w="2835" w:type="dxa"/>
            <w:vMerge/>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rPr>
              <w:t>1 курс, 1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133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1.1.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Введение</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Основные художественные закономерности музыки, ее выразительны средства. Характеристика содержания дисциплины «Элементарная теория музыки». Характеристика содержания других дисциплин музыкально-теоретического цикла. Связь «Элементарной теории музыки» с другими дисциплинами: «Специальный класс», «Музыкальная литература», «Анализ музыкальных произведений», «Сольфеджио». Условия освоения дисциплины. Рекомендуемые учебные пособия.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79"/>
        </w:trPr>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bCs/>
              </w:rPr>
              <w:t>Тема 1.2.</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Музыкальный звук и нотное письмо</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Свойства музыкального звука (сведения из музыкальной акустики). Обертоны, натуральный звукоряд. Музыкальная система, звукоряд, основные ступени звукоряда. Слоговые и буквенные названия звуков. Октавная система, диапазон и регистры различных голосов и инструментов. Краткие сведения о происхождении нотного письма. Виды нотаций: нота, </w:t>
            </w:r>
            <w:proofErr w:type="spellStart"/>
            <w:r w:rsidRPr="00560D3E">
              <w:rPr>
                <w:rFonts w:ascii="Times New Roman" w:eastAsia="Calibri" w:hAnsi="Times New Roman" w:cs="Times New Roman"/>
              </w:rPr>
              <w:t>невма</w:t>
            </w:r>
            <w:proofErr w:type="spellEnd"/>
            <w:r w:rsidRPr="00560D3E">
              <w:rPr>
                <w:rFonts w:ascii="Times New Roman" w:eastAsia="Calibri" w:hAnsi="Times New Roman" w:cs="Times New Roman"/>
              </w:rPr>
              <w:t xml:space="preserve"> в Европе и крюковая запись в России. Реформа </w:t>
            </w:r>
            <w:proofErr w:type="spellStart"/>
            <w:r w:rsidRPr="00560D3E">
              <w:rPr>
                <w:rFonts w:ascii="Times New Roman" w:eastAsia="Calibri" w:hAnsi="Times New Roman" w:cs="Times New Roman"/>
              </w:rPr>
              <w:t>Гвидо</w:t>
            </w:r>
            <w:proofErr w:type="spellEnd"/>
            <w:r w:rsidRPr="00560D3E">
              <w:rPr>
                <w:rFonts w:ascii="Times New Roman" w:eastAsia="Calibri" w:hAnsi="Times New Roman" w:cs="Times New Roman"/>
              </w:rPr>
              <w:t xml:space="preserve"> Аретинского (XI век). </w:t>
            </w:r>
            <w:proofErr w:type="gramStart"/>
            <w:r w:rsidRPr="00560D3E">
              <w:rPr>
                <w:rFonts w:ascii="Times New Roman" w:eastAsia="Calibri" w:hAnsi="Times New Roman" w:cs="Times New Roman"/>
              </w:rPr>
              <w:t>Три вида ключей: ключ «соль» (скрипичный), ключ «фа» (басовый) и ключи «до».</w:t>
            </w:r>
            <w:proofErr w:type="gramEnd"/>
            <w:r w:rsidRPr="00560D3E">
              <w:rPr>
                <w:rFonts w:ascii="Times New Roman" w:eastAsia="Calibri" w:hAnsi="Times New Roman" w:cs="Times New Roman"/>
              </w:rPr>
              <w:t xml:space="preserve"> Запись высоты звука. Темперация. Тон и полутон. Знаки альтерации (ключевые и случайные). Энгармонизм звуков. Диатонический и хроматический тон, полутон. Запись длительностей звуков и пауз. Знаки сокращения нотного письма. Виды сокращенной записи в музыке композиторов XX века: О. </w:t>
            </w:r>
            <w:proofErr w:type="spellStart"/>
            <w:r w:rsidRPr="00560D3E">
              <w:rPr>
                <w:rFonts w:ascii="Times New Roman" w:eastAsia="Calibri" w:hAnsi="Times New Roman" w:cs="Times New Roman"/>
              </w:rPr>
              <w:t>Мессиана</w:t>
            </w:r>
            <w:proofErr w:type="spellEnd"/>
            <w:r w:rsidRPr="00560D3E">
              <w:rPr>
                <w:rFonts w:ascii="Times New Roman" w:eastAsia="Calibri" w:hAnsi="Times New Roman" w:cs="Times New Roman"/>
              </w:rPr>
              <w:t xml:space="preserve">, К. </w:t>
            </w:r>
            <w:proofErr w:type="spellStart"/>
            <w:r w:rsidRPr="00560D3E">
              <w:rPr>
                <w:rFonts w:ascii="Times New Roman" w:eastAsia="Calibri" w:hAnsi="Times New Roman" w:cs="Times New Roman"/>
              </w:rPr>
              <w:t>Пендерецкого</w:t>
            </w:r>
            <w:proofErr w:type="spellEnd"/>
            <w:r w:rsidRPr="00560D3E">
              <w:rPr>
                <w:rFonts w:ascii="Times New Roman" w:eastAsia="Calibri" w:hAnsi="Times New Roman" w:cs="Times New Roman"/>
              </w:rPr>
              <w:t xml:space="preserve">, А. </w:t>
            </w:r>
            <w:proofErr w:type="spellStart"/>
            <w:r w:rsidRPr="00560D3E">
              <w:rPr>
                <w:rFonts w:ascii="Times New Roman" w:eastAsia="Calibri" w:hAnsi="Times New Roman" w:cs="Times New Roman"/>
              </w:rPr>
              <w:t>Шнитке</w:t>
            </w:r>
            <w:proofErr w:type="spellEnd"/>
            <w:r w:rsidRPr="00560D3E">
              <w:rPr>
                <w:rFonts w:ascii="Times New Roman" w:eastAsia="Calibri" w:hAnsi="Times New Roman" w:cs="Times New Roman"/>
              </w:rPr>
              <w:t>, С. Губайдуллиной.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692"/>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1.3.</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Ритм и метр</w:t>
            </w:r>
          </w:p>
        </w:tc>
        <w:tc>
          <w:tcPr>
            <w:tcW w:w="8901" w:type="dxa"/>
          </w:tcPr>
          <w:p w:rsidR="00560D3E" w:rsidRPr="00560D3E" w:rsidRDefault="00560D3E" w:rsidP="00560D3E">
            <w:pPr>
              <w:spacing w:after="0"/>
              <w:jc w:val="both"/>
              <w:rPr>
                <w:rFonts w:ascii="Times New Roman" w:eastAsia="Calibri" w:hAnsi="Times New Roman" w:cs="Times New Roman"/>
                <w:sz w:val="20"/>
                <w:szCs w:val="20"/>
              </w:rPr>
            </w:pPr>
            <w:r w:rsidRPr="00560D3E">
              <w:rPr>
                <w:rFonts w:ascii="Times New Roman" w:eastAsia="Calibri" w:hAnsi="Times New Roman" w:cs="Times New Roman"/>
                <w:szCs w:val="20"/>
              </w:rPr>
              <w:t xml:space="preserve">Рассмотрение основных понятий. Организующая роль метра. Двух- и трехдольный метр; простые и сложные метры; переменный метр. Метрические доли, акцент. Определение ритма. Значение ритма в музыке. Принцип четного деления. Особые виды ритмического деления длительностей. Синкопа и ее виды. Ритмические рисунки: равномерные, пунктирные, синкопированные. Выразительные возможности ритмических рисунков, связь ритма с жанром. Такт, затакт, доли такта. Группировка в инструментальной и вокальной музыке.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4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Тема 1.4.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Темп, агогика, динамика</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Рассмотрение основных понятий. Обозначение темпа. Музыкальные термины, относящиеся к обозначению темпа, характера исполнения и др. Значение темпа в музыке. Связь музыкальных образов с темпом.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114"/>
        </w:trPr>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bCs/>
              </w:rPr>
              <w:t>Тема 1.5.</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Интервалы (общее понятие)</w:t>
            </w:r>
          </w:p>
        </w:tc>
        <w:tc>
          <w:tcPr>
            <w:tcW w:w="8901" w:type="dxa"/>
          </w:tcPr>
          <w:p w:rsidR="00560D3E" w:rsidRPr="00560D3E" w:rsidRDefault="00560D3E" w:rsidP="00560D3E">
            <w:pPr>
              <w:spacing w:after="0"/>
              <w:jc w:val="both"/>
              <w:rPr>
                <w:rFonts w:ascii="Times New Roman" w:eastAsia="Calibri" w:hAnsi="Times New Roman" w:cs="Times New Roman"/>
                <w:b/>
                <w:u w:val="single"/>
              </w:rPr>
            </w:pPr>
            <w:r w:rsidRPr="00560D3E">
              <w:rPr>
                <w:rFonts w:ascii="Times New Roman" w:eastAsia="Calibri" w:hAnsi="Times New Roman" w:cs="Times New Roman"/>
              </w:rPr>
              <w:t xml:space="preserve">Понятие об интервалах. Мелодический и гармонический интервал. Название интервалов. </w:t>
            </w:r>
            <w:proofErr w:type="spellStart"/>
            <w:r w:rsidRPr="00560D3E">
              <w:rPr>
                <w:rFonts w:ascii="Times New Roman" w:eastAsia="Calibri" w:hAnsi="Times New Roman" w:cs="Times New Roman"/>
              </w:rPr>
              <w:t>Ступеневая</w:t>
            </w:r>
            <w:proofErr w:type="spellEnd"/>
            <w:r w:rsidRPr="00560D3E">
              <w:rPr>
                <w:rFonts w:ascii="Times New Roman" w:eastAsia="Calibri" w:hAnsi="Times New Roman" w:cs="Times New Roman"/>
              </w:rPr>
              <w:t xml:space="preserve"> и тоновая величина интервалов. Интервалы большие, малые, уменьшенные и увеличенные. Образование увеличенных и уменьшенных интервалов. Обращение интервалов. Классификация: по отношению к октаве - простые и составные, по слуховому впечатлению - консонансы и диссонансы, по положению в музыкальной системе - диатонические и хроматические. Энгармонизм интервалов, два способа энгармонической замены интервалов - с сохранением </w:t>
            </w:r>
            <w:proofErr w:type="spellStart"/>
            <w:r w:rsidRPr="00560D3E">
              <w:rPr>
                <w:rFonts w:ascii="Times New Roman" w:eastAsia="Calibri" w:hAnsi="Times New Roman" w:cs="Times New Roman"/>
              </w:rPr>
              <w:t>ступеневой</w:t>
            </w:r>
            <w:proofErr w:type="spellEnd"/>
            <w:r w:rsidRPr="00560D3E">
              <w:rPr>
                <w:rFonts w:ascii="Times New Roman" w:eastAsia="Calibri" w:hAnsi="Times New Roman" w:cs="Times New Roman"/>
              </w:rPr>
              <w:t xml:space="preserve"> величины (б.2 = б.2), с изменением </w:t>
            </w:r>
            <w:proofErr w:type="spellStart"/>
            <w:r w:rsidRPr="00560D3E">
              <w:rPr>
                <w:rFonts w:ascii="Times New Roman" w:eastAsia="Calibri" w:hAnsi="Times New Roman" w:cs="Times New Roman"/>
              </w:rPr>
              <w:t>ступеневой</w:t>
            </w:r>
            <w:proofErr w:type="spellEnd"/>
            <w:r w:rsidRPr="00560D3E">
              <w:rPr>
                <w:rFonts w:ascii="Times New Roman" w:eastAsia="Calibri" w:hAnsi="Times New Roman" w:cs="Times New Roman"/>
              </w:rPr>
              <w:t xml:space="preserve"> величины (б.2 = </w:t>
            </w:r>
            <w:proofErr w:type="spellStart"/>
            <w:r w:rsidRPr="00560D3E">
              <w:rPr>
                <w:rFonts w:ascii="Times New Roman" w:eastAsia="Calibri" w:hAnsi="Times New Roman" w:cs="Times New Roman"/>
              </w:rPr>
              <w:t>ум</w:t>
            </w:r>
            <w:proofErr w:type="gramStart"/>
            <w:r w:rsidRPr="00560D3E">
              <w:rPr>
                <w:rFonts w:ascii="Times New Roman" w:eastAsia="Calibri" w:hAnsi="Times New Roman" w:cs="Times New Roman"/>
              </w:rPr>
              <w:t>.З</w:t>
            </w:r>
            <w:proofErr w:type="spellEnd"/>
            <w:proofErr w:type="gramEnd"/>
            <w:r w:rsidRPr="00560D3E">
              <w:rPr>
                <w:rFonts w:ascii="Times New Roman" w:eastAsia="Calibri" w:hAnsi="Times New Roman" w:cs="Times New Roman"/>
              </w:rPr>
              <w:t>). Построение всех интервалов от звука вверх и вниз. Значение интервалов в музыке. Интервал как основа музыкальной интонации.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6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1.6.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Аккорды (общее понятие)</w:t>
            </w:r>
          </w:p>
        </w:tc>
        <w:tc>
          <w:tcPr>
            <w:tcW w:w="8901" w:type="dxa"/>
          </w:tcPr>
          <w:p w:rsidR="00560D3E" w:rsidRPr="00560D3E" w:rsidRDefault="00560D3E" w:rsidP="00560D3E">
            <w:pPr>
              <w:spacing w:after="0"/>
              <w:jc w:val="both"/>
              <w:rPr>
                <w:rFonts w:ascii="Times New Roman" w:eastAsia="Calibri" w:hAnsi="Times New Roman" w:cs="Times New Roman"/>
                <w:b/>
                <w:u w:val="single"/>
              </w:rPr>
            </w:pPr>
            <w:r w:rsidRPr="00560D3E">
              <w:rPr>
                <w:rFonts w:ascii="Times New Roman" w:eastAsia="Calibri" w:hAnsi="Times New Roman" w:cs="Times New Roman"/>
              </w:rPr>
              <w:t xml:space="preserve">Созвучия и их природа, кластер и аккорд. Интервальная структура аккорда. </w:t>
            </w:r>
            <w:proofErr w:type="spellStart"/>
            <w:r w:rsidRPr="00560D3E">
              <w:rPr>
                <w:rFonts w:ascii="Times New Roman" w:eastAsia="Calibri" w:hAnsi="Times New Roman" w:cs="Times New Roman"/>
              </w:rPr>
              <w:t>Терцовый</w:t>
            </w:r>
            <w:proofErr w:type="spellEnd"/>
            <w:r w:rsidRPr="00560D3E">
              <w:rPr>
                <w:rFonts w:ascii="Times New Roman" w:eastAsia="Calibri" w:hAnsi="Times New Roman" w:cs="Times New Roman"/>
              </w:rPr>
              <w:t xml:space="preserve"> принцип </w:t>
            </w:r>
            <w:proofErr w:type="spellStart"/>
            <w:r w:rsidRPr="00560D3E">
              <w:rPr>
                <w:rFonts w:ascii="Times New Roman" w:eastAsia="Calibri" w:hAnsi="Times New Roman" w:cs="Times New Roman"/>
              </w:rPr>
              <w:t>аккордообразования</w:t>
            </w:r>
            <w:proofErr w:type="spellEnd"/>
            <w:r w:rsidRPr="00560D3E">
              <w:rPr>
                <w:rFonts w:ascii="Times New Roman" w:eastAsia="Calibri" w:hAnsi="Times New Roman" w:cs="Times New Roman"/>
              </w:rPr>
              <w:t xml:space="preserve">, типы аккордов: трезвучие, септаккорд, </w:t>
            </w:r>
            <w:proofErr w:type="spellStart"/>
            <w:r w:rsidRPr="00560D3E">
              <w:rPr>
                <w:rFonts w:ascii="Times New Roman" w:eastAsia="Calibri" w:hAnsi="Times New Roman" w:cs="Times New Roman"/>
              </w:rPr>
              <w:t>нонаккорд</w:t>
            </w:r>
            <w:proofErr w:type="spellEnd"/>
            <w:r w:rsidRPr="00560D3E">
              <w:rPr>
                <w:rFonts w:ascii="Times New Roman" w:eastAsia="Calibri" w:hAnsi="Times New Roman" w:cs="Times New Roman"/>
              </w:rPr>
              <w:t xml:space="preserve">. Название тонов в аккорде. </w:t>
            </w:r>
            <w:proofErr w:type="spellStart"/>
            <w:r w:rsidRPr="00560D3E">
              <w:rPr>
                <w:rFonts w:ascii="Times New Roman" w:eastAsia="Calibri" w:hAnsi="Times New Roman" w:cs="Times New Roman"/>
              </w:rPr>
              <w:t>Консонирующие</w:t>
            </w:r>
            <w:proofErr w:type="spellEnd"/>
            <w:r w:rsidRPr="00560D3E">
              <w:rPr>
                <w:rFonts w:ascii="Times New Roman" w:eastAsia="Calibri" w:hAnsi="Times New Roman" w:cs="Times New Roman"/>
              </w:rPr>
              <w:t xml:space="preserve"> и диссонирующие аккорды. Четыре вида трезвучий: большое, малое, увеличенное, уменьшенное. Обращения трезвучий (секстаккорды, </w:t>
            </w:r>
            <w:proofErr w:type="spellStart"/>
            <w:r w:rsidRPr="00560D3E">
              <w:rPr>
                <w:rFonts w:ascii="Times New Roman" w:eastAsia="Calibri" w:hAnsi="Times New Roman" w:cs="Times New Roman"/>
              </w:rPr>
              <w:t>квартсекстаккорды</w:t>
            </w:r>
            <w:proofErr w:type="spellEnd"/>
            <w:r w:rsidRPr="00560D3E">
              <w:rPr>
                <w:rFonts w:ascii="Times New Roman" w:eastAsia="Calibri" w:hAnsi="Times New Roman" w:cs="Times New Roman"/>
              </w:rPr>
              <w:t>). Семь септаккордов различного строения: малый мажорный, малый минорный, малый уменьшенный, уменьшенный, большой мажорный, большой минорный, большой увеличенный. Обращения септаккордов (</w:t>
            </w:r>
            <w:proofErr w:type="spellStart"/>
            <w:r w:rsidRPr="00560D3E">
              <w:rPr>
                <w:rFonts w:ascii="Times New Roman" w:eastAsia="Calibri" w:hAnsi="Times New Roman" w:cs="Times New Roman"/>
              </w:rPr>
              <w:t>квинтсекстаккорд</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терцквартаккорд</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секундаккорд</w:t>
            </w:r>
            <w:proofErr w:type="spellEnd"/>
            <w:r w:rsidRPr="00560D3E">
              <w:rPr>
                <w:rFonts w:ascii="Times New Roman" w:eastAsia="Calibri" w:hAnsi="Times New Roman" w:cs="Times New Roman"/>
              </w:rPr>
              <w:t>). Энгармонизм аккордов. Построение всех видов пройденных аккордов от звука вверх и вниз от исходного тона.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98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1.7.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Лад и тональность</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 xml:space="preserve">Рассмотрение основных понятий. Значение лада в музыкальном произведении. Общее понятие о ладе и его элементах. Лад как система музыкального мышления. Устойчивость и неустойчивость: тяготение, разрешение, тоника. Ступень лада, гамма. Мажор и минор. Обозначение и название ступеней. Три вида мажора и минора. Ключевые и случайные знаки. Квинтовый круг мажорных и минорных тональностей, параллельные, одноименные, </w:t>
            </w:r>
            <w:proofErr w:type="spellStart"/>
            <w:r w:rsidRPr="00560D3E">
              <w:rPr>
                <w:rFonts w:ascii="Times New Roman" w:eastAsia="Calibri" w:hAnsi="Times New Roman" w:cs="Times New Roman"/>
              </w:rPr>
              <w:t>однотерцовые</w:t>
            </w:r>
            <w:proofErr w:type="spellEnd"/>
            <w:r w:rsidRPr="00560D3E">
              <w:rPr>
                <w:rFonts w:ascii="Times New Roman" w:eastAsia="Calibri" w:hAnsi="Times New Roman" w:cs="Times New Roman"/>
              </w:rPr>
              <w:t xml:space="preserve"> тональности, </w:t>
            </w:r>
            <w:proofErr w:type="spellStart"/>
            <w:r w:rsidRPr="00560D3E">
              <w:rPr>
                <w:rFonts w:ascii="Times New Roman" w:eastAsia="Calibri" w:hAnsi="Times New Roman" w:cs="Times New Roman"/>
              </w:rPr>
              <w:t>энгармонически</w:t>
            </w:r>
            <w:proofErr w:type="spellEnd"/>
            <w:r w:rsidRPr="00560D3E">
              <w:rPr>
                <w:rFonts w:ascii="Times New Roman" w:eastAsia="Calibri" w:hAnsi="Times New Roman" w:cs="Times New Roman"/>
              </w:rPr>
              <w:t xml:space="preserve"> равные тональности. Родство тональностей. Выявление тональности музыкального произведения. Тональный план.</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1.8.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Контрольный урок</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Устный ответ по теоретической части курса, анализ музыкальных произведений, выполнение письменных работ.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1,2,3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lang w:eastAsia="ru-RU"/>
              </w:rPr>
              <w:t>п</w:t>
            </w:r>
            <w:r w:rsidRPr="00560D3E">
              <w:rPr>
                <w:rFonts w:ascii="Times New Roman" w:eastAsia="Calibri" w:hAnsi="Times New Roman" w:cs="Times New Roman"/>
                <w:bCs/>
              </w:rPr>
              <w:t>одготовка сообщений о выразительных средствах музыки; письменные упражнения, связанные с освоением нотного письма и ритмической/метрической организацией музыкального текста, а также с освоением интервалов, аккордов, лада и тональности.</w:t>
            </w:r>
            <w:r w:rsidRPr="00560D3E">
              <w:rPr>
                <w:rFonts w:ascii="Times New Roman" w:eastAsia="Calibri" w:hAnsi="Times New Roman" w:cs="Times New Roman"/>
                <w:szCs w:val="20"/>
              </w:rPr>
              <w:t xml:space="preserve"> Игра на фортепиано упражнений, связанных с освоением элементов музыкальной речи.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МДК 02.01 Элементарная теория музыки</w:t>
            </w: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rPr>
              <w:t>1 курс, 2 семестр</w:t>
            </w:r>
          </w:p>
          <w:p w:rsidR="00560D3E" w:rsidRPr="00560D3E" w:rsidRDefault="00560D3E" w:rsidP="00560D3E">
            <w:pPr>
              <w:spacing w:after="0" w:line="240" w:lineRule="auto"/>
              <w:jc w:val="center"/>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p>
        </w:tc>
      </w:tr>
      <w:tr w:rsidR="00560D3E" w:rsidRPr="00560D3E" w:rsidTr="00454CC7">
        <w:trPr>
          <w:trHeight w:val="797"/>
        </w:trPr>
        <w:tc>
          <w:tcPr>
            <w:tcW w:w="2835" w:type="dxa"/>
          </w:tcPr>
          <w:p w:rsidR="00560D3E" w:rsidRPr="00560D3E" w:rsidRDefault="00560D3E" w:rsidP="00560D3E">
            <w:pPr>
              <w:spacing w:after="0" w:line="240" w:lineRule="auto"/>
              <w:rPr>
                <w:rFonts w:ascii="Times New Roman" w:eastAsia="Calibri" w:hAnsi="Times New Roman" w:cs="Times New Roman"/>
                <w:b/>
                <w:bCs/>
                <w:lang w:val="en-US"/>
              </w:rPr>
            </w:pPr>
            <w:r w:rsidRPr="00560D3E">
              <w:rPr>
                <w:rFonts w:ascii="Times New Roman" w:eastAsia="Calibri" w:hAnsi="Times New Roman" w:cs="Times New Roman"/>
                <w:b/>
                <w:bCs/>
              </w:rPr>
              <w:t>Тема 2.1.</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Диатонические ладовые структуры</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 xml:space="preserve">Диатоника. Неполные ладовые структуры. </w:t>
            </w:r>
            <w:proofErr w:type="spellStart"/>
            <w:r w:rsidRPr="00560D3E">
              <w:rPr>
                <w:rFonts w:ascii="Times New Roman" w:eastAsia="Calibri" w:hAnsi="Times New Roman" w:cs="Times New Roman"/>
              </w:rPr>
              <w:t>Трихорды</w:t>
            </w:r>
            <w:proofErr w:type="spellEnd"/>
            <w:r w:rsidRPr="00560D3E">
              <w:rPr>
                <w:rFonts w:ascii="Times New Roman" w:eastAsia="Calibri" w:hAnsi="Times New Roman" w:cs="Times New Roman"/>
              </w:rPr>
              <w:t>. Диатонические разновидности мажора и минора. Модальность. Пентатоника. Отсутствие острых тяготений. Понятие о других ладах: параллельно-переменный, симметричный лады. Применение этих ладов в народной и профессиональной музыке.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08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2.2.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Хроматизм и альтерация</w:t>
            </w:r>
          </w:p>
        </w:tc>
        <w:tc>
          <w:tcPr>
            <w:tcW w:w="8901" w:type="dxa"/>
          </w:tcPr>
          <w:p w:rsidR="00560D3E" w:rsidRPr="00560D3E" w:rsidRDefault="00560D3E" w:rsidP="00560D3E">
            <w:pPr>
              <w:spacing w:after="0"/>
              <w:jc w:val="both"/>
              <w:rPr>
                <w:rFonts w:ascii="Times New Roman" w:eastAsia="Calibri" w:hAnsi="Times New Roman" w:cs="Times New Roman"/>
                <w:b/>
                <w:u w:val="single"/>
              </w:rPr>
            </w:pPr>
            <w:r w:rsidRPr="00560D3E">
              <w:rPr>
                <w:rFonts w:ascii="Times New Roman" w:eastAsia="Calibri" w:hAnsi="Times New Roman" w:cs="Times New Roman"/>
              </w:rPr>
              <w:t xml:space="preserve">Определение понятия хроматизма. Правила правописания хроматической гаммы в мажоре и миноре. Внутритональный хроматизм (внутритональная альтерация). Различные тяготения диатонических и хроматических ступеней. Хроматические интервалы и их разрешение. Определение тональностей для хроматических интервалов. Классификация хроматических интервалов по их ладовому составу. Энгармонизм интервалов. Реальный и мнимый энгармонизм. Модуляционный хроматизм. Общее понятие о модуляции. Виды модуляций (переход, отклонение, сопоставление). Модулирующая секвенция. Родственные тональности. Первая степень родства. Тональный план музыкального произведения. Альтерация аккордов </w:t>
            </w:r>
            <w:proofErr w:type="spellStart"/>
            <w:r w:rsidRPr="00560D3E">
              <w:rPr>
                <w:rFonts w:ascii="Times New Roman" w:eastAsia="Calibri" w:hAnsi="Times New Roman" w:cs="Times New Roman"/>
              </w:rPr>
              <w:t>доминатовой</w:t>
            </w:r>
            <w:proofErr w:type="spellEnd"/>
            <w:r w:rsidRPr="00560D3E">
              <w:rPr>
                <w:rFonts w:ascii="Times New Roman" w:eastAsia="Calibri" w:hAnsi="Times New Roman" w:cs="Times New Roman"/>
              </w:rPr>
              <w:t xml:space="preserve"> и </w:t>
            </w:r>
            <w:proofErr w:type="gramStart"/>
            <w:r w:rsidRPr="00560D3E">
              <w:rPr>
                <w:rFonts w:ascii="Times New Roman" w:eastAsia="Calibri" w:hAnsi="Times New Roman" w:cs="Times New Roman"/>
              </w:rPr>
              <w:t>субдоминантовой</w:t>
            </w:r>
            <w:proofErr w:type="gramEnd"/>
            <w:r w:rsidRPr="00560D3E">
              <w:rPr>
                <w:rFonts w:ascii="Times New Roman" w:eastAsia="Calibri" w:hAnsi="Times New Roman" w:cs="Times New Roman"/>
              </w:rPr>
              <w:t xml:space="preserve"> групп.</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6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2.3.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Интервалы и аккорды в ладу</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 xml:space="preserve">Интервалы на ступенях диатонических ладов. Разрешение неустойчивых диатонических интервалов. Разрешение диссонирующих интервалов в </w:t>
            </w:r>
            <w:proofErr w:type="spellStart"/>
            <w:r w:rsidRPr="00560D3E">
              <w:rPr>
                <w:rFonts w:ascii="Times New Roman" w:eastAsia="Calibri" w:hAnsi="Times New Roman" w:cs="Times New Roman"/>
              </w:rPr>
              <w:t>консонирующие</w:t>
            </w:r>
            <w:proofErr w:type="spellEnd"/>
            <w:r w:rsidRPr="00560D3E">
              <w:rPr>
                <w:rFonts w:ascii="Times New Roman" w:eastAsia="Calibri" w:hAnsi="Times New Roman" w:cs="Times New Roman"/>
              </w:rPr>
              <w:t xml:space="preserve"> - </w:t>
            </w:r>
            <w:proofErr w:type="gramStart"/>
            <w:r w:rsidRPr="00560D3E">
              <w:rPr>
                <w:rFonts w:ascii="Times New Roman" w:eastAsia="Calibri" w:hAnsi="Times New Roman" w:cs="Times New Roman"/>
              </w:rPr>
              <w:t>устойчивые</w:t>
            </w:r>
            <w:proofErr w:type="gramEnd"/>
            <w:r w:rsidRPr="00560D3E">
              <w:rPr>
                <w:rFonts w:ascii="Times New Roman" w:eastAsia="Calibri" w:hAnsi="Times New Roman" w:cs="Times New Roman"/>
              </w:rPr>
              <w:t xml:space="preserve"> или неустойчивые; переход последних в тонику. Разрешение консонансов. Голосоведение при разрешении интервалов; движение голосов - прямое, противоположное и косвенное. Определение тональностей для диатонических интервалов. Тритон и его разрешение, в соответствии с общей тенденцией увеличенных интервалов к расширению, уменьшенных к сжатию. Характерные интервалы гармонического мажора и минора и их разрешение. Значение интервалов в музыке. Трезвучия на ступенях мажора и минора. Главные трезвучия лада, их обращение. Разрешение неустойчивых аккордов. Понятие о трезвучиях побочных ступеней. Разрешение увеличенных и уменьшенных трезвучий и их обращений. Септаккорды на ступенях мажора и минора. Главные и побочные септаккорды, их обращение и разрешение.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83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Тема 2.4.</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Мелодия и фактура как элементы строения музыкальной речи</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 xml:space="preserve">Мелодия, мелодическая линия. Основные виды мелодического движения: </w:t>
            </w:r>
            <w:proofErr w:type="gramStart"/>
            <w:r w:rsidRPr="00560D3E">
              <w:rPr>
                <w:rFonts w:ascii="Times New Roman" w:eastAsia="Calibri" w:hAnsi="Times New Roman" w:cs="Times New Roman"/>
              </w:rPr>
              <w:t>волнообразное</w:t>
            </w:r>
            <w:proofErr w:type="gramEnd"/>
            <w:r w:rsidRPr="00560D3E">
              <w:rPr>
                <w:rFonts w:ascii="Times New Roman" w:eastAsia="Calibri" w:hAnsi="Times New Roman" w:cs="Times New Roman"/>
              </w:rPr>
              <w:t xml:space="preserve">, плавное, скачкообразное. Приемы мелодического развития: повторение, варьированное повторение, </w:t>
            </w:r>
            <w:proofErr w:type="spellStart"/>
            <w:r w:rsidRPr="00560D3E">
              <w:rPr>
                <w:rFonts w:ascii="Times New Roman" w:eastAsia="Calibri" w:hAnsi="Times New Roman" w:cs="Times New Roman"/>
              </w:rPr>
              <w:t>секвенционное</w:t>
            </w:r>
            <w:proofErr w:type="spellEnd"/>
            <w:r w:rsidRPr="00560D3E">
              <w:rPr>
                <w:rFonts w:ascii="Times New Roman" w:eastAsia="Calibri" w:hAnsi="Times New Roman" w:cs="Times New Roman"/>
              </w:rPr>
              <w:t xml:space="preserve"> развитие. Мелодическая вершина. Кульминация. Метроритмическая организация мелодии. Строение музыкальной речи, цезура. Начальное понятие о мотиве, фразе, предложении, периоде и каденциях периода. Масштабно-синтаксические структуры. Понятие о жанре в музыке. Жанры первичные и вторичные. Выразительная роль жанров. Понятие о фактуре. Типы фактур: </w:t>
            </w:r>
            <w:proofErr w:type="spellStart"/>
            <w:r w:rsidRPr="00560D3E">
              <w:rPr>
                <w:rFonts w:ascii="Times New Roman" w:eastAsia="Calibri" w:hAnsi="Times New Roman" w:cs="Times New Roman"/>
              </w:rPr>
              <w:t>монодийный</w:t>
            </w:r>
            <w:proofErr w:type="spellEnd"/>
            <w:r w:rsidRPr="00560D3E">
              <w:rPr>
                <w:rFonts w:ascii="Times New Roman" w:eastAsia="Calibri" w:hAnsi="Times New Roman" w:cs="Times New Roman"/>
              </w:rPr>
              <w:t>, полифонический, гомофонный. Выразительная роль фактуры.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7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2.5.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szCs w:val="20"/>
              </w:rPr>
              <w:t>Мелизмы</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Виды мелизмов: форшлаг долгий и короткий, мордент, группетто, трель, арпеджио. Применение и расшифровка мелизмов, существование мелизмов в различные исторические эпохи.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8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2.6.</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Подготовка к экзамену</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Устный ответ по теоретической части курса, анализ музыкальных произведений, выполнение письменных работ.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lang w:eastAsia="ru-RU"/>
              </w:rPr>
              <w:t>п</w:t>
            </w:r>
            <w:r w:rsidRPr="00560D3E">
              <w:rPr>
                <w:rFonts w:ascii="Times New Roman" w:eastAsia="Calibri" w:hAnsi="Times New Roman" w:cs="Times New Roman"/>
                <w:bCs/>
              </w:rPr>
              <w:t xml:space="preserve">одготовка сообщений о выразительных средствах музыки; письменные упражнения, связанные с освоением диатонических ладовых структур, хроматизма и альтерации, интервалов и аккордов в ладу, </w:t>
            </w:r>
            <w:r w:rsidRPr="00560D3E">
              <w:rPr>
                <w:rFonts w:ascii="Times New Roman" w:eastAsia="Calibri" w:hAnsi="Times New Roman" w:cs="Times New Roman"/>
              </w:rPr>
              <w:t xml:space="preserve">мелодии и фактуры, </w:t>
            </w:r>
            <w:r w:rsidRPr="00560D3E">
              <w:rPr>
                <w:rFonts w:ascii="Times New Roman" w:eastAsia="Calibri" w:hAnsi="Times New Roman" w:cs="Times New Roman"/>
                <w:szCs w:val="20"/>
              </w:rPr>
              <w:t>мелизмов. Игра на фортепиано упражнений, связанных с освоением элементов музыкальной речи.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МДК.02.02 Гармония, анализ музыкальных произведений</w:t>
            </w: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rPr>
              <w:t>2 – 4 курсы (3 – 8 семестры)</w:t>
            </w:r>
          </w:p>
          <w:p w:rsidR="00560D3E" w:rsidRPr="00560D3E" w:rsidRDefault="00560D3E" w:rsidP="00560D3E">
            <w:pPr>
              <w:spacing w:after="0" w:line="240" w:lineRule="auto"/>
              <w:jc w:val="both"/>
              <w:rPr>
                <w:rFonts w:ascii="Times New Roman" w:eastAsia="Times New Roman" w:hAnsi="Times New Roman" w:cs="Times New Roman"/>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319</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255"/>
        </w:trPr>
        <w:tc>
          <w:tcPr>
            <w:tcW w:w="2835" w:type="dxa"/>
            <w:vMerge w:val="restart"/>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Раздел 1  Гармония</w:t>
            </w:r>
          </w:p>
        </w:tc>
        <w:tc>
          <w:tcPr>
            <w:tcW w:w="8901"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Calibri" w:hAnsi="Times New Roman" w:cs="Times New Roman"/>
                <w:b/>
                <w:bCs/>
              </w:rPr>
              <w:t>2 – 4 курсы (3 – 8 семестры)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221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77"/>
        </w:trPr>
        <w:tc>
          <w:tcPr>
            <w:tcW w:w="2835" w:type="dxa"/>
            <w:vMerge/>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rPr>
              <w:t>2 курс, 3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141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1.1.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Введение. Склад и фактура. Построение трезвучий</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bCs/>
              </w:rPr>
              <w:t>Определение понятия «гармония». Конструктивная и фоническая функции гармонии. Понятие вертикали и горизонтали. Выразительные свойства гармон</w:t>
            </w:r>
            <w:proofErr w:type="gramStart"/>
            <w:r w:rsidRPr="00560D3E">
              <w:rPr>
                <w:rFonts w:ascii="Times New Roman" w:eastAsia="Calibri" w:hAnsi="Times New Roman" w:cs="Times New Roman"/>
                <w:bCs/>
              </w:rPr>
              <w:t>ии и её</w:t>
            </w:r>
            <w:proofErr w:type="gramEnd"/>
            <w:r w:rsidRPr="00560D3E">
              <w:rPr>
                <w:rFonts w:ascii="Times New Roman" w:eastAsia="Calibri" w:hAnsi="Times New Roman" w:cs="Times New Roman"/>
                <w:bCs/>
              </w:rPr>
              <w:t xml:space="preserve"> роль в формообразовании. Фактура и фактурные функции голосов. Аккорд. Голосоведение. Аккордовые и неаккордовые звуки. Построение трезвучий. Четырехголосный склад как основа для практического изучения классической гармонии. Названия голосов. Способ записи. Положение аккорда. Тесное и широкое расположение трезвучий.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71"/>
        </w:trPr>
        <w:tc>
          <w:tcPr>
            <w:tcW w:w="2835" w:type="dxa"/>
          </w:tcPr>
          <w:p w:rsidR="00560D3E" w:rsidRPr="00560D3E" w:rsidRDefault="00560D3E" w:rsidP="00560D3E">
            <w:pPr>
              <w:spacing w:after="0" w:line="240" w:lineRule="auto"/>
              <w:rPr>
                <w:rFonts w:ascii="Calibri" w:eastAsia="Calibri" w:hAnsi="Calibri" w:cs="Times New Roman"/>
                <w:bCs/>
                <w:sz w:val="28"/>
                <w:szCs w:val="28"/>
              </w:rPr>
            </w:pPr>
            <w:r w:rsidRPr="00560D3E">
              <w:rPr>
                <w:rFonts w:ascii="Times New Roman" w:eastAsia="Times New Roman" w:hAnsi="Times New Roman" w:cs="Times New Roman"/>
                <w:b/>
                <w:lang w:eastAsia="ru-RU"/>
              </w:rPr>
              <w:lastRenderedPageBreak/>
              <w:t xml:space="preserve">Тема 1.2.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rPr>
              <w:t>Соединение главных трезвучий лада</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bCs/>
              </w:rPr>
              <w:t xml:space="preserve">Ладовая система музыкального мышления. Функциональность. Функциональная система аккордов. Соотношения трезвучий. Трезвучия главных ступеней. </w:t>
            </w:r>
            <w:proofErr w:type="spellStart"/>
            <w:r w:rsidRPr="00560D3E">
              <w:rPr>
                <w:rFonts w:ascii="Times New Roman" w:eastAsia="Calibri" w:hAnsi="Times New Roman" w:cs="Times New Roman"/>
                <w:bCs/>
              </w:rPr>
              <w:t>Автентические</w:t>
            </w:r>
            <w:proofErr w:type="spellEnd"/>
            <w:r w:rsidRPr="00560D3E">
              <w:rPr>
                <w:rFonts w:ascii="Times New Roman" w:eastAsia="Calibri" w:hAnsi="Times New Roman" w:cs="Times New Roman"/>
                <w:bCs/>
              </w:rPr>
              <w:t xml:space="preserve">, </w:t>
            </w:r>
            <w:proofErr w:type="spellStart"/>
            <w:r w:rsidRPr="00560D3E">
              <w:rPr>
                <w:rFonts w:ascii="Times New Roman" w:eastAsia="Calibri" w:hAnsi="Times New Roman" w:cs="Times New Roman"/>
                <w:bCs/>
              </w:rPr>
              <w:t>плагальные</w:t>
            </w:r>
            <w:proofErr w:type="spellEnd"/>
            <w:r w:rsidRPr="00560D3E">
              <w:rPr>
                <w:rFonts w:ascii="Times New Roman" w:eastAsia="Calibri" w:hAnsi="Times New Roman" w:cs="Times New Roman"/>
                <w:bCs/>
              </w:rPr>
              <w:t xml:space="preserve"> и полные функциональные обороты. Нормы движения голосов. Гармоническое соединение трезвучий кварто-квинтового соотношения. Мелодическое соединение трезвучий кварто-квинтового и секундового соотношений.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02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1.3.</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rPr>
              <w:t>Гармонизация мелодии главными трезвучиями лада</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bCs/>
              </w:rPr>
              <w:t>Основные тональные функции. Основные тональные функции. Классическая гармоническая формула. Логика функционального движения. Гармоническая и функциональная пульсация. Гармоническая синкопа. Перекрещивание при соединении аккордов. Особенности построения линии баса.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6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1.4.</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rPr>
              <w:t>Перемещение аккорда</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bCs/>
              </w:rPr>
              <w:t>Перемещение аккордов без смены и со сменой расположения. Со скачком и без скачка. Нормы движения голосов при перемещении. Соотношение с нижним голосом.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4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1.5.</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rPr>
              <w:t xml:space="preserve">Скачки </w:t>
            </w:r>
            <w:proofErr w:type="spellStart"/>
            <w:r w:rsidRPr="00560D3E">
              <w:rPr>
                <w:rFonts w:ascii="Times New Roman" w:eastAsia="Calibri" w:hAnsi="Times New Roman" w:cs="Times New Roman"/>
                <w:bCs/>
              </w:rPr>
              <w:t>терцовых</w:t>
            </w:r>
            <w:proofErr w:type="spellEnd"/>
            <w:r w:rsidRPr="00560D3E">
              <w:rPr>
                <w:rFonts w:ascii="Times New Roman" w:eastAsia="Calibri" w:hAnsi="Times New Roman" w:cs="Times New Roman"/>
                <w:bCs/>
              </w:rPr>
              <w:t xml:space="preserve"> тонов</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bCs/>
              </w:rPr>
              <w:t xml:space="preserve">Скачки </w:t>
            </w:r>
            <w:proofErr w:type="spellStart"/>
            <w:r w:rsidRPr="00560D3E">
              <w:rPr>
                <w:rFonts w:ascii="Times New Roman" w:eastAsia="Calibri" w:hAnsi="Times New Roman" w:cs="Times New Roman"/>
                <w:bCs/>
              </w:rPr>
              <w:t>терцовых</w:t>
            </w:r>
            <w:proofErr w:type="spellEnd"/>
            <w:r w:rsidRPr="00560D3E">
              <w:rPr>
                <w:rFonts w:ascii="Times New Roman" w:eastAsia="Calibri" w:hAnsi="Times New Roman" w:cs="Times New Roman"/>
                <w:bCs/>
              </w:rPr>
              <w:t xml:space="preserve"> тонов в сопрано. Скачки </w:t>
            </w:r>
            <w:proofErr w:type="spellStart"/>
            <w:r w:rsidRPr="00560D3E">
              <w:rPr>
                <w:rFonts w:ascii="Times New Roman" w:eastAsia="Calibri" w:hAnsi="Times New Roman" w:cs="Times New Roman"/>
                <w:bCs/>
              </w:rPr>
              <w:t>терцовых</w:t>
            </w:r>
            <w:proofErr w:type="spellEnd"/>
            <w:r w:rsidRPr="00560D3E">
              <w:rPr>
                <w:rFonts w:ascii="Times New Roman" w:eastAsia="Calibri" w:hAnsi="Times New Roman" w:cs="Times New Roman"/>
                <w:bCs/>
              </w:rPr>
              <w:t xml:space="preserve"> тонов в теноре. Нормы голосоведения.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83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w:t>
            </w:r>
            <w:r w:rsidRPr="00560D3E">
              <w:rPr>
                <w:rFonts w:ascii="Times New Roman" w:eastAsia="Times New Roman" w:hAnsi="Times New Roman" w:cs="Times New Roman"/>
                <w:b/>
                <w:lang w:val="en-US" w:eastAsia="ru-RU"/>
              </w:rPr>
              <w:t>6</w:t>
            </w:r>
            <w:r w:rsidRPr="00560D3E">
              <w:rPr>
                <w:rFonts w:ascii="Times New Roman" w:eastAsia="Times New Roman" w:hAnsi="Times New Roman" w:cs="Times New Roman"/>
                <w:b/>
                <w:lang w:eastAsia="ru-RU"/>
              </w:rPr>
              <w:t xml:space="preserve">.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Гармонизация баса</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bCs/>
              </w:rPr>
              <w:t xml:space="preserve">Гармонизация баса трезвучиями при соблюдении выстроенной мелодической линии сопрано. Законы построения мелодической линии. Применение перемещений. Мелодическая кульминация. Соблюдение функциональных и </w:t>
            </w:r>
            <w:proofErr w:type="spellStart"/>
            <w:r w:rsidRPr="00560D3E">
              <w:rPr>
                <w:rFonts w:ascii="Times New Roman" w:eastAsia="Calibri" w:hAnsi="Times New Roman" w:cs="Times New Roman"/>
                <w:bCs/>
              </w:rPr>
              <w:t>голосоведенческих</w:t>
            </w:r>
            <w:proofErr w:type="spellEnd"/>
            <w:r w:rsidRPr="00560D3E">
              <w:rPr>
                <w:rFonts w:ascii="Times New Roman" w:eastAsia="Calibri" w:hAnsi="Times New Roman" w:cs="Times New Roman"/>
                <w:bCs/>
              </w:rPr>
              <w:t xml:space="preserve"> норм. Законы ритмического оформления.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4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1.7.</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rPr>
              <w:t>Устный ответ по теоретической части курса, гармонический анализ музыкальных произведений, выполнение письменных музыкально-теоретических работ.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lang w:eastAsia="ru-RU"/>
              </w:rPr>
              <w:t>и</w:t>
            </w:r>
            <w:r w:rsidRPr="00560D3E">
              <w:rPr>
                <w:rFonts w:ascii="Times New Roman" w:eastAsia="Calibri" w:hAnsi="Times New Roman" w:cs="Times New Roman"/>
                <w:color w:val="000000"/>
              </w:rPr>
              <w:t>зучение лекционного материала, включая анализ лекционных конспектов и учебной литературы; поиск в литературе и электронных источниках информации по темам курса; выполнение письменных музыкально-теоретических домашних заданий; исполнение на фортепиано гармонических построений; р</w:t>
            </w:r>
            <w:r w:rsidRPr="00560D3E">
              <w:rPr>
                <w:rFonts w:ascii="Times New Roman" w:eastAsia="Calibri" w:hAnsi="Times New Roman" w:cs="Times New Roman"/>
                <w:bCs/>
              </w:rPr>
              <w:t>ешение гармонических задач.</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5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rPr>
              <w:t>2 курс, 4 семестр</w:t>
            </w:r>
          </w:p>
          <w:p w:rsidR="00560D3E" w:rsidRPr="00560D3E" w:rsidRDefault="00560D3E" w:rsidP="00560D3E">
            <w:pPr>
              <w:spacing w:after="0"/>
              <w:jc w:val="both"/>
              <w:rPr>
                <w:rFonts w:ascii="Times New Roman" w:eastAsia="Times New Roman" w:hAnsi="Times New Roman" w:cs="Times New Roman"/>
                <w:b/>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1597"/>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2.1.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spacing w:val="-3"/>
              </w:rPr>
              <w:t>Секстаккорды главных ступеней</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bCs/>
              </w:rPr>
              <w:t>Десять модификаций секстаккордов. Расположение и удвоение. Перемещение секстаккордов. Типичные мелодические ходы. Плавное соединение секстаккордов главных ступеней лада в мажоре и миноре с трезвучиями главных ступеней. С</w:t>
            </w:r>
            <w:r w:rsidRPr="00560D3E">
              <w:rPr>
                <w:rFonts w:ascii="Times New Roman" w:eastAsia="Calibri" w:hAnsi="Times New Roman" w:cs="Times New Roman"/>
                <w:bCs/>
                <w:spacing w:val="-1"/>
              </w:rPr>
              <w:t xml:space="preserve">качки при соединении </w:t>
            </w:r>
            <w:r w:rsidRPr="00560D3E">
              <w:rPr>
                <w:rFonts w:ascii="Times New Roman" w:eastAsia="Calibri" w:hAnsi="Times New Roman" w:cs="Times New Roman"/>
                <w:bCs/>
              </w:rPr>
              <w:t>секстаккордов и трезвучий</w:t>
            </w:r>
            <w:r w:rsidRPr="00560D3E">
              <w:rPr>
                <w:rFonts w:ascii="Times New Roman" w:eastAsia="Calibri" w:hAnsi="Times New Roman" w:cs="Times New Roman"/>
                <w:bCs/>
                <w:spacing w:val="-1"/>
              </w:rPr>
              <w:t xml:space="preserve">. Скрытые квинты и октава. Соединение двух секстаккордов, особенности их соединения в </w:t>
            </w:r>
            <w:r w:rsidRPr="00560D3E">
              <w:rPr>
                <w:rFonts w:ascii="Times New Roman" w:eastAsia="Calibri" w:hAnsi="Times New Roman" w:cs="Times New Roman"/>
                <w:bCs/>
              </w:rPr>
              <w:t xml:space="preserve">миноре. </w:t>
            </w:r>
            <w:proofErr w:type="spellStart"/>
            <w:r w:rsidRPr="00560D3E">
              <w:rPr>
                <w:rFonts w:ascii="Times New Roman" w:eastAsia="Calibri" w:hAnsi="Times New Roman" w:cs="Times New Roman"/>
                <w:bCs/>
              </w:rPr>
              <w:t>Мелодизация</w:t>
            </w:r>
            <w:proofErr w:type="spellEnd"/>
            <w:r w:rsidRPr="00560D3E">
              <w:rPr>
                <w:rFonts w:ascii="Times New Roman" w:eastAsia="Calibri" w:hAnsi="Times New Roman" w:cs="Times New Roman"/>
                <w:bCs/>
              </w:rPr>
              <w:t xml:space="preserve"> баса при использовании секстаккордов. Мелодический минор при соединении </w:t>
            </w:r>
            <w:r w:rsidRPr="00560D3E">
              <w:rPr>
                <w:rFonts w:ascii="Times New Roman" w:eastAsia="Calibri" w:hAnsi="Times New Roman" w:cs="Times New Roman"/>
                <w:bCs/>
                <w:lang w:val="en-US"/>
              </w:rPr>
              <w:t>S</w:t>
            </w:r>
            <w:r w:rsidRPr="00560D3E">
              <w:rPr>
                <w:rFonts w:ascii="Times New Roman" w:eastAsia="Calibri" w:hAnsi="Times New Roman" w:cs="Times New Roman"/>
                <w:bCs/>
              </w:rPr>
              <w:t xml:space="preserve"> и</w:t>
            </w:r>
            <w:proofErr w:type="gramStart"/>
            <w:r w:rsidRPr="00560D3E">
              <w:rPr>
                <w:rFonts w:ascii="Times New Roman" w:eastAsia="Calibri" w:hAnsi="Times New Roman" w:cs="Times New Roman"/>
                <w:bCs/>
              </w:rPr>
              <w:t xml:space="preserve"> Д</w:t>
            </w:r>
            <w:proofErr w:type="gramEnd"/>
            <w:r w:rsidRPr="00560D3E">
              <w:rPr>
                <w:rFonts w:ascii="Times New Roman" w:eastAsia="Calibri" w:hAnsi="Times New Roman" w:cs="Times New Roman"/>
                <w:bCs/>
              </w:rPr>
              <w:t xml:space="preserve"> секстаккордов. Место секстаккордов в форме.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13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Тема </w:t>
            </w:r>
            <w:r w:rsidRPr="00560D3E">
              <w:rPr>
                <w:rFonts w:ascii="Times New Roman" w:eastAsia="Times New Roman" w:hAnsi="Times New Roman" w:cs="Times New Roman"/>
                <w:b/>
                <w:lang w:val="en-US" w:eastAsia="ru-RU"/>
              </w:rPr>
              <w:t>2</w:t>
            </w:r>
            <w:r w:rsidRPr="00560D3E">
              <w:rPr>
                <w:rFonts w:ascii="Times New Roman" w:eastAsia="Times New Roman" w:hAnsi="Times New Roman" w:cs="Times New Roman"/>
                <w:b/>
                <w:lang w:eastAsia="ru-RU"/>
              </w:rPr>
              <w:t xml:space="preserve">.2. </w:t>
            </w:r>
          </w:p>
          <w:p w:rsidR="00560D3E" w:rsidRPr="00560D3E" w:rsidRDefault="00560D3E" w:rsidP="00560D3E">
            <w:pPr>
              <w:spacing w:after="0" w:line="240" w:lineRule="auto"/>
              <w:rPr>
                <w:rFonts w:ascii="Times New Roman" w:eastAsia="Times New Roman" w:hAnsi="Times New Roman" w:cs="Times New Roman"/>
                <w:b/>
                <w:lang w:eastAsia="ru-RU"/>
              </w:rPr>
            </w:pPr>
            <w:proofErr w:type="spellStart"/>
            <w:r w:rsidRPr="00560D3E">
              <w:rPr>
                <w:rFonts w:ascii="Times New Roman" w:eastAsia="Calibri" w:hAnsi="Times New Roman" w:cs="Times New Roman"/>
                <w:bCs/>
                <w:spacing w:val="-3"/>
              </w:rPr>
              <w:t>Квартсекстаккорды</w:t>
            </w:r>
            <w:proofErr w:type="spellEnd"/>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bCs/>
                <w:spacing w:val="-1"/>
              </w:rPr>
            </w:pPr>
            <w:r w:rsidRPr="00560D3E">
              <w:rPr>
                <w:rFonts w:ascii="Times New Roman" w:eastAsia="Calibri" w:hAnsi="Times New Roman" w:cs="Times New Roman"/>
                <w:bCs/>
                <w:spacing w:val="-1"/>
              </w:rPr>
              <w:t xml:space="preserve">Принципы образования вспомогательных и проходящих </w:t>
            </w:r>
            <w:proofErr w:type="spellStart"/>
            <w:r w:rsidRPr="00560D3E">
              <w:rPr>
                <w:rFonts w:ascii="Times New Roman" w:eastAsia="Calibri" w:hAnsi="Times New Roman" w:cs="Times New Roman"/>
                <w:bCs/>
                <w:spacing w:val="-1"/>
              </w:rPr>
              <w:t>созвучий</w:t>
            </w:r>
            <w:proofErr w:type="gramStart"/>
            <w:r w:rsidRPr="00560D3E">
              <w:rPr>
                <w:rFonts w:ascii="Times New Roman" w:eastAsia="Calibri" w:hAnsi="Times New Roman" w:cs="Times New Roman"/>
                <w:bCs/>
                <w:spacing w:val="-1"/>
              </w:rPr>
              <w:t>.</w:t>
            </w:r>
            <w:r w:rsidRPr="00560D3E">
              <w:rPr>
                <w:rFonts w:ascii="Times New Roman" w:eastAsia="Calibri" w:hAnsi="Times New Roman" w:cs="Times New Roman"/>
                <w:spacing w:val="-2"/>
              </w:rPr>
              <w:t>К</w:t>
            </w:r>
            <w:proofErr w:type="gramEnd"/>
            <w:r w:rsidRPr="00560D3E">
              <w:rPr>
                <w:rFonts w:ascii="Times New Roman" w:eastAsia="Calibri" w:hAnsi="Times New Roman" w:cs="Times New Roman"/>
                <w:spacing w:val="-2"/>
              </w:rPr>
              <w:t>вартсекстаккорды</w:t>
            </w:r>
            <w:proofErr w:type="spellEnd"/>
            <w:r w:rsidRPr="00560D3E">
              <w:rPr>
                <w:rFonts w:ascii="Times New Roman" w:eastAsia="Calibri" w:hAnsi="Times New Roman" w:cs="Times New Roman"/>
                <w:spacing w:val="-2"/>
              </w:rPr>
              <w:t xml:space="preserve"> в этой роли. Удвоение в </w:t>
            </w:r>
            <w:proofErr w:type="spellStart"/>
            <w:r w:rsidRPr="00560D3E">
              <w:rPr>
                <w:rFonts w:ascii="Times New Roman" w:eastAsia="Calibri" w:hAnsi="Times New Roman" w:cs="Times New Roman"/>
                <w:spacing w:val="-2"/>
              </w:rPr>
              <w:t>квартсекстаккордах</w:t>
            </w:r>
            <w:proofErr w:type="spellEnd"/>
            <w:r w:rsidRPr="00560D3E">
              <w:rPr>
                <w:rFonts w:ascii="Times New Roman" w:eastAsia="Calibri" w:hAnsi="Times New Roman" w:cs="Times New Roman"/>
                <w:spacing w:val="-2"/>
              </w:rPr>
              <w:t xml:space="preserve">. Роль </w:t>
            </w:r>
            <w:r w:rsidRPr="00560D3E">
              <w:rPr>
                <w:rFonts w:ascii="Times New Roman" w:eastAsia="Calibri" w:hAnsi="Times New Roman" w:cs="Times New Roman"/>
                <w:bCs/>
                <w:spacing w:val="-1"/>
              </w:rPr>
              <w:t>вспомогательных и проходящих оборотов в построении периода, в распределении гармонии, их место в форме. Типичные мелодические ходы, гармонизуемые названными оборотами.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1, 2</w:t>
            </w:r>
          </w:p>
        </w:tc>
      </w:tr>
      <w:tr w:rsidR="00560D3E" w:rsidRPr="00560D3E" w:rsidTr="00454CC7">
        <w:trPr>
          <w:trHeight w:val="98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2.3. </w:t>
            </w:r>
          </w:p>
          <w:p w:rsidR="00560D3E" w:rsidRPr="00560D3E" w:rsidRDefault="00560D3E" w:rsidP="00560D3E">
            <w:pPr>
              <w:spacing w:after="0" w:line="240" w:lineRule="auto"/>
              <w:rPr>
                <w:rFonts w:ascii="Times New Roman" w:eastAsia="Times New Roman" w:hAnsi="Times New Roman" w:cs="Times New Roman"/>
                <w:lang w:eastAsia="ru-RU"/>
              </w:rPr>
            </w:pPr>
            <w:proofErr w:type="spellStart"/>
            <w:r w:rsidRPr="00560D3E">
              <w:rPr>
                <w:rFonts w:ascii="Times New Roman" w:eastAsia="Calibri" w:hAnsi="Times New Roman" w:cs="Times New Roman"/>
                <w:bCs/>
                <w:spacing w:val="-3"/>
              </w:rPr>
              <w:t>Доминантовый</w:t>
            </w:r>
            <w:proofErr w:type="spellEnd"/>
            <w:r w:rsidRPr="00560D3E">
              <w:rPr>
                <w:rFonts w:ascii="Times New Roman" w:eastAsia="Calibri" w:hAnsi="Times New Roman" w:cs="Times New Roman"/>
                <w:bCs/>
                <w:spacing w:val="-3"/>
              </w:rPr>
              <w:t xml:space="preserve"> септаккорд и его обращения</w:t>
            </w:r>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bCs/>
              </w:rPr>
            </w:pPr>
            <w:proofErr w:type="spellStart"/>
            <w:r w:rsidRPr="00560D3E">
              <w:rPr>
                <w:rFonts w:ascii="Times New Roman" w:eastAsia="Calibri" w:hAnsi="Times New Roman" w:cs="Times New Roman"/>
                <w:bCs/>
                <w:spacing w:val="-1"/>
              </w:rPr>
              <w:t>Доминантсептаккорд</w:t>
            </w:r>
            <w:proofErr w:type="spellEnd"/>
            <w:r w:rsidRPr="00560D3E">
              <w:rPr>
                <w:rFonts w:ascii="Times New Roman" w:eastAsia="Calibri" w:hAnsi="Times New Roman" w:cs="Times New Roman"/>
                <w:bCs/>
                <w:spacing w:val="-1"/>
              </w:rPr>
              <w:t xml:space="preserve"> и его </w:t>
            </w:r>
            <w:r w:rsidRPr="00560D3E">
              <w:rPr>
                <w:rFonts w:ascii="Times New Roman" w:eastAsia="Calibri" w:hAnsi="Times New Roman" w:cs="Times New Roman"/>
                <w:bCs/>
              </w:rPr>
              <w:t>обращения как средство гармонического развития внутри построений и в каденции. Общая характеристика обращений Д</w:t>
            </w:r>
            <w:proofErr w:type="gramStart"/>
            <w:r w:rsidRPr="00560D3E">
              <w:rPr>
                <w:rFonts w:ascii="Times New Roman" w:eastAsia="Calibri" w:hAnsi="Times New Roman" w:cs="Times New Roman"/>
                <w:bCs/>
              </w:rPr>
              <w:t>7</w:t>
            </w:r>
            <w:proofErr w:type="gramEnd"/>
            <w:r w:rsidRPr="00560D3E">
              <w:rPr>
                <w:rFonts w:ascii="Times New Roman" w:eastAsia="Calibri" w:hAnsi="Times New Roman" w:cs="Times New Roman"/>
                <w:bCs/>
              </w:rPr>
              <w:t>. Септима: приготовленная, проходящая, взятая скачком. Приготовление обращений. Правила перемещения. Проходящий Д43. Проходящие обороты с участием обращений Д</w:t>
            </w:r>
            <w:proofErr w:type="gramStart"/>
            <w:r w:rsidRPr="00560D3E">
              <w:rPr>
                <w:rFonts w:ascii="Times New Roman" w:eastAsia="Calibri" w:hAnsi="Times New Roman" w:cs="Times New Roman"/>
                <w:bCs/>
              </w:rPr>
              <w:t>7</w:t>
            </w:r>
            <w:proofErr w:type="gramEnd"/>
            <w:r w:rsidRPr="00560D3E">
              <w:rPr>
                <w:rFonts w:ascii="Times New Roman" w:eastAsia="Calibri" w:hAnsi="Times New Roman" w:cs="Times New Roman"/>
                <w:bCs/>
              </w:rPr>
              <w:t>. Формы совместного движения баса и сопрано.</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97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2.4.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spacing w:val="-3"/>
              </w:rPr>
              <w:t xml:space="preserve">Скачки при разрешении основного вида </w:t>
            </w:r>
            <w:proofErr w:type="spellStart"/>
            <w:r w:rsidRPr="00560D3E">
              <w:rPr>
                <w:rFonts w:ascii="Times New Roman" w:eastAsia="Calibri" w:hAnsi="Times New Roman" w:cs="Times New Roman"/>
                <w:bCs/>
                <w:spacing w:val="-3"/>
              </w:rPr>
              <w:t>доминантового</w:t>
            </w:r>
            <w:proofErr w:type="spellEnd"/>
            <w:r w:rsidRPr="00560D3E">
              <w:rPr>
                <w:rFonts w:ascii="Times New Roman" w:eastAsia="Calibri" w:hAnsi="Times New Roman" w:cs="Times New Roman"/>
                <w:bCs/>
                <w:spacing w:val="-3"/>
              </w:rPr>
              <w:t xml:space="preserve"> септаккорда</w:t>
            </w:r>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bCs/>
              </w:rPr>
            </w:pPr>
            <w:r w:rsidRPr="00560D3E">
              <w:rPr>
                <w:rFonts w:ascii="Times New Roman" w:eastAsia="Calibri" w:hAnsi="Times New Roman" w:cs="Times New Roman"/>
              </w:rPr>
              <w:t xml:space="preserve">Скачки при разрешении основного вида септаккорда и обращений. </w:t>
            </w:r>
            <w:r w:rsidRPr="00560D3E">
              <w:rPr>
                <w:rFonts w:ascii="Times New Roman" w:eastAsia="Calibri" w:hAnsi="Times New Roman" w:cs="Times New Roman"/>
                <w:bCs/>
              </w:rPr>
              <w:t>Скачки при разрешении Д</w:t>
            </w:r>
            <w:proofErr w:type="gramStart"/>
            <w:r w:rsidRPr="00560D3E">
              <w:rPr>
                <w:rFonts w:ascii="Times New Roman" w:eastAsia="Calibri" w:hAnsi="Times New Roman" w:cs="Times New Roman"/>
                <w:bCs/>
              </w:rPr>
              <w:t>2</w:t>
            </w:r>
            <w:proofErr w:type="gramEnd"/>
            <w:r w:rsidRPr="00560D3E">
              <w:rPr>
                <w:rFonts w:ascii="Times New Roman" w:eastAsia="Calibri" w:hAnsi="Times New Roman" w:cs="Times New Roman"/>
                <w:bCs/>
              </w:rPr>
              <w:t>. Скачки при разрешении Д43. Скачки при разрешении Д65. Скачки при разрешении Д</w:t>
            </w:r>
            <w:proofErr w:type="gramStart"/>
            <w:r w:rsidRPr="00560D3E">
              <w:rPr>
                <w:rFonts w:ascii="Times New Roman" w:eastAsia="Calibri" w:hAnsi="Times New Roman" w:cs="Times New Roman"/>
                <w:bCs/>
              </w:rPr>
              <w:t>7</w:t>
            </w:r>
            <w:proofErr w:type="gramEnd"/>
            <w:r w:rsidRPr="00560D3E">
              <w:rPr>
                <w:rFonts w:ascii="Times New Roman" w:eastAsia="Calibri" w:hAnsi="Times New Roman" w:cs="Times New Roman"/>
                <w:bCs/>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10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2.5.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spacing w:val="-3"/>
                <w:szCs w:val="28"/>
              </w:rPr>
              <w:t>Полная функциональная система</w:t>
            </w:r>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bCs/>
              </w:rPr>
            </w:pPr>
            <w:r w:rsidRPr="00560D3E">
              <w:rPr>
                <w:rFonts w:ascii="Times New Roman" w:eastAsia="Calibri" w:hAnsi="Times New Roman" w:cs="Times New Roman"/>
                <w:bCs/>
              </w:rPr>
              <w:t xml:space="preserve">Функциональные группы. Побочные трезвучия. Переменные ладовые функции в соотношении трезвучий побочных ступеней. </w:t>
            </w:r>
            <w:proofErr w:type="spellStart"/>
            <w:r w:rsidRPr="00560D3E">
              <w:rPr>
                <w:rFonts w:ascii="Times New Roman" w:eastAsia="Calibri" w:hAnsi="Times New Roman" w:cs="Times New Roman"/>
                <w:bCs/>
              </w:rPr>
              <w:t>Бифункциональность</w:t>
            </w:r>
            <w:proofErr w:type="spellEnd"/>
            <w:proofErr w:type="gramStart"/>
            <w:r w:rsidRPr="00560D3E">
              <w:rPr>
                <w:rFonts w:ascii="Times New Roman" w:eastAsia="Calibri" w:hAnsi="Times New Roman" w:cs="Times New Roman"/>
                <w:bCs/>
                <w:lang w:val="en-US"/>
              </w:rPr>
              <w:t>III</w:t>
            </w:r>
            <w:proofErr w:type="gramEnd"/>
            <w:r w:rsidRPr="00560D3E">
              <w:rPr>
                <w:rFonts w:ascii="Times New Roman" w:eastAsia="Calibri" w:hAnsi="Times New Roman" w:cs="Times New Roman"/>
                <w:bCs/>
              </w:rPr>
              <w:t xml:space="preserve"> и </w:t>
            </w:r>
            <w:r w:rsidRPr="00560D3E">
              <w:rPr>
                <w:rFonts w:ascii="Times New Roman" w:eastAsia="Calibri" w:hAnsi="Times New Roman" w:cs="Times New Roman"/>
                <w:bCs/>
                <w:lang w:val="en-US"/>
              </w:rPr>
              <w:t>VI</w:t>
            </w:r>
            <w:r w:rsidRPr="00560D3E">
              <w:rPr>
                <w:rFonts w:ascii="Times New Roman" w:eastAsia="Calibri" w:hAnsi="Times New Roman" w:cs="Times New Roman"/>
                <w:bCs/>
              </w:rPr>
              <w:t xml:space="preserve"> трезвучий. Функция медианты. Различные виды соединений трезвучий </w:t>
            </w:r>
            <w:proofErr w:type="spellStart"/>
            <w:r w:rsidRPr="00560D3E">
              <w:rPr>
                <w:rFonts w:ascii="Times New Roman" w:eastAsia="Calibri" w:hAnsi="Times New Roman" w:cs="Times New Roman"/>
                <w:bCs/>
              </w:rPr>
              <w:t>терцового</w:t>
            </w:r>
            <w:proofErr w:type="spellEnd"/>
            <w:r w:rsidRPr="00560D3E">
              <w:rPr>
                <w:rFonts w:ascii="Times New Roman" w:eastAsia="Calibri" w:hAnsi="Times New Roman" w:cs="Times New Roman"/>
                <w:bCs/>
              </w:rPr>
              <w:t xml:space="preserve"> соотношения: </w:t>
            </w:r>
            <w:proofErr w:type="gramStart"/>
            <w:r w:rsidRPr="00560D3E">
              <w:rPr>
                <w:rFonts w:ascii="Times New Roman" w:eastAsia="Calibri" w:hAnsi="Times New Roman" w:cs="Times New Roman"/>
                <w:bCs/>
              </w:rPr>
              <w:t>гармоническое</w:t>
            </w:r>
            <w:proofErr w:type="gramEnd"/>
            <w:r w:rsidRPr="00560D3E">
              <w:rPr>
                <w:rFonts w:ascii="Times New Roman" w:eastAsia="Calibri" w:hAnsi="Times New Roman" w:cs="Times New Roman"/>
                <w:bCs/>
              </w:rPr>
              <w:t xml:space="preserve">, скачки и ходы </w:t>
            </w:r>
            <w:proofErr w:type="spellStart"/>
            <w:r w:rsidRPr="00560D3E">
              <w:rPr>
                <w:rFonts w:ascii="Times New Roman" w:eastAsia="Calibri" w:hAnsi="Times New Roman" w:cs="Times New Roman"/>
                <w:bCs/>
              </w:rPr>
              <w:t>терцовых</w:t>
            </w:r>
            <w:proofErr w:type="spellEnd"/>
            <w:r w:rsidRPr="00560D3E">
              <w:rPr>
                <w:rFonts w:ascii="Times New Roman" w:eastAsia="Calibri" w:hAnsi="Times New Roman" w:cs="Times New Roman"/>
                <w:bCs/>
              </w:rPr>
              <w:t xml:space="preserve"> тонов, особые случаи соединения со сменой и без смены расположения.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579"/>
        </w:trPr>
        <w:tc>
          <w:tcPr>
            <w:tcW w:w="2835" w:type="dxa"/>
          </w:tcPr>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b/>
                <w:lang w:eastAsia="ru-RU"/>
              </w:rPr>
              <w:t xml:space="preserve">Тема 2.6. </w:t>
            </w:r>
            <w:r w:rsidRPr="00560D3E">
              <w:rPr>
                <w:rFonts w:ascii="Times New Roman" w:eastAsia="Times New Roman" w:hAnsi="Times New Roman" w:cs="Times New Roman"/>
                <w:lang w:eastAsia="ru-RU"/>
              </w:rPr>
              <w:t>Зачет</w:t>
            </w:r>
          </w:p>
        </w:tc>
        <w:tc>
          <w:tcPr>
            <w:tcW w:w="8901" w:type="dxa"/>
          </w:tcPr>
          <w:p w:rsidR="00560D3E" w:rsidRPr="00560D3E" w:rsidRDefault="00560D3E" w:rsidP="00560D3E">
            <w:pPr>
              <w:spacing w:after="0"/>
              <w:jc w:val="both"/>
              <w:rPr>
                <w:rFonts w:ascii="Times New Roman" w:eastAsia="Times New Roman" w:hAnsi="Times New Roman" w:cs="Times New Roman"/>
                <w:b/>
                <w:lang w:eastAsia="ru-RU"/>
              </w:rPr>
            </w:pPr>
            <w:r w:rsidRPr="00560D3E">
              <w:rPr>
                <w:rFonts w:ascii="Times New Roman" w:eastAsia="Calibri" w:hAnsi="Times New Roman" w:cs="Times New Roman"/>
              </w:rPr>
              <w:t xml:space="preserve">Устный ответ по теоретической части курса, решение гармонических задач, игра гармонических построений, гармонический анализ музыкальных произведений.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lang w:eastAsia="ru-RU"/>
              </w:rPr>
              <w:t>и</w:t>
            </w:r>
            <w:r w:rsidRPr="00560D3E">
              <w:rPr>
                <w:rFonts w:ascii="Times New Roman" w:eastAsia="Calibri" w:hAnsi="Times New Roman" w:cs="Times New Roman"/>
                <w:color w:val="000000"/>
              </w:rPr>
              <w:t>зучение лекционного материала, включая анализ лекционных конспектов и учебной литературы; поиск в литературе и электронных источниках информации по темам курса; выполнение письменных музыкально-теоретических домашних заданий; исполнение на фортепиано секвенций, гармонических построений; р</w:t>
            </w:r>
            <w:r w:rsidRPr="00560D3E">
              <w:rPr>
                <w:rFonts w:ascii="Times New Roman" w:eastAsia="Calibri" w:hAnsi="Times New Roman" w:cs="Times New Roman"/>
                <w:bCs/>
              </w:rPr>
              <w:t>ешение гармонических задач.</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26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b/>
                <w:bCs/>
              </w:rPr>
            </w:pPr>
            <w:r w:rsidRPr="00560D3E">
              <w:rPr>
                <w:rFonts w:ascii="Times New Roman" w:eastAsia="Calibri" w:hAnsi="Times New Roman" w:cs="Times New Roman"/>
                <w:b/>
                <w:bCs/>
              </w:rPr>
              <w:t>3 курс, 5 семестр</w:t>
            </w:r>
          </w:p>
          <w:p w:rsidR="00560D3E" w:rsidRPr="00560D3E" w:rsidRDefault="00560D3E" w:rsidP="00560D3E">
            <w:pPr>
              <w:spacing w:after="0"/>
              <w:jc w:val="center"/>
              <w:rPr>
                <w:rFonts w:ascii="Times New Roman" w:eastAsia="Times New Roman" w:hAnsi="Times New Roman" w:cs="Times New Roman"/>
                <w:b/>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738"/>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3.1.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Секстаккорд и трезвучие второй ступени</w:t>
            </w:r>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bCs/>
                <w:spacing w:val="-1"/>
              </w:rPr>
            </w:pPr>
            <w:r w:rsidRPr="00560D3E">
              <w:rPr>
                <w:rFonts w:ascii="Times New Roman" w:eastAsia="Calibri" w:hAnsi="Times New Roman" w:cs="Times New Roman"/>
                <w:bCs/>
              </w:rPr>
              <w:t xml:space="preserve">Субдоминанта с </w:t>
            </w:r>
            <w:r w:rsidRPr="00560D3E">
              <w:rPr>
                <w:rFonts w:ascii="Times New Roman" w:eastAsia="Calibri" w:hAnsi="Times New Roman" w:cs="Times New Roman"/>
                <w:bCs/>
                <w:spacing w:val="-1"/>
              </w:rPr>
              <w:t xml:space="preserve">секстой. Типичное расположение и мелодическое положение. Нормативность удвоений примы и квинты, удвоение терции. Переход в </w:t>
            </w:r>
            <w:proofErr w:type="spellStart"/>
            <w:r w:rsidRPr="00560D3E">
              <w:rPr>
                <w:rFonts w:ascii="Times New Roman" w:eastAsia="Calibri" w:hAnsi="Times New Roman" w:cs="Times New Roman"/>
                <w:bCs/>
                <w:spacing w:val="-1"/>
              </w:rPr>
              <w:t>каденционные</w:t>
            </w:r>
            <w:proofErr w:type="spellEnd"/>
            <w:r w:rsidRPr="00560D3E">
              <w:rPr>
                <w:rFonts w:ascii="Times New Roman" w:eastAsia="Calibri" w:hAnsi="Times New Roman" w:cs="Times New Roman"/>
                <w:bCs/>
                <w:spacing w:val="-1"/>
              </w:rPr>
              <w:t xml:space="preserve"> гармонии, в том числе в К46. Особенности применения в миноре.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65"/>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lastRenderedPageBreak/>
              <w:t>Тема 3.</w:t>
            </w:r>
            <w:r w:rsidRPr="00560D3E">
              <w:rPr>
                <w:rFonts w:ascii="Times New Roman" w:eastAsia="Calibri" w:hAnsi="Times New Roman" w:cs="Times New Roman"/>
                <w:b/>
                <w:bCs/>
                <w:lang w:val="en-US"/>
              </w:rPr>
              <w:t>2</w:t>
            </w:r>
            <w:r w:rsidRPr="00560D3E">
              <w:rPr>
                <w:rFonts w:ascii="Times New Roman" w:eastAsia="Calibri" w:hAnsi="Times New Roman" w:cs="Times New Roman"/>
                <w:b/>
                <w:bCs/>
              </w:rPr>
              <w:t>.</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rPr>
              <w:t>Гармонический мажор</w:t>
            </w:r>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bCs/>
              </w:rPr>
            </w:pPr>
            <w:r w:rsidRPr="00560D3E">
              <w:rPr>
                <w:rFonts w:ascii="Times New Roman" w:eastAsia="Calibri" w:hAnsi="Times New Roman" w:cs="Times New Roman"/>
                <w:bCs/>
                <w:spacing w:val="-2"/>
              </w:rPr>
              <w:t xml:space="preserve">Изменение аккордов субдоминантовой группы. Возможные сочетания аккордов субдоминантовой группы с последовательным усилением их функциональных качеств. </w:t>
            </w:r>
            <w:proofErr w:type="spellStart"/>
            <w:r w:rsidRPr="00560D3E">
              <w:rPr>
                <w:rFonts w:ascii="Times New Roman" w:eastAsia="Calibri" w:hAnsi="Times New Roman" w:cs="Times New Roman"/>
                <w:bCs/>
              </w:rPr>
              <w:t>Перечение</w:t>
            </w:r>
            <w:proofErr w:type="spellEnd"/>
            <w:r w:rsidRPr="00560D3E">
              <w:rPr>
                <w:rFonts w:ascii="Times New Roman" w:eastAsia="Calibri" w:hAnsi="Times New Roman" w:cs="Times New Roman"/>
                <w:bCs/>
              </w:rPr>
              <w:t xml:space="preserve">. Минорное трезвучие </w:t>
            </w:r>
            <w:r w:rsidRPr="00560D3E">
              <w:rPr>
                <w:rFonts w:ascii="Times New Roman" w:eastAsia="Calibri" w:hAnsi="Times New Roman" w:cs="Times New Roman"/>
                <w:bCs/>
                <w:lang w:val="en-US"/>
              </w:rPr>
              <w:t>IV</w:t>
            </w:r>
            <w:r w:rsidRPr="00560D3E">
              <w:rPr>
                <w:rFonts w:ascii="Times New Roman" w:eastAsia="Calibri" w:hAnsi="Times New Roman" w:cs="Times New Roman"/>
                <w:bCs/>
              </w:rPr>
              <w:t xml:space="preserve"> ступени после натуральной второй.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1, 2</w:t>
            </w:r>
          </w:p>
        </w:tc>
      </w:tr>
      <w:tr w:rsidR="00560D3E" w:rsidRPr="00560D3E" w:rsidTr="00454CC7">
        <w:trPr>
          <w:trHeight w:val="77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3.3.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Трезвучие шестой ступени</w:t>
            </w:r>
          </w:p>
        </w:tc>
        <w:tc>
          <w:tcPr>
            <w:tcW w:w="8901" w:type="dxa"/>
          </w:tcPr>
          <w:p w:rsidR="00560D3E" w:rsidRPr="00560D3E" w:rsidRDefault="00560D3E" w:rsidP="00560D3E">
            <w:pPr>
              <w:shd w:val="clear" w:color="auto" w:fill="FFFFFF"/>
              <w:spacing w:after="0" w:line="240" w:lineRule="auto"/>
              <w:jc w:val="both"/>
              <w:rPr>
                <w:rFonts w:ascii="Times New Roman" w:eastAsia="Calibri" w:hAnsi="Times New Roman" w:cs="Times New Roman"/>
                <w:bCs/>
              </w:rPr>
            </w:pPr>
            <w:r w:rsidRPr="00560D3E">
              <w:rPr>
                <w:rFonts w:ascii="Times New Roman" w:eastAsia="Calibri" w:hAnsi="Times New Roman" w:cs="Times New Roman"/>
                <w:spacing w:val="-1"/>
              </w:rPr>
              <w:t xml:space="preserve">Его появление между тоникой и </w:t>
            </w:r>
            <w:r w:rsidRPr="00560D3E">
              <w:rPr>
                <w:rFonts w:ascii="Times New Roman" w:eastAsia="Calibri" w:hAnsi="Times New Roman" w:cs="Times New Roman"/>
                <w:bCs/>
                <w:spacing w:val="-2"/>
              </w:rPr>
              <w:t>субдоминантой</w:t>
            </w:r>
            <w:r w:rsidRPr="00560D3E">
              <w:rPr>
                <w:rFonts w:ascii="Times New Roman" w:eastAsia="Calibri" w:hAnsi="Times New Roman" w:cs="Times New Roman"/>
                <w:bCs/>
                <w:spacing w:val="-1"/>
              </w:rPr>
              <w:t xml:space="preserve"> в плавном соединении и со скачками. Соотношение с аккордами </w:t>
            </w:r>
            <w:r w:rsidRPr="00560D3E">
              <w:rPr>
                <w:rFonts w:ascii="Times New Roman" w:eastAsia="Calibri" w:hAnsi="Times New Roman" w:cs="Times New Roman"/>
                <w:bCs/>
                <w:lang w:val="en-US"/>
              </w:rPr>
              <w:t>IVII</w:t>
            </w:r>
            <w:r w:rsidRPr="00560D3E">
              <w:rPr>
                <w:rFonts w:ascii="Times New Roman" w:eastAsia="Calibri" w:hAnsi="Times New Roman" w:cs="Times New Roman"/>
                <w:bCs/>
                <w:spacing w:val="-1"/>
              </w:rPr>
              <w:t xml:space="preserve"> ступеней. Прерванный оборот. Голосоведение в прерванном обороте. Прерванная каденция </w:t>
            </w:r>
            <w:r w:rsidRPr="00560D3E">
              <w:rPr>
                <w:rFonts w:ascii="Times New Roman" w:eastAsia="Calibri" w:hAnsi="Times New Roman" w:cs="Times New Roman"/>
                <w:bCs/>
              </w:rPr>
              <w:t>и расширение периода.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7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3.4.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rPr>
              <w:t xml:space="preserve">Менее употребительные аккорды </w:t>
            </w:r>
            <w:proofErr w:type="spellStart"/>
            <w:r w:rsidRPr="00560D3E">
              <w:rPr>
                <w:rFonts w:ascii="Times New Roman" w:eastAsia="Calibri" w:hAnsi="Times New Roman" w:cs="Times New Roman"/>
                <w:bCs/>
              </w:rPr>
              <w:t>доминантовой</w:t>
            </w:r>
            <w:proofErr w:type="spellEnd"/>
            <w:r w:rsidRPr="00560D3E">
              <w:rPr>
                <w:rFonts w:ascii="Times New Roman" w:eastAsia="Calibri" w:hAnsi="Times New Roman" w:cs="Times New Roman"/>
                <w:bCs/>
              </w:rPr>
              <w:t xml:space="preserve"> группы</w:t>
            </w:r>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bCs/>
              </w:rPr>
            </w:pPr>
            <w:r w:rsidRPr="00560D3E">
              <w:rPr>
                <w:rFonts w:ascii="Times New Roman" w:eastAsia="Calibri" w:hAnsi="Times New Roman" w:cs="Times New Roman"/>
                <w:bCs/>
              </w:rPr>
              <w:t xml:space="preserve">Употребление в определенных оборотах. Трезвучие </w:t>
            </w:r>
            <w:r w:rsidRPr="00560D3E">
              <w:rPr>
                <w:rFonts w:ascii="Times New Roman" w:eastAsia="Calibri" w:hAnsi="Times New Roman" w:cs="Times New Roman"/>
                <w:bCs/>
                <w:lang w:val="en-US"/>
              </w:rPr>
              <w:t>III</w:t>
            </w:r>
            <w:r w:rsidRPr="00560D3E">
              <w:rPr>
                <w:rFonts w:ascii="Times New Roman" w:eastAsia="Calibri" w:hAnsi="Times New Roman" w:cs="Times New Roman"/>
                <w:bCs/>
              </w:rPr>
              <w:t xml:space="preserve"> ступени. Его употребление: в гармонизации нисходящего верхнего тетрахорда в сопрано, в качестве проходящего </w:t>
            </w:r>
            <w:proofErr w:type="spellStart"/>
            <w:r w:rsidRPr="00560D3E">
              <w:rPr>
                <w:rFonts w:ascii="Times New Roman" w:eastAsia="Calibri" w:hAnsi="Times New Roman" w:cs="Times New Roman"/>
                <w:bCs/>
              </w:rPr>
              <w:t>секундаккордом</w:t>
            </w:r>
            <w:proofErr w:type="spellEnd"/>
            <w:r w:rsidRPr="00560D3E">
              <w:rPr>
                <w:rFonts w:ascii="Times New Roman" w:eastAsia="Calibri" w:hAnsi="Times New Roman" w:cs="Times New Roman"/>
                <w:bCs/>
              </w:rPr>
              <w:t xml:space="preserve"> и </w:t>
            </w:r>
            <w:proofErr w:type="spellStart"/>
            <w:r w:rsidRPr="00560D3E">
              <w:rPr>
                <w:rFonts w:ascii="Times New Roman" w:eastAsia="Calibri" w:hAnsi="Times New Roman" w:cs="Times New Roman"/>
                <w:bCs/>
              </w:rPr>
              <w:t>терцквартаккордом</w:t>
            </w:r>
            <w:proofErr w:type="spellEnd"/>
            <w:r w:rsidRPr="00560D3E">
              <w:rPr>
                <w:rFonts w:ascii="Times New Roman" w:eastAsia="Calibri" w:hAnsi="Times New Roman" w:cs="Times New Roman"/>
                <w:bCs/>
              </w:rPr>
              <w:t xml:space="preserve"> доминанты, соединение </w:t>
            </w:r>
            <w:r w:rsidRPr="00560D3E">
              <w:rPr>
                <w:rFonts w:ascii="Times New Roman" w:eastAsia="Calibri" w:hAnsi="Times New Roman" w:cs="Times New Roman"/>
                <w:bCs/>
                <w:lang w:val="en-US"/>
              </w:rPr>
              <w:t>VI</w:t>
            </w:r>
            <w:r w:rsidRPr="00560D3E">
              <w:rPr>
                <w:rFonts w:ascii="Times New Roman" w:eastAsia="Calibri" w:hAnsi="Times New Roman" w:cs="Times New Roman"/>
                <w:bCs/>
              </w:rPr>
              <w:t xml:space="preserve">35 и </w:t>
            </w:r>
            <w:r w:rsidRPr="00560D3E">
              <w:rPr>
                <w:rFonts w:ascii="Times New Roman" w:eastAsia="Calibri" w:hAnsi="Times New Roman" w:cs="Times New Roman"/>
                <w:bCs/>
                <w:lang w:val="en-US"/>
              </w:rPr>
              <w:t>II</w:t>
            </w:r>
            <w:r w:rsidRPr="00560D3E">
              <w:rPr>
                <w:rFonts w:ascii="Times New Roman" w:eastAsia="Calibri" w:hAnsi="Times New Roman" w:cs="Times New Roman"/>
                <w:bCs/>
              </w:rPr>
              <w:t xml:space="preserve">7. Секстаккорд </w:t>
            </w:r>
            <w:r w:rsidRPr="00560D3E">
              <w:rPr>
                <w:rFonts w:ascii="Times New Roman" w:eastAsia="Calibri" w:hAnsi="Times New Roman" w:cs="Times New Roman"/>
                <w:bCs/>
                <w:lang w:val="en-US"/>
              </w:rPr>
              <w:t>VII</w:t>
            </w:r>
            <w:r w:rsidRPr="00560D3E">
              <w:rPr>
                <w:rFonts w:ascii="Times New Roman" w:eastAsia="Calibri" w:hAnsi="Times New Roman" w:cs="Times New Roman"/>
                <w:bCs/>
              </w:rPr>
              <w:t xml:space="preserve"> ступени, употребление в гармонизации восходящего верхнего тетрахорда в сопрано. Аккорды с побочными тонами: все </w:t>
            </w:r>
            <w:r w:rsidRPr="00560D3E">
              <w:rPr>
                <w:rFonts w:ascii="Times New Roman" w:eastAsia="Calibri" w:hAnsi="Times New Roman" w:cs="Times New Roman"/>
                <w:bCs/>
                <w:lang w:val="en-US"/>
              </w:rPr>
              <w:t>D</w:t>
            </w:r>
            <w:r w:rsidRPr="00560D3E">
              <w:rPr>
                <w:rFonts w:ascii="Times New Roman" w:eastAsia="Calibri" w:hAnsi="Times New Roman" w:cs="Times New Roman"/>
                <w:bCs/>
              </w:rPr>
              <w:t xml:space="preserve"> с секстой, </w:t>
            </w:r>
            <w:r w:rsidRPr="00560D3E">
              <w:rPr>
                <w:rFonts w:ascii="Times New Roman" w:eastAsia="Calibri" w:hAnsi="Times New Roman" w:cs="Times New Roman"/>
                <w:bCs/>
                <w:lang w:val="en-US"/>
              </w:rPr>
              <w:t>D</w:t>
            </w:r>
            <w:r w:rsidRPr="00560D3E">
              <w:rPr>
                <w:rFonts w:ascii="Times New Roman" w:eastAsia="Calibri" w:hAnsi="Times New Roman" w:cs="Times New Roman"/>
                <w:bCs/>
              </w:rPr>
              <w:t xml:space="preserve"> с квартой, </w:t>
            </w:r>
            <w:r w:rsidRPr="00560D3E">
              <w:rPr>
                <w:rFonts w:ascii="Times New Roman" w:eastAsia="Calibri" w:hAnsi="Times New Roman" w:cs="Times New Roman"/>
                <w:bCs/>
                <w:lang w:val="en-US"/>
              </w:rPr>
              <w:t>VII</w:t>
            </w:r>
            <w:r w:rsidRPr="00560D3E">
              <w:rPr>
                <w:rFonts w:ascii="Times New Roman" w:eastAsia="Calibri" w:hAnsi="Times New Roman" w:cs="Times New Roman"/>
                <w:bCs/>
              </w:rPr>
              <w:t xml:space="preserve">34 с квартой.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1, 2</w:t>
            </w:r>
          </w:p>
        </w:tc>
      </w:tr>
      <w:tr w:rsidR="00560D3E" w:rsidRPr="00560D3E" w:rsidTr="00454CC7">
        <w:trPr>
          <w:trHeight w:val="102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3.5.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Септаккорд II ступени и его обращения</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bCs/>
              </w:rPr>
              <w:t xml:space="preserve">Один из самых употребительных аккордов субдоминантовой группы. Структура и расположение основного вида в мажоре и миноре. Приготовление и разрешение. Проходящие и вспомогательные обороты. Перемещение. </w:t>
            </w:r>
            <w:proofErr w:type="spellStart"/>
            <w:r w:rsidRPr="00560D3E">
              <w:rPr>
                <w:rFonts w:ascii="Times New Roman" w:eastAsia="Calibri" w:hAnsi="Times New Roman" w:cs="Times New Roman"/>
                <w:bCs/>
              </w:rPr>
              <w:t>Кадансовые</w:t>
            </w:r>
            <w:proofErr w:type="spellEnd"/>
            <w:r w:rsidRPr="00560D3E">
              <w:rPr>
                <w:rFonts w:ascii="Times New Roman" w:eastAsia="Calibri" w:hAnsi="Times New Roman" w:cs="Times New Roman"/>
                <w:bCs/>
              </w:rPr>
              <w:t xml:space="preserve"> обороты с их участием, </w:t>
            </w:r>
            <w:r w:rsidRPr="00560D3E">
              <w:rPr>
                <w:rFonts w:ascii="Times New Roman" w:eastAsia="Calibri" w:hAnsi="Times New Roman" w:cs="Times New Roman"/>
                <w:bCs/>
                <w:spacing w:val="-1"/>
              </w:rPr>
              <w:t xml:space="preserve">применение внутри построений. Переход в обращения </w:t>
            </w:r>
            <w:proofErr w:type="spellStart"/>
            <w:r w:rsidRPr="00560D3E">
              <w:rPr>
                <w:rFonts w:ascii="Times New Roman" w:eastAsia="Calibri" w:hAnsi="Times New Roman" w:cs="Times New Roman"/>
                <w:bCs/>
                <w:spacing w:val="-1"/>
              </w:rPr>
              <w:t>доминантсептаккорда</w:t>
            </w:r>
            <w:proofErr w:type="spellEnd"/>
            <w:r w:rsidRPr="00560D3E">
              <w:rPr>
                <w:rFonts w:ascii="Times New Roman" w:eastAsia="Calibri" w:hAnsi="Times New Roman" w:cs="Times New Roman"/>
                <w:bCs/>
                <w:spacing w:val="-1"/>
              </w:rPr>
              <w:t xml:space="preserve"> (правило «креста»).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32"/>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3.6.</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bCs/>
              </w:rPr>
            </w:pPr>
            <w:r w:rsidRPr="00560D3E">
              <w:rPr>
                <w:rFonts w:ascii="Times New Roman" w:eastAsia="Calibri" w:hAnsi="Times New Roman" w:cs="Times New Roman"/>
              </w:rPr>
              <w:t>Устный ответ по теоретической части курса, решение гармонических задач, игра гармонических построений, гармонический анализ музыкальных произведений.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lang w:eastAsia="ru-RU"/>
              </w:rPr>
              <w:t>и</w:t>
            </w:r>
            <w:r w:rsidRPr="00560D3E">
              <w:rPr>
                <w:rFonts w:ascii="Times New Roman" w:eastAsia="Calibri" w:hAnsi="Times New Roman" w:cs="Times New Roman"/>
                <w:color w:val="000000"/>
              </w:rPr>
              <w:t>зучение лекционного материала, включая анализ лекционных конспектов и учебной литературы; поиск в литературе и электронных источниках информации по темам курса; выполнение письменных музыкально-теоретических домашних заданий; исполнение на фортепиано секвенций, гармонических построений, гармонических периодов; р</w:t>
            </w:r>
            <w:r w:rsidRPr="00560D3E">
              <w:rPr>
                <w:rFonts w:ascii="Times New Roman" w:eastAsia="Calibri" w:hAnsi="Times New Roman" w:cs="Times New Roman"/>
                <w:bCs/>
              </w:rPr>
              <w:t>ешение гармонических задач.</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5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b/>
                <w:bCs/>
              </w:rPr>
            </w:pPr>
            <w:r w:rsidRPr="00560D3E">
              <w:rPr>
                <w:rFonts w:ascii="Times New Roman" w:eastAsia="Calibri" w:hAnsi="Times New Roman" w:cs="Times New Roman"/>
                <w:b/>
                <w:bCs/>
                <w:lang w:val="en-US"/>
              </w:rPr>
              <w:t>3</w:t>
            </w:r>
            <w:r w:rsidRPr="00560D3E">
              <w:rPr>
                <w:rFonts w:ascii="Times New Roman" w:eastAsia="Calibri" w:hAnsi="Times New Roman" w:cs="Times New Roman"/>
                <w:b/>
                <w:bCs/>
              </w:rPr>
              <w:t xml:space="preserve"> курс, 6 семестр</w:t>
            </w:r>
          </w:p>
          <w:p w:rsidR="00560D3E" w:rsidRPr="00560D3E" w:rsidRDefault="00560D3E" w:rsidP="00560D3E">
            <w:pPr>
              <w:spacing w:after="0"/>
              <w:jc w:val="both"/>
              <w:rPr>
                <w:rFonts w:ascii="Times New Roman" w:eastAsia="Times New Roman" w:hAnsi="Times New Roman" w:cs="Times New Roman"/>
                <w:b/>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80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4.1.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В</w:t>
            </w:r>
            <w:r w:rsidRPr="00560D3E">
              <w:rPr>
                <w:rFonts w:ascii="Times New Roman" w:eastAsia="Calibri" w:hAnsi="Times New Roman" w:cs="Times New Roman"/>
                <w:bCs/>
                <w:spacing w:val="-3"/>
              </w:rPr>
              <w:t>водные септаккорды и их обращения</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bCs/>
              </w:rPr>
              <w:t xml:space="preserve">Разновидности. </w:t>
            </w:r>
            <w:proofErr w:type="spellStart"/>
            <w:r w:rsidRPr="00560D3E">
              <w:rPr>
                <w:rFonts w:ascii="Times New Roman" w:eastAsia="Calibri" w:hAnsi="Times New Roman" w:cs="Times New Roman"/>
                <w:bCs/>
              </w:rPr>
              <w:t>Доминантовая</w:t>
            </w:r>
            <w:proofErr w:type="spellEnd"/>
            <w:r w:rsidRPr="00560D3E">
              <w:rPr>
                <w:rFonts w:ascii="Times New Roman" w:eastAsia="Calibri" w:hAnsi="Times New Roman" w:cs="Times New Roman"/>
                <w:bCs/>
              </w:rPr>
              <w:t xml:space="preserve"> группа. Два вида септаккордов. Приготовление основного вида и обращений. Разрешение основного вида и обращений. Скачковые разрешения. Проходящие. Энгармонизм. Место в форме. Септаккорд </w:t>
            </w:r>
            <w:r w:rsidRPr="00560D3E">
              <w:rPr>
                <w:rFonts w:ascii="Times New Roman" w:eastAsia="Calibri" w:hAnsi="Times New Roman" w:cs="Times New Roman"/>
                <w:bCs/>
                <w:lang w:val="en-US"/>
              </w:rPr>
              <w:t>VII</w:t>
            </w:r>
            <w:r w:rsidRPr="00560D3E">
              <w:rPr>
                <w:rFonts w:ascii="Times New Roman" w:eastAsia="Calibri" w:hAnsi="Times New Roman" w:cs="Times New Roman"/>
                <w:bCs/>
              </w:rPr>
              <w:t xml:space="preserve"> ступени как задержание к </w:t>
            </w:r>
            <w:proofErr w:type="spellStart"/>
            <w:r w:rsidRPr="00560D3E">
              <w:rPr>
                <w:rFonts w:ascii="Times New Roman" w:eastAsia="Calibri" w:hAnsi="Times New Roman" w:cs="Times New Roman"/>
                <w:bCs/>
              </w:rPr>
              <w:t>доминантсептаккорду</w:t>
            </w:r>
            <w:proofErr w:type="spellEnd"/>
            <w:r w:rsidRPr="00560D3E">
              <w:rPr>
                <w:rFonts w:ascii="Times New Roman" w:eastAsia="Calibri" w:hAnsi="Times New Roman" w:cs="Times New Roman"/>
                <w:bCs/>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3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Тема </w:t>
            </w:r>
            <w:r w:rsidRPr="00560D3E">
              <w:rPr>
                <w:rFonts w:ascii="Times New Roman" w:eastAsia="Times New Roman" w:hAnsi="Times New Roman" w:cs="Times New Roman"/>
                <w:b/>
                <w:lang w:val="en-US" w:eastAsia="ru-RU"/>
              </w:rPr>
              <w:t>4</w:t>
            </w:r>
            <w:r w:rsidRPr="00560D3E">
              <w:rPr>
                <w:rFonts w:ascii="Times New Roman" w:eastAsia="Times New Roman" w:hAnsi="Times New Roman" w:cs="Times New Roman"/>
                <w:b/>
                <w:lang w:eastAsia="ru-RU"/>
              </w:rPr>
              <w:t xml:space="preserve">.2. </w:t>
            </w:r>
          </w:p>
          <w:p w:rsidR="00560D3E" w:rsidRPr="00560D3E" w:rsidRDefault="00560D3E" w:rsidP="00560D3E">
            <w:pPr>
              <w:spacing w:after="0" w:line="240" w:lineRule="auto"/>
              <w:rPr>
                <w:rFonts w:ascii="Times New Roman" w:eastAsia="Times New Roman" w:hAnsi="Times New Roman" w:cs="Times New Roman"/>
                <w:lang w:eastAsia="ru-RU"/>
              </w:rPr>
            </w:pPr>
            <w:proofErr w:type="spellStart"/>
            <w:r w:rsidRPr="00560D3E">
              <w:rPr>
                <w:rFonts w:ascii="Times New Roman" w:eastAsia="Calibri" w:hAnsi="Times New Roman" w:cs="Times New Roman"/>
                <w:bCs/>
                <w:spacing w:val="-2"/>
              </w:rPr>
              <w:t>Нонаккорды</w:t>
            </w:r>
            <w:proofErr w:type="spellEnd"/>
          </w:p>
        </w:tc>
        <w:tc>
          <w:tcPr>
            <w:tcW w:w="8901" w:type="dxa"/>
          </w:tcPr>
          <w:p w:rsidR="00560D3E" w:rsidRPr="00560D3E" w:rsidRDefault="00560D3E" w:rsidP="00560D3E">
            <w:pPr>
              <w:shd w:val="clear" w:color="auto" w:fill="FFFFFF"/>
              <w:spacing w:after="0" w:line="276" w:lineRule="auto"/>
              <w:jc w:val="both"/>
              <w:rPr>
                <w:rFonts w:ascii="Times New Roman" w:eastAsia="Calibri" w:hAnsi="Times New Roman" w:cs="Times New Roman"/>
                <w:bCs/>
              </w:rPr>
            </w:pPr>
            <w:r w:rsidRPr="00560D3E">
              <w:rPr>
                <w:rFonts w:ascii="Times New Roman" w:eastAsia="Calibri" w:hAnsi="Times New Roman" w:cs="Times New Roman"/>
              </w:rPr>
              <w:t xml:space="preserve">Общие принципы образования. </w:t>
            </w:r>
            <w:r w:rsidRPr="00560D3E">
              <w:rPr>
                <w:rFonts w:ascii="Times New Roman" w:eastAsia="Calibri" w:hAnsi="Times New Roman" w:cs="Times New Roman"/>
                <w:bCs/>
                <w:lang w:val="en-US"/>
              </w:rPr>
              <w:t>II</w:t>
            </w:r>
            <w:r w:rsidRPr="00560D3E">
              <w:rPr>
                <w:rFonts w:ascii="Times New Roman" w:eastAsia="Calibri" w:hAnsi="Times New Roman" w:cs="Times New Roman"/>
                <w:bCs/>
              </w:rPr>
              <w:t xml:space="preserve">9: структура, функция, место в форме. </w:t>
            </w:r>
            <w:r w:rsidRPr="00560D3E">
              <w:rPr>
                <w:rFonts w:ascii="Times New Roman" w:eastAsia="Calibri" w:hAnsi="Times New Roman" w:cs="Times New Roman"/>
                <w:bCs/>
                <w:lang w:val="en-US"/>
              </w:rPr>
              <w:t>V</w:t>
            </w:r>
            <w:r w:rsidRPr="00560D3E">
              <w:rPr>
                <w:rFonts w:ascii="Times New Roman" w:eastAsia="Calibri" w:hAnsi="Times New Roman" w:cs="Times New Roman"/>
                <w:bCs/>
              </w:rPr>
              <w:t xml:space="preserve">9. Две формы. Перемещение. Перемещение ноны в септиму и терцию, через проходящий звук, образующий не полный </w:t>
            </w:r>
            <w:r w:rsidRPr="00560D3E">
              <w:rPr>
                <w:rFonts w:ascii="Times New Roman" w:eastAsia="Calibri" w:hAnsi="Times New Roman" w:cs="Times New Roman"/>
                <w:bCs/>
                <w:lang w:val="en-US"/>
              </w:rPr>
              <w:t>V</w:t>
            </w:r>
            <w:r w:rsidRPr="00560D3E">
              <w:rPr>
                <w:rFonts w:ascii="Times New Roman" w:eastAsia="Calibri" w:hAnsi="Times New Roman" w:cs="Times New Roman"/>
                <w:bCs/>
              </w:rPr>
              <w:t xml:space="preserve">7 (аккордовую вертикаль). Переход в </w:t>
            </w:r>
            <w:r w:rsidRPr="00560D3E">
              <w:rPr>
                <w:rFonts w:ascii="Times New Roman" w:eastAsia="Calibri" w:hAnsi="Times New Roman" w:cs="Times New Roman"/>
                <w:bCs/>
                <w:lang w:val="en-US"/>
              </w:rPr>
              <w:t>V</w:t>
            </w:r>
            <w:r w:rsidRPr="00560D3E">
              <w:rPr>
                <w:rFonts w:ascii="Times New Roman" w:eastAsia="Calibri" w:hAnsi="Times New Roman" w:cs="Times New Roman"/>
                <w:bCs/>
              </w:rPr>
              <w:t xml:space="preserve">7 с восходящим задержанием к </w:t>
            </w:r>
            <w:proofErr w:type="spellStart"/>
            <w:r w:rsidRPr="00560D3E">
              <w:rPr>
                <w:rFonts w:ascii="Times New Roman" w:eastAsia="Calibri" w:hAnsi="Times New Roman" w:cs="Times New Roman"/>
                <w:bCs/>
              </w:rPr>
              <w:t>терцовому</w:t>
            </w:r>
            <w:proofErr w:type="spellEnd"/>
            <w:r w:rsidRPr="00560D3E">
              <w:rPr>
                <w:rFonts w:ascii="Times New Roman" w:eastAsia="Calibri" w:hAnsi="Times New Roman" w:cs="Times New Roman"/>
                <w:bCs/>
              </w:rPr>
              <w:t xml:space="preserve"> тону.</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8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4.3. </w:t>
            </w:r>
          </w:p>
          <w:p w:rsidR="00560D3E" w:rsidRPr="00560D3E" w:rsidRDefault="00560D3E" w:rsidP="00560D3E">
            <w:pPr>
              <w:spacing w:after="0" w:line="240" w:lineRule="auto"/>
              <w:jc w:val="both"/>
              <w:rPr>
                <w:rFonts w:ascii="Times New Roman" w:eastAsia="Calibri" w:hAnsi="Times New Roman" w:cs="Times New Roman"/>
                <w:bCs/>
                <w:spacing w:val="-3"/>
              </w:rPr>
            </w:pPr>
            <w:r w:rsidRPr="00560D3E">
              <w:rPr>
                <w:rFonts w:ascii="Times New Roman" w:eastAsia="Calibri" w:hAnsi="Times New Roman" w:cs="Times New Roman"/>
                <w:bCs/>
                <w:spacing w:val="-3"/>
              </w:rPr>
              <w:t>Натуральный минор во фригийских оборотах</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bCs/>
              </w:rPr>
              <w:t xml:space="preserve">Гармонизация нисходящего верхнего тетрахорда в миноре. Фригийские обороты в сопрано и басу. Гармонизация фригийского тетрахорда несколькими способами. Общие принципы в гармонизации </w:t>
            </w:r>
            <w:r w:rsidRPr="00560D3E">
              <w:rPr>
                <w:rFonts w:ascii="Times New Roman" w:eastAsia="Calibri" w:hAnsi="Times New Roman" w:cs="Times New Roman"/>
                <w:bCs/>
                <w:lang w:val="en-US"/>
              </w:rPr>
              <w:t>VII</w:t>
            </w:r>
            <w:r w:rsidRPr="00560D3E">
              <w:rPr>
                <w:rFonts w:ascii="Times New Roman" w:eastAsia="Calibri" w:hAnsi="Times New Roman" w:cs="Times New Roman"/>
                <w:bCs/>
              </w:rPr>
              <w:t xml:space="preserve"> натуральной ступени. Классификация оборотов по особенностям.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1, 2</w:t>
            </w:r>
          </w:p>
        </w:tc>
      </w:tr>
      <w:tr w:rsidR="00560D3E" w:rsidRPr="00560D3E" w:rsidTr="00454CC7">
        <w:trPr>
          <w:trHeight w:val="113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4.4.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 xml:space="preserve">Альтерация аккордов в ладу. Секстаккорд и трезвучие </w:t>
            </w:r>
            <w:r w:rsidRPr="00560D3E">
              <w:rPr>
                <w:rFonts w:ascii="Times New Roman" w:eastAsia="Calibri" w:hAnsi="Times New Roman" w:cs="Times New Roman"/>
                <w:bCs/>
                <w:lang w:val="en-US"/>
              </w:rPr>
              <w:t>II</w:t>
            </w:r>
            <w:r w:rsidRPr="00560D3E">
              <w:rPr>
                <w:rFonts w:ascii="Times New Roman" w:eastAsia="Calibri" w:hAnsi="Times New Roman" w:cs="Times New Roman"/>
                <w:bCs/>
              </w:rPr>
              <w:t xml:space="preserve"> низкой ступени</w:t>
            </w:r>
          </w:p>
        </w:tc>
        <w:tc>
          <w:tcPr>
            <w:tcW w:w="8901" w:type="dxa"/>
          </w:tcPr>
          <w:p w:rsidR="00560D3E" w:rsidRPr="00560D3E" w:rsidRDefault="00560D3E" w:rsidP="00560D3E">
            <w:pPr>
              <w:shd w:val="clear" w:color="auto" w:fill="FFFFFF"/>
              <w:spacing w:after="0" w:line="240" w:lineRule="auto"/>
              <w:jc w:val="both"/>
              <w:rPr>
                <w:rFonts w:ascii="Times New Roman" w:eastAsia="Calibri" w:hAnsi="Times New Roman" w:cs="Times New Roman"/>
                <w:bCs/>
                <w:spacing w:val="-1"/>
              </w:rPr>
            </w:pPr>
            <w:r w:rsidRPr="00560D3E">
              <w:rPr>
                <w:rFonts w:ascii="Times New Roman" w:eastAsia="Calibri" w:hAnsi="Times New Roman" w:cs="Times New Roman"/>
                <w:bCs/>
                <w:spacing w:val="-1"/>
              </w:rPr>
              <w:t>Альтерация ступеней классических мажора и минора. Направленность. Цели применения в аккордах. Неаполитанская гармония. Удвоения в аккордах. Место в форме. Особенности применения. Голосоведение при введении и разрешении.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7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4.5.</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rPr>
              <w:t>Альтерация аккордов субдоминантовой группы в каденциях</w:t>
            </w:r>
          </w:p>
        </w:tc>
        <w:tc>
          <w:tcPr>
            <w:tcW w:w="8901" w:type="dxa"/>
          </w:tcPr>
          <w:p w:rsidR="00560D3E" w:rsidRPr="00560D3E" w:rsidRDefault="00560D3E" w:rsidP="00560D3E">
            <w:pPr>
              <w:shd w:val="clear" w:color="auto" w:fill="FFFFFF"/>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bCs/>
              </w:rPr>
              <w:t xml:space="preserve">Двойная доминанта и </w:t>
            </w:r>
            <w:proofErr w:type="spellStart"/>
            <w:r w:rsidRPr="00560D3E">
              <w:rPr>
                <w:rFonts w:ascii="Times New Roman" w:eastAsia="Calibri" w:hAnsi="Times New Roman" w:cs="Times New Roman"/>
                <w:bCs/>
              </w:rPr>
              <w:t>альтерированная</w:t>
            </w:r>
            <w:proofErr w:type="spellEnd"/>
            <w:r w:rsidRPr="00560D3E">
              <w:rPr>
                <w:rFonts w:ascii="Times New Roman" w:eastAsia="Calibri" w:hAnsi="Times New Roman" w:cs="Times New Roman"/>
                <w:bCs/>
              </w:rPr>
              <w:t xml:space="preserve"> субдоминанта. Общность звукового состава. Различие в подготовке, введении, разрешении. Функциональная двойственность. </w:t>
            </w:r>
            <w:proofErr w:type="spellStart"/>
            <w:r w:rsidRPr="00560D3E">
              <w:rPr>
                <w:rFonts w:ascii="Times New Roman" w:eastAsia="Calibri" w:hAnsi="Times New Roman" w:cs="Times New Roman"/>
                <w:bCs/>
              </w:rPr>
              <w:t>Каденционные</w:t>
            </w:r>
            <w:proofErr w:type="spellEnd"/>
            <w:r w:rsidRPr="00560D3E">
              <w:rPr>
                <w:rFonts w:ascii="Times New Roman" w:eastAsia="Calibri" w:hAnsi="Times New Roman" w:cs="Times New Roman"/>
                <w:bCs/>
              </w:rPr>
              <w:t xml:space="preserve"> аккорды </w:t>
            </w:r>
            <w:proofErr w:type="spellStart"/>
            <w:r w:rsidRPr="00560D3E">
              <w:rPr>
                <w:rFonts w:ascii="Times New Roman" w:eastAsia="Calibri" w:hAnsi="Times New Roman" w:cs="Times New Roman"/>
                <w:bCs/>
              </w:rPr>
              <w:t>альтерированной</w:t>
            </w:r>
            <w:proofErr w:type="spellEnd"/>
            <w:r w:rsidRPr="00560D3E">
              <w:rPr>
                <w:rFonts w:ascii="Times New Roman" w:eastAsia="Calibri" w:hAnsi="Times New Roman" w:cs="Times New Roman"/>
                <w:bCs/>
              </w:rPr>
              <w:t xml:space="preserve"> субдоминанты. Приготовление. Разрешение.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97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4.6.</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Альтерация аккордов субдоминантовой группы вне каденций</w:t>
            </w:r>
          </w:p>
        </w:tc>
        <w:tc>
          <w:tcPr>
            <w:tcW w:w="8901" w:type="dxa"/>
          </w:tcPr>
          <w:p w:rsidR="00560D3E" w:rsidRPr="00560D3E" w:rsidRDefault="00560D3E" w:rsidP="00560D3E">
            <w:pPr>
              <w:shd w:val="clear" w:color="auto" w:fill="FFFFFF"/>
              <w:spacing w:after="0" w:line="240" w:lineRule="auto"/>
              <w:jc w:val="both"/>
              <w:rPr>
                <w:rFonts w:ascii="Times New Roman" w:eastAsia="Calibri" w:hAnsi="Times New Roman" w:cs="Times New Roman"/>
                <w:bCs/>
              </w:rPr>
            </w:pPr>
            <w:r w:rsidRPr="00560D3E">
              <w:rPr>
                <w:rFonts w:ascii="Times New Roman" w:eastAsia="Calibri" w:hAnsi="Times New Roman" w:cs="Times New Roman"/>
                <w:bCs/>
                <w:spacing w:val="-1"/>
              </w:rPr>
              <w:t xml:space="preserve">Применение аккордов </w:t>
            </w:r>
            <w:proofErr w:type="spellStart"/>
            <w:r w:rsidRPr="00560D3E">
              <w:rPr>
                <w:rFonts w:ascii="Times New Roman" w:eastAsia="Calibri" w:hAnsi="Times New Roman" w:cs="Times New Roman"/>
                <w:bCs/>
                <w:spacing w:val="-1"/>
              </w:rPr>
              <w:t>альтерированной</w:t>
            </w:r>
            <w:proofErr w:type="spellEnd"/>
            <w:proofErr w:type="gramStart"/>
            <w:r w:rsidRPr="00560D3E">
              <w:rPr>
                <w:rFonts w:ascii="Times New Roman" w:eastAsia="Calibri" w:hAnsi="Times New Roman" w:cs="Times New Roman"/>
                <w:bCs/>
                <w:spacing w:val="-1"/>
                <w:lang w:val="en-US"/>
              </w:rPr>
              <w:t>S</w:t>
            </w:r>
            <w:proofErr w:type="gramEnd"/>
            <w:r w:rsidRPr="00560D3E">
              <w:rPr>
                <w:rFonts w:ascii="Times New Roman" w:eastAsia="Calibri" w:hAnsi="Times New Roman" w:cs="Times New Roman"/>
                <w:bCs/>
                <w:spacing w:val="-1"/>
              </w:rPr>
              <w:t xml:space="preserve"> (</w:t>
            </w:r>
            <w:r w:rsidRPr="00560D3E">
              <w:rPr>
                <w:rFonts w:ascii="Times New Roman" w:eastAsia="Calibri" w:hAnsi="Times New Roman" w:cs="Times New Roman"/>
                <w:bCs/>
                <w:spacing w:val="-1"/>
                <w:lang w:val="en-US"/>
              </w:rPr>
              <w:t>DD</w:t>
            </w:r>
            <w:r w:rsidRPr="00560D3E">
              <w:rPr>
                <w:rFonts w:ascii="Times New Roman" w:eastAsia="Calibri" w:hAnsi="Times New Roman" w:cs="Times New Roman"/>
                <w:bCs/>
                <w:spacing w:val="-1"/>
              </w:rPr>
              <w:t xml:space="preserve">) внутри построений. </w:t>
            </w:r>
            <w:proofErr w:type="spellStart"/>
            <w:r w:rsidRPr="00560D3E">
              <w:rPr>
                <w:rFonts w:ascii="Times New Roman" w:eastAsia="Calibri" w:hAnsi="Times New Roman" w:cs="Times New Roman"/>
                <w:bCs/>
                <w:spacing w:val="-1"/>
              </w:rPr>
              <w:t>Дезальтерация</w:t>
            </w:r>
            <w:proofErr w:type="spellEnd"/>
            <w:r w:rsidRPr="00560D3E">
              <w:rPr>
                <w:rFonts w:ascii="Times New Roman" w:eastAsia="Calibri" w:hAnsi="Times New Roman" w:cs="Times New Roman"/>
                <w:bCs/>
                <w:spacing w:val="-1"/>
              </w:rPr>
              <w:t xml:space="preserve">. Различные гармонизации хроматического хода с натуральной и повышенной </w:t>
            </w:r>
            <w:r w:rsidRPr="00560D3E">
              <w:rPr>
                <w:rFonts w:ascii="Times New Roman" w:eastAsia="Calibri" w:hAnsi="Times New Roman" w:cs="Times New Roman"/>
                <w:bCs/>
                <w:spacing w:val="-1"/>
                <w:lang w:val="en-US"/>
              </w:rPr>
              <w:t>IV</w:t>
            </w:r>
            <w:r w:rsidRPr="00560D3E">
              <w:rPr>
                <w:rFonts w:ascii="Times New Roman" w:eastAsia="Calibri" w:hAnsi="Times New Roman" w:cs="Times New Roman"/>
                <w:bCs/>
                <w:spacing w:val="-1"/>
              </w:rPr>
              <w:t xml:space="preserve"> ступенью. Вспомогательные обороты с аккордами </w:t>
            </w:r>
            <w:r w:rsidRPr="00560D3E">
              <w:rPr>
                <w:rFonts w:ascii="Times New Roman" w:eastAsia="Calibri" w:hAnsi="Times New Roman" w:cs="Times New Roman"/>
                <w:bCs/>
                <w:spacing w:val="-1"/>
                <w:lang w:val="en-US"/>
              </w:rPr>
              <w:t>a</w:t>
            </w:r>
            <w:r w:rsidRPr="00560D3E">
              <w:rPr>
                <w:rFonts w:ascii="Times New Roman" w:eastAsia="Calibri" w:hAnsi="Times New Roman" w:cs="Times New Roman"/>
                <w:bCs/>
                <w:spacing w:val="-1"/>
              </w:rPr>
              <w:t>.</w:t>
            </w:r>
            <w:r w:rsidRPr="00560D3E">
              <w:rPr>
                <w:rFonts w:ascii="Times New Roman" w:eastAsia="Calibri" w:hAnsi="Times New Roman" w:cs="Times New Roman"/>
                <w:bCs/>
                <w:spacing w:val="-1"/>
                <w:lang w:val="en-US"/>
              </w:rPr>
              <w:t>S</w:t>
            </w:r>
            <w:r w:rsidRPr="00560D3E">
              <w:rPr>
                <w:rFonts w:ascii="Times New Roman" w:eastAsia="Calibri" w:hAnsi="Times New Roman" w:cs="Times New Roman"/>
                <w:bCs/>
                <w:spacing w:val="-1"/>
              </w:rPr>
              <w:t xml:space="preserve"> в дополнениях, других устойчивых разделах формы. </w:t>
            </w:r>
            <w:r w:rsidRPr="00560D3E">
              <w:rPr>
                <w:rFonts w:ascii="Times New Roman" w:eastAsia="Calibri" w:hAnsi="Times New Roman" w:cs="Times New Roman"/>
                <w:bCs/>
              </w:rPr>
              <w:t xml:space="preserve">Аккорды </w:t>
            </w:r>
            <w:r w:rsidRPr="00560D3E">
              <w:rPr>
                <w:rFonts w:ascii="Times New Roman" w:eastAsia="Calibri" w:hAnsi="Times New Roman" w:cs="Times New Roman"/>
                <w:bCs/>
                <w:lang w:val="en-US"/>
              </w:rPr>
              <w:t>a</w:t>
            </w:r>
            <w:r w:rsidRPr="00560D3E">
              <w:rPr>
                <w:rFonts w:ascii="Times New Roman" w:eastAsia="Calibri" w:hAnsi="Times New Roman" w:cs="Times New Roman"/>
                <w:bCs/>
              </w:rPr>
              <w:t>.</w:t>
            </w:r>
            <w:r w:rsidRPr="00560D3E">
              <w:rPr>
                <w:rFonts w:ascii="Times New Roman" w:eastAsia="Calibri" w:hAnsi="Times New Roman" w:cs="Times New Roman"/>
                <w:bCs/>
                <w:lang w:val="en-US"/>
              </w:rPr>
              <w:t>S</w:t>
            </w:r>
            <w:r w:rsidRPr="00560D3E">
              <w:rPr>
                <w:rFonts w:ascii="Times New Roman" w:eastAsia="Calibri" w:hAnsi="Times New Roman" w:cs="Times New Roman"/>
                <w:bCs/>
              </w:rPr>
              <w:t xml:space="preserve"> с ув.6.</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4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4.7.</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hd w:val="clear" w:color="auto" w:fill="FFFFFF"/>
              <w:spacing w:after="0" w:line="240" w:lineRule="auto"/>
              <w:jc w:val="both"/>
              <w:rPr>
                <w:rFonts w:ascii="Times New Roman" w:eastAsia="Calibri" w:hAnsi="Times New Roman" w:cs="Times New Roman"/>
                <w:bCs/>
                <w:spacing w:val="-1"/>
              </w:rPr>
            </w:pPr>
            <w:r w:rsidRPr="00560D3E">
              <w:rPr>
                <w:rFonts w:ascii="Times New Roman" w:eastAsia="Calibri" w:hAnsi="Times New Roman" w:cs="Times New Roman"/>
              </w:rPr>
              <w:t>Устный ответ по теоретической части курса, решение гармонических задач, игра гармонических построений, гармонический анализ музыкальных произведений.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hd w:val="clear" w:color="auto" w:fill="FFFFFF"/>
              <w:spacing w:after="0" w:line="240" w:lineRule="auto"/>
              <w:jc w:val="both"/>
              <w:rPr>
                <w:rFonts w:ascii="Times New Roman" w:eastAsia="Calibri" w:hAnsi="Times New Roman" w:cs="Times New Roman"/>
                <w:bCs/>
                <w:spacing w:val="-1"/>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lang w:eastAsia="ru-RU"/>
              </w:rPr>
              <w:t>и</w:t>
            </w:r>
            <w:r w:rsidRPr="00560D3E">
              <w:rPr>
                <w:rFonts w:ascii="Times New Roman" w:eastAsia="Calibri" w:hAnsi="Times New Roman" w:cs="Times New Roman"/>
                <w:color w:val="000000"/>
              </w:rPr>
              <w:t>зучение лекционного материала, включая анализ лекционных конспектов и учебной литературы; поиск в литературе и электронных источниках информации по темам курса; выполнение письменных музыкально-теоретических домашних заданий; исполнение на фортепиано секвенций, гармонических построений, гармонических периодов; р</w:t>
            </w:r>
            <w:r w:rsidRPr="00560D3E">
              <w:rPr>
                <w:rFonts w:ascii="Times New Roman" w:eastAsia="Calibri" w:hAnsi="Times New Roman" w:cs="Times New Roman"/>
                <w:bCs/>
              </w:rPr>
              <w:t>ешение гармонических задач.</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cantSplit/>
          <w:trHeight w:val="37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hd w:val="clear" w:color="auto" w:fill="FFFFFF"/>
              <w:spacing w:after="0" w:line="240" w:lineRule="auto"/>
              <w:jc w:val="right"/>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Индивидуальных занятий в 6 семестре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2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b/>
                <w:bCs/>
              </w:rPr>
            </w:pPr>
            <w:r w:rsidRPr="00560D3E">
              <w:rPr>
                <w:rFonts w:ascii="Times New Roman" w:eastAsia="Calibri" w:hAnsi="Times New Roman" w:cs="Times New Roman"/>
                <w:b/>
                <w:bCs/>
              </w:rPr>
              <w:t>4 курс, 7 семестр</w:t>
            </w:r>
          </w:p>
          <w:p w:rsidR="00560D3E" w:rsidRPr="00560D3E" w:rsidRDefault="00560D3E" w:rsidP="00560D3E">
            <w:pPr>
              <w:spacing w:after="0"/>
              <w:jc w:val="both"/>
              <w:rPr>
                <w:rFonts w:ascii="Times New Roman" w:eastAsia="Times New Roman" w:hAnsi="Times New Roman" w:cs="Times New Roman"/>
                <w:b/>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04"/>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5.1.</w:t>
            </w:r>
          </w:p>
          <w:p w:rsidR="00560D3E" w:rsidRPr="00560D3E" w:rsidRDefault="00560D3E" w:rsidP="00560D3E">
            <w:pPr>
              <w:spacing w:after="0" w:line="240" w:lineRule="auto"/>
              <w:rPr>
                <w:rFonts w:ascii="Times New Roman" w:eastAsia="Calibri" w:hAnsi="Times New Roman" w:cs="Times New Roman"/>
                <w:bCs/>
              </w:rPr>
            </w:pPr>
            <w:r w:rsidRPr="00560D3E">
              <w:rPr>
                <w:rFonts w:ascii="Times New Roman" w:eastAsia="Calibri" w:hAnsi="Times New Roman" w:cs="Times New Roman"/>
                <w:bCs/>
              </w:rPr>
              <w:t xml:space="preserve">Типы тональных смен </w:t>
            </w:r>
          </w:p>
        </w:tc>
        <w:tc>
          <w:tcPr>
            <w:tcW w:w="8901" w:type="dxa"/>
          </w:tcPr>
          <w:p w:rsidR="00560D3E" w:rsidRPr="00560D3E" w:rsidRDefault="00560D3E" w:rsidP="00560D3E">
            <w:pPr>
              <w:spacing w:after="0" w:line="240" w:lineRule="auto"/>
              <w:rPr>
                <w:rFonts w:ascii="Times New Roman" w:eastAsia="Calibri" w:hAnsi="Times New Roman" w:cs="Times New Roman"/>
                <w:bCs/>
              </w:rPr>
            </w:pPr>
            <w:r w:rsidRPr="00560D3E">
              <w:rPr>
                <w:rFonts w:ascii="Times New Roman" w:eastAsia="Calibri" w:hAnsi="Times New Roman" w:cs="Times New Roman"/>
                <w:bCs/>
              </w:rPr>
              <w:t xml:space="preserve">Рассмотрение содержания модуляции и отклонения.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59"/>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lastRenderedPageBreak/>
              <w:t>Тема 5.2.</w:t>
            </w:r>
          </w:p>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Cs/>
              </w:rPr>
              <w:t xml:space="preserve">Отклонения в тональности </w:t>
            </w:r>
            <w:r w:rsidRPr="00560D3E">
              <w:rPr>
                <w:rFonts w:ascii="Times New Roman" w:eastAsia="Calibri" w:hAnsi="Times New Roman" w:cs="Times New Roman"/>
                <w:bCs/>
                <w:lang w:val="en-US"/>
              </w:rPr>
              <w:t>I</w:t>
            </w:r>
            <w:r w:rsidRPr="00560D3E">
              <w:rPr>
                <w:rFonts w:ascii="Times New Roman" w:eastAsia="Calibri" w:hAnsi="Times New Roman" w:cs="Times New Roman"/>
                <w:bCs/>
              </w:rPr>
              <w:t xml:space="preserve"> степени родства</w:t>
            </w:r>
          </w:p>
        </w:tc>
        <w:tc>
          <w:tcPr>
            <w:tcW w:w="8901" w:type="dxa"/>
          </w:tcPr>
          <w:p w:rsidR="00560D3E" w:rsidRPr="00560D3E" w:rsidRDefault="00560D3E" w:rsidP="00560D3E">
            <w:pPr>
              <w:spacing w:after="0" w:line="240" w:lineRule="auto"/>
              <w:rPr>
                <w:rFonts w:ascii="Times New Roman" w:eastAsia="Calibri" w:hAnsi="Times New Roman" w:cs="Times New Roman"/>
                <w:bCs/>
              </w:rPr>
            </w:pPr>
            <w:r w:rsidRPr="00560D3E">
              <w:rPr>
                <w:rFonts w:ascii="Times New Roman" w:eastAsia="Calibri" w:hAnsi="Times New Roman" w:cs="Times New Roman"/>
                <w:bCs/>
              </w:rPr>
              <w:t>Виды отклонений и их применение.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59"/>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5.3.</w:t>
            </w:r>
          </w:p>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Cs/>
              </w:rPr>
              <w:t xml:space="preserve">Модуляция в тональности </w:t>
            </w:r>
            <w:r w:rsidRPr="00560D3E">
              <w:rPr>
                <w:rFonts w:ascii="Times New Roman" w:eastAsia="Calibri" w:hAnsi="Times New Roman" w:cs="Times New Roman"/>
                <w:bCs/>
                <w:lang w:val="en-US"/>
              </w:rPr>
              <w:t>I</w:t>
            </w:r>
            <w:r w:rsidRPr="00560D3E">
              <w:rPr>
                <w:rFonts w:ascii="Times New Roman" w:eastAsia="Calibri" w:hAnsi="Times New Roman" w:cs="Times New Roman"/>
                <w:bCs/>
              </w:rPr>
              <w:t xml:space="preserve"> степени родства</w:t>
            </w:r>
          </w:p>
        </w:tc>
        <w:tc>
          <w:tcPr>
            <w:tcW w:w="8901" w:type="dxa"/>
          </w:tcPr>
          <w:p w:rsidR="00560D3E" w:rsidRPr="00560D3E" w:rsidRDefault="00560D3E" w:rsidP="00560D3E">
            <w:pPr>
              <w:spacing w:after="0" w:line="240" w:lineRule="auto"/>
              <w:rPr>
                <w:rFonts w:ascii="Times New Roman" w:eastAsia="Calibri" w:hAnsi="Times New Roman" w:cs="Times New Roman"/>
                <w:bCs/>
              </w:rPr>
            </w:pPr>
            <w:r w:rsidRPr="00560D3E">
              <w:rPr>
                <w:rFonts w:ascii="Times New Roman" w:eastAsia="Calibri" w:hAnsi="Times New Roman" w:cs="Times New Roman"/>
                <w:bCs/>
              </w:rPr>
              <w:t>Положение в форме. Способы модуляции. Направленность модуляции. Модулирующий период.</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 xml:space="preserve">1, 2 </w:t>
            </w:r>
          </w:p>
        </w:tc>
      </w:tr>
      <w:tr w:rsidR="00560D3E" w:rsidRPr="00560D3E" w:rsidTr="00454CC7">
        <w:trPr>
          <w:trHeight w:val="489"/>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5.4.</w:t>
            </w:r>
          </w:p>
          <w:p w:rsidR="00560D3E" w:rsidRPr="00560D3E" w:rsidRDefault="00560D3E" w:rsidP="00560D3E">
            <w:pPr>
              <w:spacing w:after="0" w:line="240" w:lineRule="auto"/>
              <w:rPr>
                <w:rFonts w:ascii="Times New Roman" w:eastAsia="Calibri" w:hAnsi="Times New Roman" w:cs="Times New Roman"/>
                <w:bCs/>
              </w:rPr>
            </w:pPr>
            <w:r w:rsidRPr="00560D3E">
              <w:rPr>
                <w:rFonts w:ascii="Times New Roman" w:eastAsia="Calibri" w:hAnsi="Times New Roman" w:cs="Times New Roman"/>
                <w:bCs/>
              </w:rPr>
              <w:t>Контрольный урок</w:t>
            </w:r>
          </w:p>
        </w:tc>
        <w:tc>
          <w:tcPr>
            <w:tcW w:w="8901" w:type="dxa"/>
          </w:tcPr>
          <w:p w:rsidR="00560D3E" w:rsidRPr="00560D3E" w:rsidRDefault="00560D3E" w:rsidP="00560D3E">
            <w:pPr>
              <w:spacing w:after="0" w:line="240" w:lineRule="auto"/>
              <w:rPr>
                <w:rFonts w:ascii="Times New Roman" w:eastAsia="Calibri" w:hAnsi="Times New Roman" w:cs="Times New Roman"/>
                <w:bCs/>
              </w:rPr>
            </w:pPr>
            <w:r w:rsidRPr="00560D3E">
              <w:rPr>
                <w:rFonts w:ascii="Times New Roman" w:eastAsia="Calibri" w:hAnsi="Times New Roman" w:cs="Times New Roman"/>
              </w:rPr>
              <w:t>Устный ответ по теоретической части курса, решение гармонических задач, игра гармонических построений, гармонический анализ музыкальных произведений.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Calibri" w:hAnsi="Times New Roman" w:cs="Times New Roman"/>
                <w:b/>
                <w:bCs/>
              </w:rPr>
            </w:pPr>
          </w:p>
        </w:tc>
        <w:tc>
          <w:tcPr>
            <w:tcW w:w="8901" w:type="dxa"/>
          </w:tcPr>
          <w:p w:rsidR="00560D3E" w:rsidRPr="00560D3E" w:rsidRDefault="00560D3E" w:rsidP="00560D3E">
            <w:pPr>
              <w:spacing w:after="0"/>
              <w:jc w:val="both"/>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lang w:eastAsia="ru-RU"/>
              </w:rPr>
              <w:t>и</w:t>
            </w:r>
            <w:r w:rsidRPr="00560D3E">
              <w:rPr>
                <w:rFonts w:ascii="Times New Roman" w:eastAsia="Calibri" w:hAnsi="Times New Roman" w:cs="Times New Roman"/>
                <w:color w:val="000000"/>
              </w:rPr>
              <w:t>зучение лекционного материала, включая анализ лекционных конспектов и учебной литературы; выполнение письменных музыкально-теоретических домашних заданий; исполнение на фортепиано секвенций, гармонических отклонений, модулирующих периодов; р</w:t>
            </w:r>
            <w:r w:rsidRPr="00560D3E">
              <w:rPr>
                <w:rFonts w:ascii="Times New Roman" w:eastAsia="Calibri" w:hAnsi="Times New Roman" w:cs="Times New Roman"/>
                <w:bCs/>
              </w:rPr>
              <w:t>ешение гармонических задач.</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cantSplit/>
          <w:trHeight w:val="351"/>
        </w:trPr>
        <w:tc>
          <w:tcPr>
            <w:tcW w:w="2835" w:type="dxa"/>
          </w:tcPr>
          <w:p w:rsidR="00560D3E" w:rsidRPr="00560D3E" w:rsidRDefault="00560D3E" w:rsidP="00560D3E">
            <w:pPr>
              <w:spacing w:after="0" w:line="240" w:lineRule="auto"/>
              <w:rPr>
                <w:rFonts w:ascii="Times New Roman" w:eastAsia="Calibri" w:hAnsi="Times New Roman" w:cs="Times New Roman"/>
                <w:b/>
                <w:bCs/>
              </w:rPr>
            </w:pPr>
          </w:p>
        </w:tc>
        <w:tc>
          <w:tcPr>
            <w:tcW w:w="8901" w:type="dxa"/>
          </w:tcPr>
          <w:p w:rsidR="00560D3E" w:rsidRPr="00560D3E" w:rsidRDefault="00560D3E" w:rsidP="00560D3E">
            <w:pPr>
              <w:spacing w:after="0"/>
              <w:jc w:val="right"/>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Индивидуальных занятий в 7 семестре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b/>
                <w:bCs/>
              </w:rPr>
            </w:pPr>
          </w:p>
        </w:tc>
        <w:tc>
          <w:tcPr>
            <w:tcW w:w="8901" w:type="dxa"/>
          </w:tcPr>
          <w:p w:rsidR="00560D3E" w:rsidRPr="00560D3E" w:rsidRDefault="00560D3E" w:rsidP="00560D3E">
            <w:pPr>
              <w:spacing w:after="0"/>
              <w:jc w:val="center"/>
              <w:rPr>
                <w:rFonts w:ascii="Times New Roman" w:eastAsia="Calibri" w:hAnsi="Times New Roman" w:cs="Times New Roman"/>
                <w:b/>
                <w:bCs/>
              </w:rPr>
            </w:pPr>
            <w:r w:rsidRPr="00560D3E">
              <w:rPr>
                <w:rFonts w:ascii="Times New Roman" w:eastAsia="Calibri" w:hAnsi="Times New Roman" w:cs="Times New Roman"/>
                <w:b/>
                <w:bCs/>
              </w:rPr>
              <w:t>4 курс, 8 семестр</w:t>
            </w:r>
          </w:p>
          <w:p w:rsidR="00560D3E" w:rsidRPr="00560D3E" w:rsidRDefault="00560D3E" w:rsidP="00560D3E">
            <w:pPr>
              <w:spacing w:after="0"/>
              <w:jc w:val="center"/>
              <w:rPr>
                <w:rFonts w:ascii="Times New Roman" w:eastAsia="Calibri" w:hAnsi="Times New Roman" w:cs="Times New Roman"/>
                <w:bCs/>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EB1CD5">
        <w:trPr>
          <w:trHeight w:val="975"/>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6.1.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rPr>
              <w:t xml:space="preserve">Модуляция в тональности </w:t>
            </w:r>
            <w:r w:rsidRPr="00560D3E">
              <w:rPr>
                <w:rFonts w:ascii="Times New Roman" w:eastAsia="Calibri" w:hAnsi="Times New Roman" w:cs="Times New Roman"/>
                <w:bCs/>
                <w:lang w:val="en-US"/>
              </w:rPr>
              <w:t>I</w:t>
            </w:r>
            <w:r w:rsidRPr="00560D3E">
              <w:rPr>
                <w:rFonts w:ascii="Times New Roman" w:eastAsia="Calibri" w:hAnsi="Times New Roman" w:cs="Times New Roman"/>
                <w:bCs/>
              </w:rPr>
              <w:t xml:space="preserve"> степени родства</w:t>
            </w:r>
          </w:p>
        </w:tc>
        <w:tc>
          <w:tcPr>
            <w:tcW w:w="8901" w:type="dxa"/>
          </w:tcPr>
          <w:p w:rsidR="00560D3E" w:rsidRPr="00560D3E" w:rsidRDefault="00560D3E" w:rsidP="00560D3E">
            <w:pPr>
              <w:spacing w:after="0"/>
              <w:jc w:val="both"/>
              <w:rPr>
                <w:rFonts w:ascii="Times New Roman" w:eastAsia="Calibri" w:hAnsi="Times New Roman" w:cs="Times New Roman"/>
                <w:bCs/>
              </w:rPr>
            </w:pPr>
            <w:r w:rsidRPr="00560D3E">
              <w:rPr>
                <w:rFonts w:ascii="Times New Roman" w:eastAsia="Calibri" w:hAnsi="Times New Roman" w:cs="Times New Roman"/>
                <w:bCs/>
              </w:rPr>
              <w:t>Положение в форме. Способы модуляции. Направленность модуляции. Модулирующий период.</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59"/>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6.</w:t>
            </w:r>
            <w:r w:rsidRPr="00560D3E">
              <w:rPr>
                <w:rFonts w:ascii="Times New Roman" w:eastAsia="Calibri" w:hAnsi="Times New Roman" w:cs="Times New Roman"/>
                <w:b/>
                <w:bCs/>
                <w:lang w:val="en-US"/>
              </w:rPr>
              <w:t>2</w:t>
            </w:r>
            <w:r w:rsidRPr="00560D3E">
              <w:rPr>
                <w:rFonts w:ascii="Times New Roman" w:eastAsia="Calibri" w:hAnsi="Times New Roman" w:cs="Times New Roman"/>
                <w:b/>
                <w:bCs/>
              </w:rPr>
              <w:t>.</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Cs/>
              </w:rPr>
              <w:t>Степени родства тональностей</w:t>
            </w:r>
          </w:p>
        </w:tc>
        <w:tc>
          <w:tcPr>
            <w:tcW w:w="8901" w:type="dxa"/>
          </w:tcPr>
          <w:p w:rsidR="00560D3E" w:rsidRPr="00560D3E" w:rsidRDefault="00560D3E" w:rsidP="00560D3E">
            <w:pPr>
              <w:spacing w:after="0"/>
              <w:rPr>
                <w:rFonts w:ascii="Times New Roman" w:eastAsia="Calibri" w:hAnsi="Times New Roman" w:cs="Times New Roman"/>
                <w:bCs/>
              </w:rPr>
            </w:pPr>
            <w:r w:rsidRPr="00560D3E">
              <w:rPr>
                <w:rFonts w:ascii="Times New Roman" w:eastAsia="Calibri" w:hAnsi="Times New Roman" w:cs="Times New Roman"/>
                <w:bCs/>
              </w:rPr>
              <w:t xml:space="preserve">Тональности </w:t>
            </w:r>
            <w:r w:rsidRPr="00560D3E">
              <w:rPr>
                <w:rFonts w:ascii="Times New Roman" w:eastAsia="Calibri" w:hAnsi="Times New Roman" w:cs="Times New Roman"/>
                <w:bCs/>
                <w:lang w:val="en-US"/>
              </w:rPr>
              <w:t>II</w:t>
            </w:r>
            <w:r w:rsidRPr="00560D3E">
              <w:rPr>
                <w:rFonts w:ascii="Times New Roman" w:eastAsia="Calibri" w:hAnsi="Times New Roman" w:cs="Times New Roman"/>
                <w:bCs/>
              </w:rPr>
              <w:t xml:space="preserve"> и </w:t>
            </w:r>
            <w:r w:rsidRPr="00560D3E">
              <w:rPr>
                <w:rFonts w:ascii="Times New Roman" w:eastAsia="Calibri" w:hAnsi="Times New Roman" w:cs="Times New Roman"/>
                <w:bCs/>
                <w:lang w:val="en-US"/>
              </w:rPr>
              <w:t>III</w:t>
            </w:r>
            <w:r w:rsidRPr="00560D3E">
              <w:rPr>
                <w:rFonts w:ascii="Times New Roman" w:eastAsia="Calibri" w:hAnsi="Times New Roman" w:cs="Times New Roman"/>
                <w:bCs/>
              </w:rPr>
              <w:t xml:space="preserve"> степени родства. Постепенная модуляция в эти тональности.</w:t>
            </w:r>
          </w:p>
        </w:tc>
        <w:tc>
          <w:tcPr>
            <w:tcW w:w="1844" w:type="dxa"/>
          </w:tcPr>
          <w:p w:rsidR="00560D3E" w:rsidRPr="00560D3E" w:rsidRDefault="00560D3E" w:rsidP="00EB1CD5">
            <w:pPr>
              <w:spacing w:after="0" w:line="240" w:lineRule="auto"/>
              <w:jc w:val="center"/>
              <w:rPr>
                <w:rFonts w:ascii="Times New Roman" w:eastAsia="Times New Roman" w:hAnsi="Times New Roman" w:cs="Times New Roman"/>
                <w:lang w:eastAsia="ru-RU"/>
              </w:rPr>
            </w:pPr>
            <w:r w:rsidRPr="00EB1CD5">
              <w:rPr>
                <w:rFonts w:ascii="Times New Roman" w:eastAsia="Times New Roman" w:hAnsi="Times New Roman" w:cs="Times New Roman"/>
                <w:lang w:eastAsia="ru-RU"/>
              </w:rPr>
              <w:t>17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val="en-US" w:eastAsia="ru-RU"/>
              </w:rPr>
              <w:t>1</w:t>
            </w:r>
            <w:r w:rsidRPr="00560D3E">
              <w:rPr>
                <w:rFonts w:ascii="Times New Roman" w:eastAsia="Times New Roman" w:hAnsi="Times New Roman" w:cs="Times New Roman"/>
                <w:lang w:eastAsia="ru-RU"/>
              </w:rPr>
              <w:t>, 2</w:t>
            </w:r>
          </w:p>
        </w:tc>
      </w:tr>
      <w:tr w:rsidR="00560D3E" w:rsidRPr="00560D3E" w:rsidTr="00454CC7">
        <w:trPr>
          <w:trHeight w:val="529"/>
        </w:trPr>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6.3.</w:t>
            </w:r>
          </w:p>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Cs/>
              </w:rPr>
              <w:t>Подготовка к экзамену</w:t>
            </w:r>
          </w:p>
        </w:tc>
        <w:tc>
          <w:tcPr>
            <w:tcW w:w="8901" w:type="dxa"/>
          </w:tcPr>
          <w:p w:rsidR="00560D3E" w:rsidRPr="00560D3E" w:rsidRDefault="00560D3E" w:rsidP="00560D3E">
            <w:pPr>
              <w:spacing w:after="0"/>
              <w:rPr>
                <w:rFonts w:ascii="Times New Roman" w:eastAsia="Calibri" w:hAnsi="Times New Roman" w:cs="Times New Roman"/>
                <w:bCs/>
              </w:rPr>
            </w:pPr>
            <w:r w:rsidRPr="00560D3E">
              <w:rPr>
                <w:rFonts w:ascii="Times New Roman" w:eastAsia="Calibri" w:hAnsi="Times New Roman" w:cs="Times New Roman"/>
              </w:rPr>
              <w:t>Устный ответ по теоретической части курса, решение гармонических задач, игра гармонических построений, гармонический анализ музыкальных произведений.</w:t>
            </w:r>
          </w:p>
        </w:tc>
        <w:tc>
          <w:tcPr>
            <w:tcW w:w="1844" w:type="dxa"/>
          </w:tcPr>
          <w:p w:rsidR="00560D3E" w:rsidRPr="00560D3E" w:rsidRDefault="00560D3E" w:rsidP="00EB1CD5">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r w:rsidR="00454CC7">
              <w:rPr>
                <w:rFonts w:ascii="Times New Roman" w:eastAsia="Times New Roman" w:hAnsi="Times New Roman" w:cs="Times New Roman"/>
                <w:lang w:eastAsia="ru-RU"/>
              </w:rPr>
              <w:t xml:space="preserve"> </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both"/>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lang w:eastAsia="ru-RU"/>
              </w:rPr>
              <w:t>и</w:t>
            </w:r>
            <w:r w:rsidRPr="00560D3E">
              <w:rPr>
                <w:rFonts w:ascii="Times New Roman" w:eastAsia="Calibri" w:hAnsi="Times New Roman" w:cs="Times New Roman"/>
                <w:color w:val="000000"/>
              </w:rPr>
              <w:t>зучение лекционного материала, включая анализ лекционных конспектов и учебной литературы; выполнение письменных музыкально-теоретических домашних заданий; исполнение на фортепиано секвенций, модулирующих периодов; р</w:t>
            </w:r>
            <w:r w:rsidRPr="00560D3E">
              <w:rPr>
                <w:rFonts w:ascii="Times New Roman" w:eastAsia="Calibri" w:hAnsi="Times New Roman" w:cs="Times New Roman"/>
                <w:bCs/>
              </w:rPr>
              <w:t>ешение гармонических задач.</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cantSplit/>
          <w:trHeight w:val="32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right"/>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Индивидуальных занятий в 8 семестре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9</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314"/>
        </w:trPr>
        <w:tc>
          <w:tcPr>
            <w:tcW w:w="2835" w:type="dxa"/>
            <w:vMerge w:val="restart"/>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Раздел 2. Анализ музыкальных произведений</w:t>
            </w:r>
          </w:p>
        </w:tc>
        <w:tc>
          <w:tcPr>
            <w:tcW w:w="8901" w:type="dxa"/>
          </w:tcPr>
          <w:p w:rsidR="00560D3E" w:rsidRPr="00560D3E" w:rsidRDefault="00560D3E" w:rsidP="00560D3E">
            <w:pPr>
              <w:spacing w:after="0"/>
              <w:jc w:val="center"/>
              <w:rPr>
                <w:rFonts w:ascii="Times New Roman" w:eastAsia="Calibri" w:hAnsi="Times New Roman" w:cs="Times New Roman"/>
                <w:b/>
                <w:bCs/>
              </w:rPr>
            </w:pPr>
            <w:r w:rsidRPr="00560D3E">
              <w:rPr>
                <w:rFonts w:ascii="Times New Roman" w:eastAsia="Calibri" w:hAnsi="Times New Roman" w:cs="Times New Roman"/>
                <w:b/>
                <w:bCs/>
              </w:rPr>
              <w:t>4 курс (7 – 8 семестры)</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66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314"/>
        </w:trPr>
        <w:tc>
          <w:tcPr>
            <w:tcW w:w="2835" w:type="dxa"/>
            <w:vMerge/>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b/>
                <w:bCs/>
              </w:rPr>
            </w:pPr>
            <w:r w:rsidRPr="00560D3E">
              <w:rPr>
                <w:rFonts w:ascii="Times New Roman" w:eastAsia="Calibri" w:hAnsi="Times New Roman" w:cs="Times New Roman"/>
                <w:b/>
                <w:bCs/>
              </w:rPr>
              <w:t>4 курс, 7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128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Тема 1.1.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color w:val="000000"/>
              </w:rPr>
              <w:t>Функции частей музыкальной формы. Типы изложения.</w:t>
            </w:r>
            <w:r w:rsidRPr="00560D3E">
              <w:rPr>
                <w:rFonts w:ascii="Times New Roman" w:eastAsia="Calibri" w:hAnsi="Times New Roman" w:cs="Times New Roman"/>
              </w:rPr>
              <w:t xml:space="preserve"> Элементы музыкальной речи</w:t>
            </w:r>
          </w:p>
        </w:tc>
        <w:tc>
          <w:tcPr>
            <w:tcW w:w="8901" w:type="dxa"/>
          </w:tcPr>
          <w:p w:rsidR="00560D3E" w:rsidRPr="00560D3E" w:rsidRDefault="00560D3E" w:rsidP="00560D3E">
            <w:pPr>
              <w:shd w:val="clear" w:color="auto" w:fill="FFFFFF"/>
              <w:spacing w:after="0" w:line="240" w:lineRule="auto"/>
              <w:ind w:right="10"/>
              <w:jc w:val="both"/>
              <w:rPr>
                <w:rFonts w:ascii="Times New Roman" w:eastAsia="Calibri" w:hAnsi="Times New Roman" w:cs="Times New Roman"/>
              </w:rPr>
            </w:pPr>
            <w:r w:rsidRPr="00560D3E">
              <w:rPr>
                <w:rFonts w:ascii="Times New Roman" w:eastAsia="Calibri" w:hAnsi="Times New Roman" w:cs="Times New Roman"/>
              </w:rPr>
              <w:t xml:space="preserve">Музыкальное произведение. Выразительная и логическая стороны произведения. Функции частей в музыкальной форме. </w:t>
            </w:r>
            <w:r w:rsidRPr="00560D3E">
              <w:rPr>
                <w:rFonts w:ascii="Times New Roman" w:eastAsia="Calibri" w:hAnsi="Times New Roman" w:cs="Times New Roman"/>
                <w:bCs/>
                <w:spacing w:val="-1"/>
              </w:rPr>
              <w:t xml:space="preserve">Общее понятие о членении музыкальной речи. </w:t>
            </w:r>
            <w:r w:rsidRPr="00560D3E">
              <w:rPr>
                <w:rFonts w:ascii="Times New Roman" w:eastAsia="Calibri" w:hAnsi="Times New Roman" w:cs="Times New Roman"/>
                <w:spacing w:val="-2"/>
              </w:rPr>
              <w:t xml:space="preserve">Мотив, </w:t>
            </w:r>
            <w:proofErr w:type="spellStart"/>
            <w:r w:rsidRPr="00560D3E">
              <w:rPr>
                <w:rFonts w:ascii="Times New Roman" w:eastAsia="Calibri" w:hAnsi="Times New Roman" w:cs="Times New Roman"/>
                <w:spacing w:val="-2"/>
              </w:rPr>
              <w:t>субмотив</w:t>
            </w:r>
            <w:proofErr w:type="spellEnd"/>
            <w:r w:rsidRPr="00560D3E">
              <w:rPr>
                <w:rFonts w:ascii="Times New Roman" w:eastAsia="Calibri" w:hAnsi="Times New Roman" w:cs="Times New Roman"/>
                <w:spacing w:val="-2"/>
              </w:rPr>
              <w:t xml:space="preserve">, фраза, предложение, период, каденции. Мотивное строение темы. </w:t>
            </w:r>
            <w:r w:rsidRPr="00560D3E">
              <w:rPr>
                <w:rFonts w:ascii="Times New Roman" w:eastAsia="Calibri" w:hAnsi="Times New Roman" w:cs="Times New Roman"/>
              </w:rPr>
              <w:t>Определение понятий «мелодия» и «мелодика». Роль гармонии в формообразовании и развитии.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6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1.2.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Период</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Определение периода. Элементарный и развитой период. Виды структур периода: период единого строения, период из двух предложений повторного и </w:t>
            </w:r>
            <w:proofErr w:type="spellStart"/>
            <w:r w:rsidRPr="00560D3E">
              <w:rPr>
                <w:rFonts w:ascii="Times New Roman" w:eastAsia="Calibri" w:hAnsi="Times New Roman" w:cs="Times New Roman"/>
              </w:rPr>
              <w:t>неповторного</w:t>
            </w:r>
            <w:proofErr w:type="spellEnd"/>
            <w:r w:rsidRPr="00560D3E">
              <w:rPr>
                <w:rFonts w:ascii="Times New Roman" w:eastAsia="Calibri" w:hAnsi="Times New Roman" w:cs="Times New Roman"/>
              </w:rPr>
              <w:t xml:space="preserve"> строения, двойной период.</w:t>
            </w:r>
          </w:p>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Расширение и дополнение в периоде.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val="en-US" w:eastAsia="ru-RU"/>
              </w:rPr>
              <w:t>1</w:t>
            </w:r>
            <w:r w:rsidRPr="00560D3E">
              <w:rPr>
                <w:rFonts w:ascii="Times New Roman" w:eastAsia="Times New Roman" w:hAnsi="Times New Roman" w:cs="Times New Roman"/>
                <w:lang w:eastAsia="ru-RU"/>
              </w:rPr>
              <w:t>, 2</w:t>
            </w:r>
          </w:p>
        </w:tc>
      </w:tr>
      <w:tr w:rsidR="00560D3E" w:rsidRPr="00560D3E" w:rsidTr="00454CC7">
        <w:trPr>
          <w:trHeight w:val="57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1.3.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 xml:space="preserve">Простая </w:t>
            </w:r>
            <w:proofErr w:type="spellStart"/>
            <w:r w:rsidRPr="00560D3E">
              <w:rPr>
                <w:rFonts w:ascii="Times New Roman" w:eastAsia="Calibri" w:hAnsi="Times New Roman" w:cs="Times New Roman"/>
              </w:rPr>
              <w:t>двухчастная</w:t>
            </w:r>
            <w:proofErr w:type="spellEnd"/>
            <w:r w:rsidRPr="00560D3E">
              <w:rPr>
                <w:rFonts w:ascii="Times New Roman" w:eastAsia="Calibri" w:hAnsi="Times New Roman" w:cs="Times New Roman"/>
              </w:rPr>
              <w:t xml:space="preserve"> форма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Определение простых форм. Область применения простых форм. Классификация простых форм: </w:t>
            </w:r>
            <w:proofErr w:type="spellStart"/>
            <w:r w:rsidRPr="00560D3E">
              <w:rPr>
                <w:rFonts w:ascii="Times New Roman" w:eastAsia="Calibri" w:hAnsi="Times New Roman" w:cs="Times New Roman"/>
              </w:rPr>
              <w:t>двухчастные</w:t>
            </w:r>
            <w:proofErr w:type="spellEnd"/>
            <w:r w:rsidRPr="00560D3E">
              <w:rPr>
                <w:rFonts w:ascii="Times New Roman" w:eastAsia="Calibri" w:hAnsi="Times New Roman" w:cs="Times New Roman"/>
              </w:rPr>
              <w:t xml:space="preserve"> и </w:t>
            </w:r>
            <w:proofErr w:type="gramStart"/>
            <w:r w:rsidRPr="00560D3E">
              <w:rPr>
                <w:rFonts w:ascii="Times New Roman" w:eastAsia="Calibri" w:hAnsi="Times New Roman" w:cs="Times New Roman"/>
              </w:rPr>
              <w:t>трехчастные</w:t>
            </w:r>
            <w:proofErr w:type="gram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репризные</w:t>
            </w:r>
            <w:proofErr w:type="spellEnd"/>
            <w:r w:rsidRPr="00560D3E">
              <w:rPr>
                <w:rFonts w:ascii="Times New Roman" w:eastAsia="Calibri" w:hAnsi="Times New Roman" w:cs="Times New Roman"/>
              </w:rPr>
              <w:t xml:space="preserve"> и </w:t>
            </w:r>
            <w:proofErr w:type="spellStart"/>
            <w:r w:rsidRPr="00560D3E">
              <w:rPr>
                <w:rFonts w:ascii="Times New Roman" w:eastAsia="Calibri" w:hAnsi="Times New Roman" w:cs="Times New Roman"/>
              </w:rPr>
              <w:t>безрепризные</w:t>
            </w:r>
            <w:proofErr w:type="spellEnd"/>
            <w:r w:rsidRPr="00560D3E">
              <w:rPr>
                <w:rFonts w:ascii="Times New Roman" w:eastAsia="Calibri" w:hAnsi="Times New Roman" w:cs="Times New Roman"/>
              </w:rPr>
              <w:t>, развивающие и контрастные.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1.4.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Простая трехчастная форма</w:t>
            </w:r>
          </w:p>
        </w:tc>
        <w:tc>
          <w:tcPr>
            <w:tcW w:w="8901" w:type="dxa"/>
          </w:tcPr>
          <w:p w:rsidR="00560D3E" w:rsidRPr="00560D3E" w:rsidRDefault="00560D3E" w:rsidP="00560D3E">
            <w:pPr>
              <w:shd w:val="clear" w:color="auto" w:fill="FFFFFF"/>
              <w:spacing w:after="0" w:line="240" w:lineRule="auto"/>
              <w:ind w:left="5"/>
              <w:jc w:val="both"/>
              <w:rPr>
                <w:rFonts w:ascii="Times New Roman" w:eastAsia="Times New Roman" w:hAnsi="Times New Roman" w:cs="Times New Roman"/>
                <w:lang w:eastAsia="ru-RU"/>
              </w:rPr>
            </w:pPr>
            <w:r w:rsidRPr="00560D3E">
              <w:rPr>
                <w:rFonts w:ascii="Times New Roman" w:eastAsia="Calibri" w:hAnsi="Times New Roman" w:cs="Times New Roman"/>
              </w:rPr>
              <w:t xml:space="preserve">Простая трехчастная форма-определение. Развитость середины и самостоятельность репризы - структурные </w:t>
            </w:r>
            <w:r w:rsidRPr="00560D3E">
              <w:rPr>
                <w:rFonts w:ascii="Times New Roman" w:eastAsia="Calibri" w:hAnsi="Times New Roman" w:cs="Times New Roman"/>
                <w:spacing w:val="-1"/>
              </w:rPr>
              <w:t xml:space="preserve">отличия простой трехчастной формы от </w:t>
            </w:r>
            <w:proofErr w:type="spellStart"/>
            <w:r w:rsidRPr="00560D3E">
              <w:rPr>
                <w:rFonts w:ascii="Times New Roman" w:eastAsia="Calibri" w:hAnsi="Times New Roman" w:cs="Times New Roman"/>
                <w:spacing w:val="-1"/>
              </w:rPr>
              <w:t>двухчастной</w:t>
            </w:r>
            <w:proofErr w:type="spellEnd"/>
            <w:r w:rsidRPr="00560D3E">
              <w:rPr>
                <w:rFonts w:ascii="Times New Roman" w:eastAsia="Calibri" w:hAnsi="Times New Roman" w:cs="Times New Roman"/>
                <w:spacing w:val="-1"/>
              </w:rPr>
              <w:t xml:space="preserve"> </w:t>
            </w:r>
            <w:proofErr w:type="spellStart"/>
            <w:r w:rsidRPr="00560D3E">
              <w:rPr>
                <w:rFonts w:ascii="Times New Roman" w:eastAsia="Calibri" w:hAnsi="Times New Roman" w:cs="Times New Roman"/>
                <w:spacing w:val="-1"/>
              </w:rPr>
              <w:t>репризной</w:t>
            </w:r>
            <w:proofErr w:type="spellEnd"/>
            <w:r w:rsidRPr="00560D3E">
              <w:rPr>
                <w:rFonts w:ascii="Times New Roman" w:eastAsia="Calibri" w:hAnsi="Times New Roman" w:cs="Times New Roman"/>
                <w:spacing w:val="-1"/>
              </w:rPr>
              <w:t xml:space="preserve">. Вступление и кода. </w:t>
            </w:r>
            <w:r w:rsidRPr="00560D3E">
              <w:rPr>
                <w:rFonts w:ascii="Times New Roman" w:eastAsia="Calibri" w:hAnsi="Times New Roman" w:cs="Times New Roman"/>
                <w:spacing w:val="-2"/>
              </w:rPr>
              <w:t>Разновидности простой трехчастной формы.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699"/>
        </w:trPr>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t>Тема 1.5.</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Сложная трехчастная форма</w:t>
            </w:r>
          </w:p>
        </w:tc>
        <w:tc>
          <w:tcPr>
            <w:tcW w:w="8901" w:type="dxa"/>
          </w:tcPr>
          <w:p w:rsidR="00560D3E" w:rsidRPr="00560D3E" w:rsidRDefault="00560D3E" w:rsidP="00560D3E">
            <w:pPr>
              <w:shd w:val="clear" w:color="auto" w:fill="FFFFFF"/>
              <w:spacing w:after="0" w:line="240" w:lineRule="auto"/>
              <w:ind w:left="5" w:right="10"/>
              <w:jc w:val="both"/>
              <w:rPr>
                <w:rFonts w:ascii="Times New Roman" w:eastAsia="Calibri" w:hAnsi="Times New Roman" w:cs="Times New Roman"/>
              </w:rPr>
            </w:pPr>
            <w:r w:rsidRPr="00560D3E">
              <w:rPr>
                <w:rFonts w:ascii="Times New Roman" w:eastAsia="Calibri" w:hAnsi="Times New Roman" w:cs="Times New Roman"/>
              </w:rPr>
              <w:t xml:space="preserve">Общее определение сложных форм. </w:t>
            </w:r>
            <w:r w:rsidRPr="00560D3E">
              <w:rPr>
                <w:rFonts w:ascii="Times New Roman" w:eastAsia="Calibri" w:hAnsi="Times New Roman" w:cs="Times New Roman"/>
                <w:spacing w:val="-1"/>
              </w:rPr>
              <w:t xml:space="preserve">Образные, тематические, ладовые, фактурные контрасты </w:t>
            </w:r>
            <w:r w:rsidRPr="00560D3E">
              <w:rPr>
                <w:rFonts w:ascii="Times New Roman" w:eastAsia="Calibri" w:hAnsi="Times New Roman" w:cs="Times New Roman"/>
              </w:rPr>
              <w:t xml:space="preserve">в сложных формах. Происхождение и применение сложной трехчастной формы. </w:t>
            </w:r>
            <w:r w:rsidRPr="00560D3E">
              <w:rPr>
                <w:rFonts w:ascii="Times New Roman" w:eastAsia="Calibri" w:hAnsi="Times New Roman" w:cs="Times New Roman"/>
                <w:spacing w:val="-1"/>
              </w:rPr>
              <w:t>Двойная сложная трехчастная форма.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t>Тема 1.6.</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 xml:space="preserve">Сложная </w:t>
            </w:r>
            <w:proofErr w:type="spellStart"/>
            <w:r w:rsidRPr="00560D3E">
              <w:rPr>
                <w:rFonts w:ascii="Times New Roman" w:eastAsia="Calibri" w:hAnsi="Times New Roman" w:cs="Times New Roman"/>
              </w:rPr>
              <w:t>двухчастная</w:t>
            </w:r>
            <w:proofErr w:type="spellEnd"/>
            <w:r w:rsidRPr="00560D3E">
              <w:rPr>
                <w:rFonts w:ascii="Times New Roman" w:eastAsia="Calibri" w:hAnsi="Times New Roman" w:cs="Times New Roman"/>
              </w:rPr>
              <w:t xml:space="preserve"> форма</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 xml:space="preserve">Определение, происхождение и применение сложной </w:t>
            </w:r>
            <w:proofErr w:type="spellStart"/>
            <w:r w:rsidRPr="00560D3E">
              <w:rPr>
                <w:rFonts w:ascii="Times New Roman" w:eastAsia="Calibri" w:hAnsi="Times New Roman" w:cs="Times New Roman"/>
              </w:rPr>
              <w:t>двухчастной</w:t>
            </w:r>
            <w:proofErr w:type="spellEnd"/>
            <w:r w:rsidRPr="00560D3E">
              <w:rPr>
                <w:rFonts w:ascii="Times New Roman" w:eastAsia="Calibri" w:hAnsi="Times New Roman" w:cs="Times New Roman"/>
              </w:rPr>
              <w:t xml:space="preserve"> формы.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b/>
                <w:bCs/>
              </w:rPr>
            </w:pPr>
            <w:r w:rsidRPr="00560D3E">
              <w:rPr>
                <w:rFonts w:ascii="Times New Roman" w:eastAsia="Calibri" w:hAnsi="Times New Roman" w:cs="Times New Roman"/>
                <w:b/>
                <w:bCs/>
              </w:rPr>
              <w:t>Тема 1.7.</w:t>
            </w:r>
          </w:p>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Cs/>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Устный ответ по теоретической части курса, анализ музыкальных произведений.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Calibri" w:hAnsi="Times New Roman" w:cs="Times New Roman"/>
                <w:b/>
              </w:rPr>
            </w:pP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
                <w:lang w:eastAsia="ru-RU"/>
              </w:rPr>
              <w:t>Итого самостоятельная работа обучающихся:</w:t>
            </w:r>
            <w:r w:rsidRPr="00560D3E">
              <w:rPr>
                <w:rFonts w:ascii="Times New Roman" w:eastAsia="Calibri" w:hAnsi="Times New Roman" w:cs="Times New Roman"/>
                <w:color w:val="000000"/>
              </w:rPr>
              <w:t xml:space="preserve"> изучение лекционного материала, включая анализ лекционных конспектов и учебной литературы; поиск в литературе и электронных источниках информации по темам курса; подготовка рефератов по изучаемым темам; выполнение письменных музыкально-теоретических домашних заданий, связанных с а</w:t>
            </w:r>
            <w:r w:rsidRPr="00560D3E">
              <w:rPr>
                <w:rFonts w:ascii="Times New Roman" w:eastAsia="Times New Roman" w:hAnsi="Times New Roman" w:cs="Times New Roman"/>
                <w:lang w:eastAsia="ru-RU"/>
              </w:rPr>
              <w:t>нализ</w:t>
            </w:r>
            <w:r w:rsidRPr="00560D3E">
              <w:rPr>
                <w:rFonts w:ascii="Times New Roman" w:eastAsia="Calibri" w:hAnsi="Times New Roman" w:cs="Times New Roman"/>
              </w:rPr>
              <w:t>ом</w:t>
            </w:r>
            <w:r w:rsidRPr="00560D3E">
              <w:rPr>
                <w:rFonts w:ascii="Times New Roman" w:eastAsia="Times New Roman" w:hAnsi="Times New Roman" w:cs="Times New Roman"/>
                <w:lang w:eastAsia="ru-RU"/>
              </w:rPr>
              <w:t xml:space="preserve"> формы музыкальн</w:t>
            </w:r>
            <w:r w:rsidRPr="00560D3E">
              <w:rPr>
                <w:rFonts w:ascii="Times New Roman" w:eastAsia="Calibri" w:hAnsi="Times New Roman" w:cs="Times New Roman"/>
              </w:rPr>
              <w:t>ых</w:t>
            </w:r>
            <w:r w:rsidRPr="00560D3E">
              <w:rPr>
                <w:rFonts w:ascii="Times New Roman" w:eastAsia="Times New Roman" w:hAnsi="Times New Roman" w:cs="Times New Roman"/>
                <w:lang w:eastAsia="ru-RU"/>
              </w:rPr>
              <w:t xml:space="preserve"> произведени</w:t>
            </w:r>
            <w:r w:rsidRPr="00560D3E">
              <w:rPr>
                <w:rFonts w:ascii="Times New Roman" w:eastAsia="Calibri" w:hAnsi="Times New Roman" w:cs="Times New Roman"/>
              </w:rPr>
              <w:t>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b/>
              </w:rPr>
            </w:pPr>
          </w:p>
        </w:tc>
        <w:tc>
          <w:tcPr>
            <w:tcW w:w="8901" w:type="dxa"/>
          </w:tcPr>
          <w:p w:rsidR="00560D3E" w:rsidRPr="00560D3E" w:rsidRDefault="00560D3E" w:rsidP="00560D3E">
            <w:pPr>
              <w:spacing w:after="0"/>
              <w:jc w:val="center"/>
              <w:rPr>
                <w:rFonts w:ascii="Times New Roman" w:eastAsia="Calibri" w:hAnsi="Times New Roman" w:cs="Times New Roman"/>
                <w:b/>
                <w:bCs/>
              </w:rPr>
            </w:pPr>
            <w:r w:rsidRPr="00560D3E">
              <w:rPr>
                <w:rFonts w:ascii="Times New Roman" w:eastAsia="Calibri" w:hAnsi="Times New Roman" w:cs="Times New Roman"/>
                <w:b/>
                <w:bCs/>
              </w:rPr>
              <w:t>4 курс, 8 семестр</w:t>
            </w:r>
          </w:p>
          <w:p w:rsidR="00560D3E" w:rsidRPr="00560D3E" w:rsidRDefault="00560D3E" w:rsidP="00560D3E">
            <w:pPr>
              <w:spacing w:after="0" w:line="240" w:lineRule="auto"/>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t>Тема 2.1.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Вариационная форма</w:t>
            </w:r>
          </w:p>
        </w:tc>
        <w:tc>
          <w:tcPr>
            <w:tcW w:w="8901" w:type="dxa"/>
          </w:tcPr>
          <w:p w:rsidR="00560D3E" w:rsidRPr="00560D3E" w:rsidRDefault="00560D3E" w:rsidP="00560D3E">
            <w:pPr>
              <w:shd w:val="clear" w:color="auto" w:fill="FFFFFF"/>
              <w:spacing w:after="0"/>
              <w:ind w:left="10"/>
              <w:jc w:val="both"/>
              <w:rPr>
                <w:rFonts w:ascii="Times New Roman" w:eastAsia="Times New Roman" w:hAnsi="Times New Roman" w:cs="Times New Roman"/>
                <w:lang w:eastAsia="ru-RU"/>
              </w:rPr>
            </w:pPr>
            <w:proofErr w:type="spellStart"/>
            <w:r w:rsidRPr="00560D3E">
              <w:rPr>
                <w:rFonts w:ascii="Times New Roman" w:eastAsia="Calibri" w:hAnsi="Times New Roman" w:cs="Times New Roman"/>
              </w:rPr>
              <w:t>Вариационность</w:t>
            </w:r>
            <w:proofErr w:type="spellEnd"/>
            <w:r w:rsidRPr="00560D3E">
              <w:rPr>
                <w:rFonts w:ascii="Times New Roman" w:eastAsia="Calibri" w:hAnsi="Times New Roman" w:cs="Times New Roman"/>
              </w:rPr>
              <w:t xml:space="preserve"> как метод тематического развития. Применение вариационного метода в различных формах; тема с вариациями как самостоятельная форма. Классификация вариационных форм по способам варьирования: 1) </w:t>
            </w:r>
            <w:proofErr w:type="spellStart"/>
            <w:r w:rsidRPr="00560D3E">
              <w:rPr>
                <w:rFonts w:ascii="Times New Roman" w:eastAsia="Calibri" w:hAnsi="Times New Roman" w:cs="Times New Roman"/>
                <w:spacing w:val="-1"/>
              </w:rPr>
              <w:t>остинатные</w:t>
            </w:r>
            <w:proofErr w:type="spellEnd"/>
            <w:r w:rsidRPr="00560D3E">
              <w:rPr>
                <w:rFonts w:ascii="Times New Roman" w:eastAsia="Calibri" w:hAnsi="Times New Roman" w:cs="Times New Roman"/>
                <w:spacing w:val="-1"/>
              </w:rPr>
              <w:t xml:space="preserve"> вариации, 2) </w:t>
            </w:r>
            <w:proofErr w:type="spellStart"/>
            <w:r w:rsidRPr="00560D3E">
              <w:rPr>
                <w:rFonts w:ascii="Times New Roman" w:eastAsia="Calibri" w:hAnsi="Times New Roman" w:cs="Times New Roman"/>
                <w:spacing w:val="-1"/>
              </w:rPr>
              <w:t>фигурационные</w:t>
            </w:r>
            <w:proofErr w:type="spellEnd"/>
            <w:r w:rsidRPr="00560D3E">
              <w:rPr>
                <w:rFonts w:ascii="Times New Roman" w:eastAsia="Calibri" w:hAnsi="Times New Roman" w:cs="Times New Roman"/>
                <w:spacing w:val="-1"/>
              </w:rPr>
              <w:t xml:space="preserve"> вариации, 3) вариации характерные, </w:t>
            </w:r>
            <w:r w:rsidRPr="00560D3E">
              <w:rPr>
                <w:rFonts w:ascii="Times New Roman" w:eastAsia="Calibri" w:hAnsi="Times New Roman" w:cs="Times New Roman"/>
              </w:rPr>
              <w:t xml:space="preserve">4) вариантная форма. Классификация </w:t>
            </w:r>
            <w:r w:rsidRPr="00560D3E">
              <w:rPr>
                <w:rFonts w:ascii="Times New Roman" w:eastAsia="Calibri" w:hAnsi="Times New Roman" w:cs="Times New Roman"/>
              </w:rPr>
              <w:lastRenderedPageBreak/>
              <w:t xml:space="preserve">вариационных форм по числу тем: </w:t>
            </w:r>
            <w:proofErr w:type="spellStart"/>
            <w:r w:rsidRPr="00560D3E">
              <w:rPr>
                <w:rFonts w:ascii="Times New Roman" w:eastAsia="Calibri" w:hAnsi="Times New Roman" w:cs="Times New Roman"/>
              </w:rPr>
              <w:t>однотемные</w:t>
            </w:r>
            <w:proofErr w:type="spellEnd"/>
            <w:r w:rsidRPr="00560D3E">
              <w:rPr>
                <w:rFonts w:ascii="Times New Roman" w:eastAsia="Calibri" w:hAnsi="Times New Roman" w:cs="Times New Roman"/>
              </w:rPr>
              <w:t xml:space="preserve"> и </w:t>
            </w:r>
            <w:proofErr w:type="spellStart"/>
            <w:r w:rsidRPr="00560D3E">
              <w:rPr>
                <w:rFonts w:ascii="Times New Roman" w:eastAsia="Calibri" w:hAnsi="Times New Roman" w:cs="Times New Roman"/>
              </w:rPr>
              <w:t>многотемные</w:t>
            </w:r>
            <w:proofErr w:type="spellEnd"/>
            <w:r w:rsidRPr="00560D3E">
              <w:rPr>
                <w:rFonts w:ascii="Times New Roman" w:eastAsia="Calibri" w:hAnsi="Times New Roman" w:cs="Times New Roman"/>
              </w:rPr>
              <w:t xml:space="preserve"> (в основном, вариации на две-три темы).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42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Тема 2.2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Рондо</w:t>
            </w:r>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rPr>
            </w:pPr>
            <w:r w:rsidRPr="00560D3E">
              <w:rPr>
                <w:rFonts w:ascii="Times New Roman" w:eastAsia="Calibri" w:hAnsi="Times New Roman" w:cs="Times New Roman"/>
              </w:rPr>
              <w:t xml:space="preserve">Рондо как жанр и как форма. </w:t>
            </w:r>
            <w:r w:rsidRPr="00560D3E">
              <w:rPr>
                <w:rFonts w:ascii="Times New Roman" w:eastAsia="Calibri" w:hAnsi="Times New Roman" w:cs="Times New Roman"/>
                <w:spacing w:val="-1"/>
              </w:rPr>
              <w:t xml:space="preserve">Основные исторические этапы развития рондо. </w:t>
            </w:r>
            <w:r w:rsidRPr="00560D3E">
              <w:rPr>
                <w:rFonts w:ascii="Times New Roman" w:eastAsia="Calibri" w:hAnsi="Times New Roman" w:cs="Times New Roman"/>
              </w:rPr>
              <w:t xml:space="preserve">Отличия формы </w:t>
            </w:r>
            <w:proofErr w:type="spellStart"/>
            <w:r w:rsidRPr="00560D3E">
              <w:rPr>
                <w:rFonts w:ascii="Times New Roman" w:eastAsia="Calibri" w:hAnsi="Times New Roman" w:cs="Times New Roman"/>
              </w:rPr>
              <w:t>пятичастного</w:t>
            </w:r>
            <w:proofErr w:type="spellEnd"/>
            <w:r w:rsidRPr="00560D3E">
              <w:rPr>
                <w:rFonts w:ascii="Times New Roman" w:eastAsia="Calibri" w:hAnsi="Times New Roman" w:cs="Times New Roman"/>
              </w:rPr>
              <w:t xml:space="preserve"> рондо </w:t>
            </w:r>
            <w:proofErr w:type="gramStart"/>
            <w:r w:rsidRPr="00560D3E">
              <w:rPr>
                <w:rFonts w:ascii="Times New Roman" w:eastAsia="Calibri" w:hAnsi="Times New Roman" w:cs="Times New Roman"/>
              </w:rPr>
              <w:t>от</w:t>
            </w:r>
            <w:proofErr w:type="gramEnd"/>
            <w:r w:rsidRPr="00560D3E">
              <w:rPr>
                <w:rFonts w:ascii="Times New Roman" w:eastAsia="Calibri" w:hAnsi="Times New Roman" w:cs="Times New Roman"/>
              </w:rPr>
              <w:t xml:space="preserve"> сложной трехчастной с сокращенной репризой.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2.3.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Сонатная форма</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spacing w:val="-2"/>
              </w:rPr>
              <w:t xml:space="preserve">Определение, происхождение и применение сонатной формы. </w:t>
            </w:r>
            <w:r w:rsidRPr="00560D3E">
              <w:rPr>
                <w:rFonts w:ascii="Times New Roman" w:eastAsia="Calibri" w:hAnsi="Times New Roman" w:cs="Times New Roman"/>
              </w:rPr>
              <w:t>Строение сонатной формы, ее важнейшие черты. Характерные признаки сонатной фирмы.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105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2.4.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Разновидности сонатной формы</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 xml:space="preserve">Разновидности сонатной формы. Сонатная форма без разработки. Область применения. Особенность строения Сонатная форма с двойной экспозицией, ее применение. Сонатная форма с эпизодом вместо разработки. Форма </w:t>
            </w:r>
            <w:r w:rsidRPr="00560D3E">
              <w:rPr>
                <w:rFonts w:ascii="Times New Roman" w:eastAsia="Calibri" w:hAnsi="Times New Roman" w:cs="Times New Roman"/>
                <w:lang w:val="en-US"/>
              </w:rPr>
              <w:t>Adagio</w:t>
            </w:r>
            <w:r w:rsidRPr="00560D3E">
              <w:rPr>
                <w:rFonts w:ascii="Times New Roman" w:eastAsia="Calibri" w:hAnsi="Times New Roman" w:cs="Times New Roman"/>
              </w:rPr>
              <w:t xml:space="preserve"> как редкая разновидность сонатной формы без разработки с сокращенной репризой (без побочной партии).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6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2.5.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Рондо-соната</w:t>
            </w:r>
          </w:p>
        </w:tc>
        <w:tc>
          <w:tcPr>
            <w:tcW w:w="8901" w:type="dxa"/>
          </w:tcPr>
          <w:p w:rsidR="00560D3E" w:rsidRPr="00560D3E" w:rsidRDefault="00560D3E" w:rsidP="00560D3E">
            <w:pPr>
              <w:shd w:val="clear" w:color="auto" w:fill="FFFFFF"/>
              <w:spacing w:after="0"/>
              <w:jc w:val="both"/>
              <w:rPr>
                <w:rFonts w:ascii="Times New Roman" w:eastAsia="Calibri" w:hAnsi="Times New Roman" w:cs="Times New Roman"/>
              </w:rPr>
            </w:pPr>
            <w:r w:rsidRPr="00560D3E">
              <w:rPr>
                <w:rFonts w:ascii="Times New Roman" w:eastAsia="Calibri" w:hAnsi="Times New Roman" w:cs="Times New Roman"/>
                <w:spacing w:val="-3"/>
              </w:rPr>
              <w:t xml:space="preserve">Двоякое определение рондо-сонаты. </w:t>
            </w:r>
            <w:r w:rsidRPr="00560D3E">
              <w:rPr>
                <w:rFonts w:ascii="Times New Roman" w:eastAsia="Calibri" w:hAnsi="Times New Roman" w:cs="Times New Roman"/>
                <w:spacing w:val="-1"/>
              </w:rPr>
              <w:t>Жанровая общность с формой рондо и</w:t>
            </w:r>
            <w:r w:rsidRPr="00560D3E">
              <w:rPr>
                <w:rFonts w:ascii="Times New Roman" w:eastAsia="Calibri" w:hAnsi="Times New Roman" w:cs="Times New Roman"/>
              </w:rPr>
              <w:t xml:space="preserve"> с сонатной формой. Применение рондо-сонаты. </w:t>
            </w:r>
            <w:r w:rsidRPr="00560D3E">
              <w:rPr>
                <w:rFonts w:ascii="Times New Roman" w:eastAsia="Calibri" w:hAnsi="Times New Roman" w:cs="Times New Roman"/>
                <w:spacing w:val="-1"/>
              </w:rPr>
              <w:t>Строение разделов рондо-сонаты.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2.6.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Cs/>
                <w:color w:val="000000"/>
                <w:spacing w:val="-4"/>
              </w:rPr>
              <w:t>Контрастно-составные формы</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spacing w:val="-10"/>
              </w:rPr>
              <w:t xml:space="preserve">Формы, обладающие циклическим контрастом частей, но идущие без </w:t>
            </w:r>
            <w:r w:rsidRPr="00560D3E">
              <w:rPr>
                <w:rFonts w:ascii="Times New Roman" w:eastAsia="Calibri" w:hAnsi="Times New Roman" w:cs="Times New Roman"/>
                <w:spacing w:val="-5"/>
              </w:rPr>
              <w:t xml:space="preserve">перерыва звучания и имеющие интонационно-тематическое родство. </w:t>
            </w:r>
            <w:r w:rsidRPr="00560D3E">
              <w:rPr>
                <w:rFonts w:ascii="Times New Roman" w:eastAsia="Calibri" w:hAnsi="Times New Roman" w:cs="Times New Roman"/>
                <w:spacing w:val="-9"/>
              </w:rPr>
              <w:t xml:space="preserve">Применение в оперных и балетных сценах, в частях ораторий и месс, в инструментальных фантазиях, в смешанных формах 19 века. Сочетание в контрастно-составной форме структурно строгих и свободных разделов. </w:t>
            </w:r>
            <w:r w:rsidRPr="00560D3E">
              <w:rPr>
                <w:rFonts w:ascii="Times New Roman" w:eastAsia="Calibri" w:hAnsi="Times New Roman" w:cs="Times New Roman"/>
              </w:rPr>
              <w:t xml:space="preserve">Различное количество частей - от двух и более. </w:t>
            </w:r>
            <w:proofErr w:type="spellStart"/>
            <w:r w:rsidRPr="00560D3E">
              <w:rPr>
                <w:rFonts w:ascii="Times New Roman" w:eastAsia="Calibri" w:hAnsi="Times New Roman" w:cs="Times New Roman"/>
              </w:rPr>
              <w:t>Репризность</w:t>
            </w:r>
            <w:proofErr w:type="spellEnd"/>
            <w:r w:rsidRPr="00560D3E">
              <w:rPr>
                <w:rFonts w:ascii="Times New Roman" w:eastAsia="Calibri" w:hAnsi="Times New Roman" w:cs="Times New Roman"/>
              </w:rPr>
              <w:t xml:space="preserve"> и </w:t>
            </w:r>
            <w:proofErr w:type="spellStart"/>
            <w:r w:rsidRPr="00560D3E">
              <w:rPr>
                <w:rFonts w:ascii="Times New Roman" w:eastAsia="Calibri" w:hAnsi="Times New Roman" w:cs="Times New Roman"/>
                <w:spacing w:val="-8"/>
              </w:rPr>
              <w:t>безрепризность</w:t>
            </w:r>
            <w:proofErr w:type="spellEnd"/>
            <w:r w:rsidRPr="00560D3E">
              <w:rPr>
                <w:rFonts w:ascii="Times New Roman" w:eastAsia="Calibri" w:hAnsi="Times New Roman" w:cs="Times New Roman"/>
                <w:spacing w:val="-8"/>
              </w:rPr>
              <w:t xml:space="preserve"> форм. Формы отдельных частей - простые и сложные </w:t>
            </w:r>
            <w:r w:rsidRPr="00560D3E">
              <w:rPr>
                <w:rFonts w:ascii="Times New Roman" w:eastAsia="Calibri" w:hAnsi="Times New Roman" w:cs="Times New Roman"/>
                <w:spacing w:val="-9"/>
              </w:rPr>
              <w:t xml:space="preserve">(вариационная, сонатная форма), старинные формы. Тональная замкнутость </w:t>
            </w:r>
            <w:r w:rsidRPr="00560D3E">
              <w:rPr>
                <w:rFonts w:ascii="Times New Roman" w:eastAsia="Calibri" w:hAnsi="Times New Roman" w:cs="Times New Roman"/>
              </w:rPr>
              <w:t xml:space="preserve">или </w:t>
            </w:r>
            <w:proofErr w:type="spellStart"/>
            <w:r w:rsidRPr="00560D3E">
              <w:rPr>
                <w:rFonts w:ascii="Times New Roman" w:eastAsia="Calibri" w:hAnsi="Times New Roman" w:cs="Times New Roman"/>
              </w:rPr>
              <w:t>разомкнутость</w:t>
            </w:r>
            <w:proofErr w:type="spellEnd"/>
            <w:r w:rsidRPr="00560D3E">
              <w:rPr>
                <w:rFonts w:ascii="Times New Roman" w:eastAsia="Calibri" w:hAnsi="Times New Roman" w:cs="Times New Roman"/>
              </w:rPr>
              <w:t xml:space="preserve"> контрастно-составных форм.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73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2.7.</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Циклические формы</w:t>
            </w:r>
          </w:p>
        </w:tc>
        <w:tc>
          <w:tcPr>
            <w:tcW w:w="8901" w:type="dxa"/>
          </w:tcPr>
          <w:p w:rsidR="00560D3E" w:rsidRPr="00560D3E" w:rsidRDefault="00560D3E" w:rsidP="00560D3E">
            <w:pPr>
              <w:shd w:val="clear" w:color="auto" w:fill="FFFFFF"/>
              <w:spacing w:after="0"/>
              <w:ind w:left="10"/>
              <w:jc w:val="both"/>
              <w:rPr>
                <w:rFonts w:ascii="Times New Roman" w:eastAsia="Calibri" w:hAnsi="Times New Roman" w:cs="Times New Roman"/>
              </w:rPr>
            </w:pPr>
            <w:r w:rsidRPr="00560D3E">
              <w:rPr>
                <w:rFonts w:ascii="Times New Roman" w:eastAsia="Calibri" w:hAnsi="Times New Roman" w:cs="Times New Roman"/>
              </w:rPr>
              <w:t xml:space="preserve">Два </w:t>
            </w:r>
            <w:r w:rsidRPr="00560D3E">
              <w:rPr>
                <w:rFonts w:ascii="Times New Roman" w:eastAsia="Calibri" w:hAnsi="Times New Roman" w:cs="Times New Roman"/>
                <w:spacing w:val="-1"/>
              </w:rPr>
              <w:t xml:space="preserve">основных вида циклических форм: 1) сюита, 2) сонатно-симфонический цикл. </w:t>
            </w:r>
            <w:r w:rsidRPr="00560D3E">
              <w:rPr>
                <w:rFonts w:ascii="Times New Roman" w:eastAsia="Calibri" w:hAnsi="Times New Roman" w:cs="Times New Roman"/>
              </w:rPr>
              <w:t>Строение старинной сюиты: основные и дополнительные танцы. «Новая сюита». Сонатно-симфонический цикл. Применение в симфонии, сонате, концерте, камерных ансамблях.</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5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2.8.</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Вокальные формы</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spacing w:val="-1"/>
              </w:rPr>
              <w:t xml:space="preserve">Специфика вокальных, в том числе и оперных форм, </w:t>
            </w:r>
            <w:r w:rsidRPr="00560D3E">
              <w:rPr>
                <w:rFonts w:ascii="Times New Roman" w:eastAsia="Calibri" w:hAnsi="Times New Roman" w:cs="Times New Roman"/>
                <w:spacing w:val="-10"/>
              </w:rPr>
              <w:t xml:space="preserve">Общие особенности вокальных форм. </w:t>
            </w:r>
            <w:r w:rsidRPr="00560D3E">
              <w:rPr>
                <w:rFonts w:ascii="Times New Roman" w:eastAsia="Calibri" w:hAnsi="Times New Roman" w:cs="Times New Roman"/>
                <w:spacing w:val="-6"/>
              </w:rPr>
              <w:t xml:space="preserve">Особенности использования в вокальной музыке отдельных типовых </w:t>
            </w:r>
            <w:r w:rsidRPr="00560D3E">
              <w:rPr>
                <w:rFonts w:ascii="Times New Roman" w:eastAsia="Calibri" w:hAnsi="Times New Roman" w:cs="Times New Roman"/>
              </w:rPr>
              <w:t>музыкальных форм.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both"/>
              <w:rPr>
                <w:rFonts w:ascii="Times New Roman" w:eastAsia="Times New Roman" w:hAnsi="Times New Roman" w:cs="Times New Roman"/>
                <w:spacing w:val="-1"/>
                <w:sz w:val="24"/>
                <w:szCs w:val="24"/>
                <w:lang w:eastAsia="ru-RU"/>
              </w:rPr>
            </w:pPr>
            <w:r w:rsidRPr="00560D3E">
              <w:rPr>
                <w:rFonts w:ascii="Times New Roman" w:eastAsia="Times New Roman" w:hAnsi="Times New Roman" w:cs="Times New Roman"/>
                <w:b/>
                <w:lang w:eastAsia="ru-RU"/>
              </w:rPr>
              <w:t>Итого самостоятельная работа обучающихся:</w:t>
            </w:r>
            <w:r w:rsidRPr="00560D3E">
              <w:rPr>
                <w:rFonts w:ascii="Times New Roman" w:eastAsia="Times New Roman" w:hAnsi="Times New Roman" w:cs="Times New Roman"/>
                <w:color w:val="000000"/>
                <w:lang w:eastAsia="ru-RU"/>
              </w:rPr>
              <w:t xml:space="preserve"> изучение лекционного материала, включая анализ лекционных конспектов и учебной литературы; поиск в литературе и электронных источниках информации по темам курса; подготовка рефератов по изучаемым темам; выполнение письменных музыкально-теоретических домашних заданий, связанных с а</w:t>
            </w:r>
            <w:r w:rsidRPr="00560D3E">
              <w:rPr>
                <w:rFonts w:ascii="Times New Roman" w:eastAsia="Times New Roman" w:hAnsi="Times New Roman" w:cs="Times New Roman"/>
                <w:lang w:eastAsia="ru-RU"/>
              </w:rPr>
              <w:t xml:space="preserve">нализом формы музыкальных произведений.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653"/>
        </w:trPr>
        <w:tc>
          <w:tcPr>
            <w:tcW w:w="2835" w:type="dxa"/>
          </w:tcPr>
          <w:p w:rsidR="00560D3E" w:rsidRPr="00560D3E" w:rsidRDefault="00560D3E" w:rsidP="00560D3E">
            <w:pPr>
              <w:tabs>
                <w:tab w:val="left" w:pos="1691"/>
              </w:tabs>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МДК 02.03 Инструментоведение, инструментовка и </w:t>
            </w:r>
          </w:p>
          <w:p w:rsidR="00560D3E" w:rsidRPr="00560D3E" w:rsidRDefault="00560D3E" w:rsidP="00560D3E">
            <w:pPr>
              <w:tabs>
                <w:tab w:val="left" w:pos="1691"/>
              </w:tabs>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аранжировка </w:t>
            </w:r>
            <w:r w:rsidRPr="00560D3E">
              <w:rPr>
                <w:rFonts w:ascii="Times New Roman" w:eastAsia="Times New Roman" w:hAnsi="Times New Roman" w:cs="Times New Roman"/>
                <w:b/>
                <w:lang w:eastAsia="ru-RU"/>
              </w:rPr>
              <w:lastRenderedPageBreak/>
              <w:t>музыкальных произведений, компьютерная</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b/>
                <w:lang w:eastAsia="ru-RU"/>
              </w:rPr>
              <w:t>аранжировка</w:t>
            </w:r>
          </w:p>
        </w:tc>
        <w:tc>
          <w:tcPr>
            <w:tcW w:w="8901" w:type="dxa"/>
          </w:tcPr>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2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Раздел 1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Инструментоведение</w:t>
            </w:r>
          </w:p>
        </w:tc>
        <w:tc>
          <w:tcPr>
            <w:tcW w:w="8901" w:type="dxa"/>
          </w:tcPr>
          <w:p w:rsidR="00560D3E" w:rsidRPr="00560D3E" w:rsidRDefault="00560D3E" w:rsidP="00560D3E">
            <w:pPr>
              <w:spacing w:after="0"/>
              <w:jc w:val="center"/>
              <w:rPr>
                <w:rFonts w:ascii="Times New Roman" w:eastAsia="Calibri" w:hAnsi="Times New Roman" w:cs="Times New Roman"/>
                <w:b/>
                <w:bCs/>
              </w:rPr>
            </w:pPr>
            <w:r w:rsidRPr="00560D3E">
              <w:rPr>
                <w:rFonts w:ascii="Times New Roman" w:eastAsia="Calibri" w:hAnsi="Times New Roman" w:cs="Times New Roman"/>
                <w:b/>
                <w:bCs/>
              </w:rPr>
              <w:t>2 курс, 4 семестр</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val="en-US" w:eastAsia="ru-RU"/>
              </w:rPr>
            </w:pPr>
            <w:r w:rsidRPr="00560D3E">
              <w:rPr>
                <w:rFonts w:ascii="Times New Roman" w:eastAsia="Times New Roman" w:hAnsi="Times New Roman" w:cs="Times New Roman"/>
                <w:b/>
                <w:lang w:val="en-US" w:eastAsia="ru-RU"/>
              </w:rPr>
              <w:t>40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632"/>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1.1.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Общие сведения о симфоническом оркестре</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Cs/>
                <w:lang w:eastAsia="ru-RU"/>
              </w:rPr>
              <w:t xml:space="preserve">Краткие общие сведения о симфоническом оркестре, его возникновении и главнейших периодах развития. Оркестр струнный, малый симфонический, большой симфонический, оперный. Инструментальные группы в оркестре и разновидности инструментов в группах, расположение на концертной эстраде. Оформление партитуры: порядок расположения партий, ключи, транспонирующие инструменты, особенности нотации, термины и условные обозначения. Особенности оркестрового изложения: </w:t>
            </w:r>
            <w:proofErr w:type="spellStart"/>
            <w:r w:rsidRPr="00560D3E">
              <w:rPr>
                <w:rFonts w:ascii="Times New Roman" w:eastAsia="Times New Roman" w:hAnsi="Times New Roman" w:cs="Times New Roman"/>
                <w:bCs/>
                <w:lang w:eastAsia="ru-RU"/>
              </w:rPr>
              <w:t>дублировки</w:t>
            </w:r>
            <w:proofErr w:type="spellEnd"/>
            <w:r w:rsidRPr="00560D3E">
              <w:rPr>
                <w:rFonts w:ascii="Times New Roman" w:eastAsia="Times New Roman" w:hAnsi="Times New Roman" w:cs="Times New Roman"/>
                <w:bCs/>
                <w:lang w:eastAsia="ru-RU"/>
              </w:rPr>
              <w:t>, передачи, чередования тембров, подчеркивание и переплетения голосов. Вертикальное строение ткани: главная (ведущая) мелодия, басовый голос, средние гармонические голоса, контрапункты и дополнительные мелодико</w:t>
            </w:r>
            <w:r w:rsidRPr="00560D3E">
              <w:rPr>
                <w:rFonts w:ascii="Times New Roman" w:eastAsia="Times New Roman" w:hAnsi="Times New Roman" w:cs="Times New Roman"/>
                <w:bCs/>
                <w:lang w:eastAsia="ru-RU"/>
              </w:rPr>
              <w:softHyphen/>
              <w:t xml:space="preserve">-ритмические и </w:t>
            </w:r>
            <w:proofErr w:type="spellStart"/>
            <w:r w:rsidRPr="00560D3E">
              <w:rPr>
                <w:rFonts w:ascii="Times New Roman" w:eastAsia="Times New Roman" w:hAnsi="Times New Roman" w:cs="Times New Roman"/>
                <w:bCs/>
                <w:lang w:eastAsia="ru-RU"/>
              </w:rPr>
              <w:t>фигурационные</w:t>
            </w:r>
            <w:proofErr w:type="spellEnd"/>
            <w:r w:rsidRPr="00560D3E">
              <w:rPr>
                <w:rFonts w:ascii="Times New Roman" w:eastAsia="Times New Roman" w:hAnsi="Times New Roman" w:cs="Times New Roman"/>
                <w:bCs/>
                <w:lang w:eastAsia="ru-RU"/>
              </w:rPr>
              <w:t xml:space="preserve"> «рисунки» (голоса), органные пункты, оркестровые педали (фоны), линия ударных </w:t>
            </w:r>
            <w:proofErr w:type="spellStart"/>
            <w:r w:rsidRPr="00560D3E">
              <w:rPr>
                <w:rFonts w:ascii="Times New Roman" w:eastAsia="Times New Roman" w:hAnsi="Times New Roman" w:cs="Times New Roman"/>
                <w:bCs/>
                <w:lang w:eastAsia="ru-RU"/>
              </w:rPr>
              <w:t>инструментов</w:t>
            </w:r>
            <w:proofErr w:type="gramStart"/>
            <w:r w:rsidRPr="00560D3E">
              <w:rPr>
                <w:rFonts w:ascii="Times New Roman" w:eastAsia="Times New Roman" w:hAnsi="Times New Roman" w:cs="Times New Roman"/>
                <w:bCs/>
                <w:lang w:eastAsia="ru-RU"/>
              </w:rPr>
              <w:t>.О</w:t>
            </w:r>
            <w:proofErr w:type="gramEnd"/>
            <w:r w:rsidRPr="00560D3E">
              <w:rPr>
                <w:rFonts w:ascii="Times New Roman" w:eastAsia="Times New Roman" w:hAnsi="Times New Roman" w:cs="Times New Roman"/>
                <w:bCs/>
                <w:lang w:eastAsia="ru-RU"/>
              </w:rPr>
              <w:t>ркестровоеcrescendo</w:t>
            </w:r>
            <w:proofErr w:type="spellEnd"/>
            <w:r w:rsidRPr="00560D3E">
              <w:rPr>
                <w:rFonts w:ascii="Times New Roman" w:eastAsia="Times New Roman" w:hAnsi="Times New Roman" w:cs="Times New Roman"/>
                <w:bCs/>
                <w:lang w:eastAsia="ru-RU"/>
              </w:rPr>
              <w:t xml:space="preserve"> и </w:t>
            </w:r>
            <w:proofErr w:type="spellStart"/>
            <w:r w:rsidRPr="00560D3E">
              <w:rPr>
                <w:rFonts w:ascii="Times New Roman" w:eastAsia="Times New Roman" w:hAnsi="Times New Roman" w:cs="Times New Roman"/>
                <w:bCs/>
                <w:lang w:eastAsia="ru-RU"/>
              </w:rPr>
              <w:t>diminuendo</w:t>
            </w:r>
            <w:proofErr w:type="spellEnd"/>
            <w:r w:rsidRPr="00560D3E">
              <w:rPr>
                <w:rFonts w:ascii="Times New Roman" w:eastAsia="Times New Roman" w:hAnsi="Times New Roman" w:cs="Times New Roman"/>
                <w:bCs/>
                <w:lang w:eastAsia="ru-RU"/>
              </w:rPr>
              <w:t>, колорит и динамика в оркестре.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1.2.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Струнные смычковые инструменты. Струнный оркестр.</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bCs/>
                <w:lang w:eastAsia="ru-RU"/>
              </w:rPr>
            </w:pPr>
            <w:r w:rsidRPr="00560D3E">
              <w:rPr>
                <w:rFonts w:ascii="Times New Roman" w:eastAsia="Times New Roman" w:hAnsi="Times New Roman" w:cs="Times New Roman"/>
                <w:bCs/>
                <w:lang w:eastAsia="ru-RU"/>
              </w:rPr>
              <w:t xml:space="preserve">Общая характеристика, состав, звуковой объем, звукоизвлечение, строение. </w:t>
            </w:r>
            <w:proofErr w:type="gramStart"/>
            <w:r w:rsidRPr="00560D3E">
              <w:rPr>
                <w:rFonts w:ascii="Times New Roman" w:eastAsia="Times New Roman" w:hAnsi="Times New Roman" w:cs="Times New Roman"/>
                <w:bCs/>
                <w:lang w:eastAsia="ru-RU"/>
              </w:rPr>
              <w:t>Индивидуальная характеристика, строй, техника игры, штрихи, флажолеты, обозначения, использование в оркестре.</w:t>
            </w:r>
            <w:proofErr w:type="gramEnd"/>
          </w:p>
          <w:p w:rsidR="00560D3E" w:rsidRPr="00560D3E" w:rsidRDefault="00560D3E" w:rsidP="00560D3E">
            <w:pPr>
              <w:spacing w:after="0" w:line="240" w:lineRule="auto"/>
              <w:jc w:val="both"/>
              <w:rPr>
                <w:rFonts w:ascii="Times New Roman" w:eastAsia="Times New Roman" w:hAnsi="Times New Roman" w:cs="Times New Roman"/>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635"/>
        </w:trPr>
        <w:tc>
          <w:tcPr>
            <w:tcW w:w="2835" w:type="dxa"/>
          </w:tcPr>
          <w:p w:rsidR="00560D3E" w:rsidRPr="00560D3E" w:rsidRDefault="00560D3E" w:rsidP="00560D3E">
            <w:pPr>
              <w:spacing w:after="0" w:line="240" w:lineRule="auto"/>
              <w:rPr>
                <w:rFonts w:ascii="Times New Roman" w:eastAsia="Times New Roman" w:hAnsi="Times New Roman" w:cs="Times New Roman"/>
                <w:b/>
                <w:lang w:val="en-US" w:eastAsia="ru-RU"/>
              </w:rPr>
            </w:pPr>
            <w:r w:rsidRPr="00560D3E">
              <w:rPr>
                <w:rFonts w:ascii="Times New Roman" w:eastAsia="Times New Roman" w:hAnsi="Times New Roman" w:cs="Times New Roman"/>
                <w:b/>
                <w:lang w:eastAsia="ru-RU"/>
              </w:rPr>
              <w:t>Тема 1.</w:t>
            </w:r>
            <w:r w:rsidRPr="00560D3E">
              <w:rPr>
                <w:rFonts w:ascii="Times New Roman" w:eastAsia="Times New Roman" w:hAnsi="Times New Roman" w:cs="Times New Roman"/>
                <w:b/>
                <w:lang w:val="en-US" w:eastAsia="ru-RU"/>
              </w:rPr>
              <w:t>3.</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Деревянные духовые инструменты</w:t>
            </w:r>
          </w:p>
        </w:tc>
        <w:tc>
          <w:tcPr>
            <w:tcW w:w="8901" w:type="dxa"/>
          </w:tcPr>
          <w:p w:rsidR="00560D3E" w:rsidRPr="00560D3E" w:rsidRDefault="00560D3E" w:rsidP="00560D3E">
            <w:pPr>
              <w:spacing w:after="0" w:line="240" w:lineRule="auto"/>
              <w:jc w:val="both"/>
              <w:rPr>
                <w:rFonts w:ascii="Calibri" w:eastAsia="Calibri" w:hAnsi="Calibri" w:cs="Times New Roman"/>
                <w:bCs/>
                <w:sz w:val="20"/>
                <w:szCs w:val="20"/>
              </w:rPr>
            </w:pPr>
            <w:r w:rsidRPr="00560D3E">
              <w:rPr>
                <w:rFonts w:ascii="Times New Roman" w:eastAsia="Times New Roman" w:hAnsi="Times New Roman" w:cs="Times New Roman"/>
                <w:bCs/>
                <w:lang w:eastAsia="ru-RU"/>
              </w:rPr>
              <w:t>Общая характеристика, состав, звуковое строение, ансамблевые свойства, соединения (унисонные и в гармонических сочетаниях). Индивидуальная характеристика, строй, техника игры, штрихи, обозначения, использование в оркестре.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79"/>
        </w:trPr>
        <w:tc>
          <w:tcPr>
            <w:tcW w:w="2835" w:type="dxa"/>
          </w:tcPr>
          <w:p w:rsidR="00560D3E" w:rsidRPr="00560D3E" w:rsidRDefault="00560D3E" w:rsidP="00560D3E">
            <w:pPr>
              <w:spacing w:after="0" w:line="240" w:lineRule="auto"/>
              <w:rPr>
                <w:rFonts w:ascii="Times New Roman" w:eastAsia="Times New Roman" w:hAnsi="Times New Roman" w:cs="Times New Roman"/>
                <w:b/>
                <w:lang w:val="en-US" w:eastAsia="ru-RU"/>
              </w:rPr>
            </w:pPr>
            <w:r w:rsidRPr="00560D3E">
              <w:rPr>
                <w:rFonts w:ascii="Times New Roman" w:eastAsia="Times New Roman" w:hAnsi="Times New Roman" w:cs="Times New Roman"/>
                <w:b/>
                <w:lang w:eastAsia="ru-RU"/>
              </w:rPr>
              <w:t>Тема 1.</w:t>
            </w:r>
            <w:r w:rsidRPr="00560D3E">
              <w:rPr>
                <w:rFonts w:ascii="Times New Roman" w:eastAsia="Times New Roman" w:hAnsi="Times New Roman" w:cs="Times New Roman"/>
                <w:b/>
                <w:lang w:val="en-US" w:eastAsia="ru-RU"/>
              </w:rPr>
              <w:t>4.</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Медные духовые инструменты</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proofErr w:type="gramStart"/>
            <w:r w:rsidRPr="00560D3E">
              <w:rPr>
                <w:rFonts w:ascii="Times New Roman" w:eastAsia="Calibri" w:hAnsi="Times New Roman" w:cs="Times New Roman"/>
              </w:rPr>
              <w:t xml:space="preserve">Общая характеристика, состав, натуральные и хроматические инструменты, </w:t>
            </w:r>
            <w:proofErr w:type="spellStart"/>
            <w:r w:rsidRPr="00560D3E">
              <w:rPr>
                <w:rFonts w:ascii="Times New Roman" w:eastAsia="Calibri" w:hAnsi="Times New Roman" w:cs="Times New Roman"/>
              </w:rPr>
              <w:t>нотирование</w:t>
            </w:r>
            <w:proofErr w:type="spellEnd"/>
            <w:r w:rsidRPr="00560D3E">
              <w:rPr>
                <w:rFonts w:ascii="Times New Roman" w:eastAsia="Calibri" w:hAnsi="Times New Roman" w:cs="Times New Roman"/>
              </w:rPr>
              <w:t>, звуковой объем, звукоизвлечение, строение, ансамблевые свойства, соединения с деревянной духовой группой, со струнной группой (унисонные и в гармонических сочетаниях, в различного типа ансамблях).</w:t>
            </w:r>
            <w:proofErr w:type="gramEnd"/>
            <w:r w:rsidRPr="00560D3E">
              <w:rPr>
                <w:rFonts w:ascii="Times New Roman" w:eastAsia="Calibri" w:hAnsi="Times New Roman" w:cs="Times New Roman"/>
              </w:rPr>
              <w:t xml:space="preserve"> Индивидуальная характеристика, строй, техника игры, штрихи, обозначения, использование в оркестре.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98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1.5.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Ударные, струнные щипковые, клавишные инструменты</w:t>
            </w:r>
          </w:p>
        </w:tc>
        <w:tc>
          <w:tcPr>
            <w:tcW w:w="8901" w:type="dxa"/>
          </w:tcPr>
          <w:p w:rsidR="00560D3E" w:rsidRPr="00560D3E" w:rsidRDefault="00560D3E" w:rsidP="00560D3E">
            <w:pPr>
              <w:jc w:val="both"/>
              <w:rPr>
                <w:rFonts w:ascii="Times New Roman" w:eastAsia="Calibri" w:hAnsi="Times New Roman" w:cs="Times New Roman"/>
              </w:rPr>
            </w:pPr>
            <w:r w:rsidRPr="00560D3E">
              <w:rPr>
                <w:rFonts w:ascii="Times New Roman" w:eastAsia="Calibri" w:hAnsi="Times New Roman" w:cs="Times New Roman"/>
              </w:rPr>
              <w:t xml:space="preserve">Общая характеристика, состав группы ударных инструментов, инструменты с неопределенной и с определенной высотой звука, звукоизвлечение, техника игры, использование в оркестре, </w:t>
            </w:r>
            <w:proofErr w:type="spellStart"/>
            <w:r w:rsidRPr="00560D3E">
              <w:rPr>
                <w:rFonts w:ascii="Times New Roman" w:eastAsia="Calibri" w:hAnsi="Times New Roman" w:cs="Times New Roman"/>
              </w:rPr>
              <w:t>нотирование</w:t>
            </w:r>
            <w:proofErr w:type="spellEnd"/>
            <w:r w:rsidRPr="00560D3E">
              <w:rPr>
                <w:rFonts w:ascii="Times New Roman" w:eastAsia="Calibri" w:hAnsi="Times New Roman" w:cs="Times New Roman"/>
              </w:rPr>
              <w:t>.</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66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Тема 2.1.</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Малый симфонический оркестр</w:t>
            </w:r>
          </w:p>
        </w:tc>
        <w:tc>
          <w:tcPr>
            <w:tcW w:w="8901" w:type="dxa"/>
          </w:tcPr>
          <w:p w:rsidR="00560D3E" w:rsidRPr="00560D3E" w:rsidRDefault="00560D3E" w:rsidP="00560D3E">
            <w:pPr>
              <w:jc w:val="both"/>
              <w:rPr>
                <w:rFonts w:ascii="Times New Roman" w:eastAsia="Calibri" w:hAnsi="Times New Roman" w:cs="Times New Roman"/>
              </w:rPr>
            </w:pPr>
            <w:r w:rsidRPr="00560D3E">
              <w:rPr>
                <w:rFonts w:ascii="Times New Roman" w:eastAsia="Calibri" w:hAnsi="Times New Roman" w:cs="Times New Roman"/>
              </w:rPr>
              <w:t>Состав и общая характеристика, партитура, группы и отдельные инструменты, их взаимосвязи. Произведения, написанные для малого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68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2.2.</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Б</w:t>
            </w:r>
            <w:r w:rsidRPr="00560D3E">
              <w:rPr>
                <w:rFonts w:ascii="Times New Roman" w:eastAsia="Calibri" w:hAnsi="Times New Roman" w:cs="Times New Roman"/>
              </w:rPr>
              <w:t>ольшой симфонический оркестр</w:t>
            </w:r>
          </w:p>
        </w:tc>
        <w:tc>
          <w:tcPr>
            <w:tcW w:w="8901" w:type="dxa"/>
          </w:tcPr>
          <w:p w:rsidR="00560D3E" w:rsidRPr="00560D3E" w:rsidRDefault="00560D3E" w:rsidP="00560D3E">
            <w:pPr>
              <w:jc w:val="both"/>
              <w:rPr>
                <w:rFonts w:ascii="Times New Roman" w:eastAsia="Calibri" w:hAnsi="Times New Roman" w:cs="Times New Roman"/>
              </w:rPr>
            </w:pPr>
            <w:r w:rsidRPr="00560D3E">
              <w:rPr>
                <w:rFonts w:ascii="Times New Roman" w:eastAsia="Calibri" w:hAnsi="Times New Roman" w:cs="Times New Roman"/>
              </w:rPr>
              <w:t>Состав и общая характеристика, партитура парного, тройного и четверного состава, группы и отдельные инструменты, их взаимосвязи. Произведения, написанные для большого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4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2.3.</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jc w:val="both"/>
              <w:rPr>
                <w:rFonts w:ascii="Times New Roman" w:eastAsia="Calibri" w:hAnsi="Times New Roman" w:cs="Times New Roman"/>
              </w:rPr>
            </w:pPr>
            <w:r w:rsidRPr="00560D3E">
              <w:rPr>
                <w:rFonts w:ascii="Times New Roman" w:eastAsia="Calibri" w:hAnsi="Times New Roman" w:cs="Times New Roman"/>
              </w:rPr>
              <w:t>Обобщение всех знаний, полученных на предыдущих занятиях.</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
                <w:lang w:eastAsia="ru-RU"/>
              </w:rPr>
              <w:t>Итого самостоятельная работа обучающихся: по теме 1.1.</w:t>
            </w:r>
            <w:r w:rsidRPr="00560D3E">
              <w:rPr>
                <w:rFonts w:ascii="Times New Roman" w:eastAsia="Times New Roman" w:hAnsi="Times New Roman" w:cs="Times New Roman"/>
                <w:lang w:eastAsia="ru-RU"/>
              </w:rPr>
              <w:t xml:space="preserve"> – </w:t>
            </w:r>
            <w:r w:rsidRPr="00560D3E">
              <w:rPr>
                <w:rFonts w:ascii="Times New Roman" w:eastAsia="Times New Roman" w:hAnsi="Times New Roman" w:cs="Times New Roman"/>
                <w:bCs/>
                <w:lang w:eastAsia="ru-RU"/>
              </w:rPr>
              <w:t xml:space="preserve">знакомство с партитурами эпох возрождения, барокко, классицизма (краткий анализ), разбор строения оркестровой ткани в различных отрывках партитур, чтение на фортепиано оркестровых партий (нотные примеры из «Истории оркестра» А. </w:t>
            </w:r>
            <w:proofErr w:type="spellStart"/>
            <w:r w:rsidRPr="00560D3E">
              <w:rPr>
                <w:rFonts w:ascii="Times New Roman" w:eastAsia="Times New Roman" w:hAnsi="Times New Roman" w:cs="Times New Roman"/>
                <w:bCs/>
                <w:lang w:eastAsia="ru-RU"/>
              </w:rPr>
              <w:t>Карса</w:t>
            </w:r>
            <w:proofErr w:type="spellEnd"/>
            <w:r w:rsidRPr="00560D3E">
              <w:rPr>
                <w:rFonts w:ascii="Times New Roman" w:eastAsia="Times New Roman" w:hAnsi="Times New Roman" w:cs="Times New Roman"/>
                <w:bCs/>
                <w:lang w:eastAsia="ru-RU"/>
              </w:rPr>
              <w:t xml:space="preserve">; И.С. Бах, оркестровые сюиты; Й. Гайдн, симфония № 45); </w:t>
            </w:r>
            <w:r w:rsidRPr="00560D3E">
              <w:rPr>
                <w:rFonts w:ascii="Times New Roman" w:eastAsia="Times New Roman" w:hAnsi="Times New Roman" w:cs="Times New Roman"/>
                <w:b/>
                <w:bCs/>
                <w:lang w:eastAsia="ru-RU"/>
              </w:rPr>
              <w:t>по теме 1.2.</w:t>
            </w:r>
            <w:r w:rsidRPr="00560D3E">
              <w:rPr>
                <w:rFonts w:ascii="Times New Roman" w:eastAsia="Times New Roman" w:hAnsi="Times New Roman" w:cs="Times New Roman"/>
                <w:lang w:eastAsia="ru-RU"/>
              </w:rPr>
              <w:t xml:space="preserve"> – </w:t>
            </w:r>
            <w:r w:rsidRPr="00560D3E">
              <w:rPr>
                <w:rFonts w:ascii="Times New Roman" w:eastAsia="Times New Roman" w:hAnsi="Times New Roman" w:cs="Times New Roman"/>
                <w:bCs/>
                <w:lang w:eastAsia="ru-RU"/>
              </w:rPr>
              <w:t xml:space="preserve">упражнение в переложении для ансамбля скрипачей, струнного оркестра, анализ фактуры струнной группы в отрывках симфонических партитур разных эпох </w:t>
            </w:r>
            <w:r w:rsidRPr="00560D3E">
              <w:rPr>
                <w:rFonts w:ascii="Times New Roman" w:eastAsia="Times New Roman" w:hAnsi="Times New Roman" w:cs="Times New Roman"/>
                <w:bCs/>
                <w:u w:val="single"/>
                <w:lang w:eastAsia="ru-RU"/>
              </w:rPr>
              <w:t>(</w:t>
            </w:r>
            <w:r w:rsidRPr="00560D3E">
              <w:rPr>
                <w:rFonts w:ascii="Times New Roman" w:eastAsia="Times New Roman" w:hAnsi="Times New Roman" w:cs="Times New Roman"/>
                <w:bCs/>
                <w:lang w:eastAsia="ru-RU"/>
              </w:rPr>
              <w:t xml:space="preserve">А. Вивальди, «Времена года»; В. Моцарт, ранние симфонии, «Юпитер»; К. Дебюсси, «Ноктюрны»); </w:t>
            </w:r>
            <w:r w:rsidRPr="00560D3E">
              <w:rPr>
                <w:rFonts w:ascii="Times New Roman" w:eastAsia="Times New Roman" w:hAnsi="Times New Roman" w:cs="Times New Roman"/>
                <w:b/>
                <w:bCs/>
                <w:lang w:eastAsia="ru-RU"/>
              </w:rPr>
              <w:t>по теме 1.3.</w:t>
            </w:r>
            <w:r w:rsidRPr="00560D3E">
              <w:rPr>
                <w:rFonts w:ascii="Times New Roman" w:eastAsia="Times New Roman" w:hAnsi="Times New Roman" w:cs="Times New Roman"/>
                <w:lang w:eastAsia="ru-RU"/>
              </w:rPr>
              <w:t>–</w:t>
            </w:r>
            <w:r w:rsidRPr="00560D3E">
              <w:rPr>
                <w:rFonts w:ascii="Times New Roman" w:eastAsia="Times New Roman" w:hAnsi="Times New Roman" w:cs="Times New Roman"/>
                <w:bCs/>
                <w:lang w:eastAsia="ru-RU"/>
              </w:rPr>
              <w:t xml:space="preserve"> упражнение в оркестровке для группы деревянных духовых, анализ фактуры деревянной духовой группы в отрывках партитур разных эпох (барочные концерты для духовых </w:t>
            </w:r>
            <w:proofErr w:type="spellStart"/>
            <w:r w:rsidRPr="00560D3E">
              <w:rPr>
                <w:rFonts w:ascii="Times New Roman" w:eastAsia="Times New Roman" w:hAnsi="Times New Roman" w:cs="Times New Roman"/>
                <w:bCs/>
                <w:lang w:eastAsia="ru-RU"/>
              </w:rPr>
              <w:t>инструментов</w:t>
            </w:r>
            <w:proofErr w:type="gramStart"/>
            <w:r w:rsidRPr="00560D3E">
              <w:rPr>
                <w:rFonts w:ascii="Times New Roman" w:eastAsia="Times New Roman" w:hAnsi="Times New Roman" w:cs="Times New Roman"/>
                <w:bCs/>
                <w:lang w:eastAsia="ru-RU"/>
              </w:rPr>
              <w:t>;Л</w:t>
            </w:r>
            <w:proofErr w:type="spellEnd"/>
            <w:proofErr w:type="gramEnd"/>
            <w:r w:rsidRPr="00560D3E">
              <w:rPr>
                <w:rFonts w:ascii="Times New Roman" w:eastAsia="Times New Roman" w:hAnsi="Times New Roman" w:cs="Times New Roman"/>
                <w:bCs/>
                <w:lang w:eastAsia="ru-RU"/>
              </w:rPr>
              <w:t xml:space="preserve">. Бетховен, симфонии № 4, 6, 7; П. Чайковский, симфонии № 4, 5, 6); </w:t>
            </w:r>
            <w:r w:rsidRPr="00560D3E">
              <w:rPr>
                <w:rFonts w:ascii="Times New Roman" w:eastAsia="Times New Roman" w:hAnsi="Times New Roman" w:cs="Times New Roman"/>
                <w:b/>
                <w:bCs/>
                <w:lang w:eastAsia="ru-RU"/>
              </w:rPr>
              <w:t>по теме 1.4.</w:t>
            </w:r>
            <w:r w:rsidRPr="00560D3E">
              <w:rPr>
                <w:rFonts w:ascii="Times New Roman" w:eastAsia="Times New Roman" w:hAnsi="Times New Roman" w:cs="Times New Roman"/>
                <w:bCs/>
                <w:lang w:eastAsia="ru-RU"/>
              </w:rPr>
              <w:t xml:space="preserve"> – </w:t>
            </w:r>
            <w:r w:rsidRPr="00560D3E">
              <w:rPr>
                <w:rFonts w:ascii="Times New Roman" w:eastAsia="Calibri" w:hAnsi="Times New Roman" w:cs="Times New Roman"/>
              </w:rPr>
              <w:t>упражнение в оркестровке для группы медных духовых, анализ фактуры медной духовой группы в отрывках партитур разных эпох (нотные примеры из «Трактата об инструментовке» Г. Берлиоза; П. Чайковский, симфонии № 4, 5, 6; Г. Малер, «Песнь о земле»)</w:t>
            </w:r>
            <w:proofErr w:type="gramStart"/>
            <w:r w:rsidRPr="00560D3E">
              <w:rPr>
                <w:rFonts w:ascii="Times New Roman" w:eastAsia="Calibri" w:hAnsi="Times New Roman" w:cs="Times New Roman"/>
              </w:rPr>
              <w:t>;</w:t>
            </w:r>
            <w:r w:rsidRPr="00560D3E">
              <w:rPr>
                <w:rFonts w:ascii="Times New Roman" w:eastAsia="Calibri" w:hAnsi="Times New Roman" w:cs="Times New Roman"/>
                <w:b/>
              </w:rPr>
              <w:t>п</w:t>
            </w:r>
            <w:proofErr w:type="gramEnd"/>
            <w:r w:rsidRPr="00560D3E">
              <w:rPr>
                <w:rFonts w:ascii="Times New Roman" w:eastAsia="Calibri" w:hAnsi="Times New Roman" w:cs="Times New Roman"/>
                <w:b/>
              </w:rPr>
              <w:t>о теме 1.5.</w:t>
            </w:r>
            <w:r w:rsidRPr="00560D3E">
              <w:rPr>
                <w:rFonts w:ascii="Times New Roman" w:eastAsia="Calibri" w:hAnsi="Times New Roman" w:cs="Times New Roman"/>
              </w:rPr>
              <w:t xml:space="preserve"> – упражнение в оркестровке для группы ударных инструментов, анализ оркестровых партитур (М. Равель, «Болеро»); </w:t>
            </w:r>
            <w:r w:rsidRPr="00560D3E">
              <w:rPr>
                <w:rFonts w:ascii="Times New Roman" w:eastAsia="Calibri" w:hAnsi="Times New Roman" w:cs="Times New Roman"/>
                <w:b/>
              </w:rPr>
              <w:t>по теме 2.1.</w:t>
            </w:r>
            <w:r w:rsidRPr="00560D3E">
              <w:rPr>
                <w:rFonts w:ascii="Times New Roman" w:eastAsia="Calibri" w:hAnsi="Times New Roman" w:cs="Times New Roman"/>
              </w:rPr>
              <w:t xml:space="preserve"> –  </w:t>
            </w:r>
            <w:r w:rsidRPr="00560D3E">
              <w:rPr>
                <w:rFonts w:ascii="Times New Roman" w:eastAsia="Times New Roman" w:hAnsi="Times New Roman" w:cs="Times New Roman"/>
                <w:bCs/>
                <w:lang w:eastAsia="ru-RU"/>
              </w:rPr>
              <w:t xml:space="preserve">упражнения в оркестровке для малого симфонического оркестра, анализ партитур (симфонии венских классиков); </w:t>
            </w:r>
            <w:r w:rsidRPr="00560D3E">
              <w:rPr>
                <w:rFonts w:ascii="Times New Roman" w:eastAsia="Calibri" w:hAnsi="Times New Roman" w:cs="Times New Roman"/>
                <w:b/>
              </w:rPr>
              <w:t>по теме 2.2.</w:t>
            </w:r>
            <w:r w:rsidRPr="00560D3E">
              <w:rPr>
                <w:rFonts w:ascii="Times New Roman" w:eastAsia="Calibri" w:hAnsi="Times New Roman" w:cs="Times New Roman"/>
              </w:rPr>
              <w:t xml:space="preserve"> – упражнения в оркестровке для большого симфонического оркестра, анализ оркестровых партитур (П. Чайковский, симфонии № 4, 5, 6; Н. Римский-Корсаков, «Испанское каприччио»).</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27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Раздел 2</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Инструментовка и аранжировка музыкальных произведений</w:t>
            </w: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lang w:val="en-US"/>
              </w:rPr>
              <w:t>3</w:t>
            </w:r>
            <w:r w:rsidRPr="00560D3E">
              <w:rPr>
                <w:rFonts w:ascii="Times New Roman" w:eastAsia="Calibri" w:hAnsi="Times New Roman" w:cs="Times New Roman"/>
                <w:b/>
                <w:bCs/>
              </w:rPr>
              <w:t xml:space="preserve"> – 4 курсы (</w:t>
            </w:r>
            <w:r w:rsidRPr="00560D3E">
              <w:rPr>
                <w:rFonts w:ascii="Times New Roman" w:eastAsia="Calibri" w:hAnsi="Times New Roman" w:cs="Times New Roman"/>
                <w:b/>
                <w:bCs/>
                <w:lang w:val="en-US"/>
              </w:rPr>
              <w:t>5</w:t>
            </w:r>
            <w:r w:rsidRPr="00560D3E">
              <w:rPr>
                <w:rFonts w:ascii="Times New Roman" w:eastAsia="Calibri" w:hAnsi="Times New Roman" w:cs="Times New Roman"/>
                <w:b/>
                <w:bCs/>
              </w:rPr>
              <w:t xml:space="preserve"> – </w:t>
            </w:r>
            <w:r w:rsidRPr="00560D3E">
              <w:rPr>
                <w:rFonts w:ascii="Times New Roman" w:eastAsia="Calibri" w:hAnsi="Times New Roman" w:cs="Times New Roman"/>
                <w:b/>
                <w:bCs/>
                <w:lang w:val="en-US"/>
              </w:rPr>
              <w:t>7</w:t>
            </w:r>
            <w:r w:rsidRPr="00560D3E">
              <w:rPr>
                <w:rFonts w:ascii="Times New Roman" w:eastAsia="Calibri" w:hAnsi="Times New Roman" w:cs="Times New Roman"/>
                <w:b/>
                <w:bCs/>
              </w:rPr>
              <w:t xml:space="preserve"> семестры)</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110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27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rPr>
              <w:t>3 курс, 5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149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1.1.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Симфонический оркестр</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Возникновение и главнейшие периоды развития симфоническо</w:t>
            </w:r>
            <w:r w:rsidRPr="00560D3E">
              <w:rPr>
                <w:rFonts w:ascii="Times New Roman" w:eastAsia="Calibri" w:hAnsi="Times New Roman" w:cs="Times New Roman"/>
              </w:rPr>
              <w:softHyphen/>
              <w:t>го оркестра. Современный оперно-симфонический оркестр. Инструмен</w:t>
            </w:r>
            <w:r w:rsidRPr="00560D3E">
              <w:rPr>
                <w:rFonts w:ascii="Times New Roman" w:eastAsia="Calibri" w:hAnsi="Times New Roman" w:cs="Times New Roman"/>
              </w:rPr>
              <w:softHyphen/>
              <w:t>тальные группы в большом симфоническом оркестре и разно</w:t>
            </w:r>
            <w:r w:rsidRPr="00560D3E">
              <w:rPr>
                <w:rFonts w:ascii="Times New Roman" w:eastAsia="Calibri" w:hAnsi="Times New Roman" w:cs="Times New Roman"/>
              </w:rPr>
              <w:softHyphen/>
              <w:t>видности инструментов в группах; различные количественные составы групп и инструментальных партии в группах, встреча</w:t>
            </w:r>
            <w:r w:rsidRPr="00560D3E">
              <w:rPr>
                <w:rFonts w:ascii="Times New Roman" w:eastAsia="Calibri" w:hAnsi="Times New Roman" w:cs="Times New Roman"/>
              </w:rPr>
              <w:softHyphen/>
              <w:t>ющиеся в практике оперно-симфонического творчества. Расположение симфонического оркестра на концертной эстраде.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1, 2</w:t>
            </w:r>
          </w:p>
        </w:tc>
      </w:tr>
      <w:tr w:rsidR="00560D3E" w:rsidRPr="00560D3E" w:rsidTr="00454CC7">
        <w:trPr>
          <w:trHeight w:val="26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1.2. </w:t>
            </w:r>
          </w:p>
          <w:p w:rsidR="00560D3E" w:rsidRPr="00560D3E" w:rsidRDefault="00560D3E" w:rsidP="00560D3E">
            <w:pPr>
              <w:rPr>
                <w:rFonts w:ascii="Times New Roman" w:eastAsia="Calibri" w:hAnsi="Times New Roman" w:cs="Times New Roman"/>
              </w:rPr>
            </w:pPr>
            <w:r w:rsidRPr="00560D3E">
              <w:rPr>
                <w:rFonts w:ascii="Times New Roman" w:eastAsia="Calibri" w:hAnsi="Times New Roman" w:cs="Times New Roman"/>
              </w:rPr>
              <w:t>Симфоническая парти</w:t>
            </w:r>
            <w:r w:rsidRPr="00560D3E">
              <w:rPr>
                <w:rFonts w:ascii="Times New Roman" w:eastAsia="Calibri" w:hAnsi="Times New Roman" w:cs="Times New Roman"/>
              </w:rPr>
              <w:softHyphen/>
              <w:t>тура</w:t>
            </w:r>
          </w:p>
          <w:p w:rsidR="00560D3E" w:rsidRPr="00560D3E" w:rsidRDefault="00560D3E" w:rsidP="00560D3E">
            <w:pPr>
              <w:spacing w:after="0" w:line="240" w:lineRule="auto"/>
              <w:rPr>
                <w:rFonts w:ascii="Times New Roman" w:eastAsia="Times New Roman" w:hAnsi="Times New Roman" w:cs="Times New Roman"/>
                <w:lang w:eastAsia="ru-RU"/>
              </w:rPr>
            </w:pP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Общие сведения о симфонической партитуре. Определение партитуры. Форма написания современной симфонической партитуры; порядок расположения в ней инструментальных групп и отдельных инструментов внутри групп; случаи откло</w:t>
            </w:r>
            <w:r w:rsidRPr="00560D3E">
              <w:rPr>
                <w:rFonts w:ascii="Times New Roman" w:eastAsia="Calibri" w:hAnsi="Times New Roman" w:cs="Times New Roman"/>
              </w:rPr>
              <w:softHyphen/>
              <w:t>нений от общепринятого порядка расположения инструмен</w:t>
            </w:r>
            <w:r w:rsidRPr="00560D3E">
              <w:rPr>
                <w:rFonts w:ascii="Times New Roman" w:eastAsia="Calibri" w:hAnsi="Times New Roman" w:cs="Times New Roman"/>
              </w:rPr>
              <w:softHyphen/>
              <w:t>тальных партий. Ключи, применяемые в симфонических пар</w:t>
            </w:r>
            <w:r w:rsidRPr="00560D3E">
              <w:rPr>
                <w:rFonts w:ascii="Times New Roman" w:eastAsia="Calibri" w:hAnsi="Times New Roman" w:cs="Times New Roman"/>
              </w:rPr>
              <w:softHyphen/>
              <w:t>титурах. Транспонирующие инструменты; особенности их но</w:t>
            </w:r>
            <w:r w:rsidRPr="00560D3E">
              <w:rPr>
                <w:rFonts w:ascii="Times New Roman" w:eastAsia="Calibri" w:hAnsi="Times New Roman" w:cs="Times New Roman"/>
              </w:rPr>
              <w:softHyphen/>
              <w:t>тации. Принцип чтения партий транспонирующих инструмен</w:t>
            </w:r>
            <w:r w:rsidRPr="00560D3E">
              <w:rPr>
                <w:rFonts w:ascii="Times New Roman" w:eastAsia="Calibri" w:hAnsi="Times New Roman" w:cs="Times New Roman"/>
              </w:rPr>
              <w:softHyphen/>
              <w:t xml:space="preserve">тов, </w:t>
            </w:r>
            <w:proofErr w:type="spellStart"/>
            <w:r w:rsidRPr="00560D3E">
              <w:rPr>
                <w:rFonts w:ascii="Times New Roman" w:eastAsia="Calibri" w:hAnsi="Times New Roman" w:cs="Times New Roman"/>
              </w:rPr>
              <w:t>нотируемых</w:t>
            </w:r>
            <w:proofErr w:type="spellEnd"/>
            <w:r w:rsidRPr="00560D3E">
              <w:rPr>
                <w:rFonts w:ascii="Times New Roman" w:eastAsia="Calibri" w:hAnsi="Times New Roman" w:cs="Times New Roman"/>
              </w:rPr>
              <w:t xml:space="preserve"> в ключе «до». Сведения о главнейших тер</w:t>
            </w:r>
            <w:r w:rsidRPr="00560D3E">
              <w:rPr>
                <w:rFonts w:ascii="Times New Roman" w:eastAsia="Calibri" w:hAnsi="Times New Roman" w:cs="Times New Roman"/>
              </w:rPr>
              <w:softHyphen/>
              <w:t>минах и условных обозначениях, встречающихся в симфони</w:t>
            </w:r>
            <w:r w:rsidRPr="00560D3E">
              <w:rPr>
                <w:rFonts w:ascii="Times New Roman" w:eastAsia="Calibri" w:hAnsi="Times New Roman" w:cs="Times New Roman"/>
              </w:rPr>
              <w:softHyphen/>
              <w:t>ческих партитурах.</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1.3.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Особенности строения и изложения текста оркестровой музыки</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Основные сведения о вертикальном сложении и формах изложения (фактуре) музыкальной ткани в произведениях, написанных для симфонических оркестров. Особенности оркестрового изложения: различного вида </w:t>
            </w:r>
            <w:proofErr w:type="spellStart"/>
            <w:r w:rsidRPr="00560D3E">
              <w:rPr>
                <w:rFonts w:ascii="Times New Roman" w:eastAsia="Calibri" w:hAnsi="Times New Roman" w:cs="Times New Roman"/>
              </w:rPr>
              <w:t>дублировки</w:t>
            </w:r>
            <w:proofErr w:type="spellEnd"/>
            <w:r w:rsidRPr="00560D3E">
              <w:rPr>
                <w:rFonts w:ascii="Times New Roman" w:eastAsia="Calibri" w:hAnsi="Times New Roman" w:cs="Times New Roman"/>
              </w:rPr>
              <w:t xml:space="preserve">, передачи, подчеркивания, чередования тембров, переплетения голосов. </w:t>
            </w:r>
            <w:proofErr w:type="gramStart"/>
            <w:r w:rsidRPr="00560D3E">
              <w:rPr>
                <w:rFonts w:ascii="Times New Roman" w:eastAsia="Calibri" w:hAnsi="Times New Roman" w:cs="Times New Roman"/>
              </w:rPr>
              <w:t>Строение оркестровой ткани: главная (ведущая) мелодия, басовый голос, средние гармонические   голоса (включая разнообразные формы аккомпанементной фигурации), контра</w:t>
            </w:r>
            <w:r w:rsidRPr="00560D3E">
              <w:rPr>
                <w:rFonts w:ascii="Times New Roman" w:eastAsia="Calibri" w:hAnsi="Times New Roman" w:cs="Times New Roman"/>
              </w:rPr>
              <w:softHyphen/>
              <w:t xml:space="preserve">пункты, дополнительные голоса </w:t>
            </w:r>
            <w:proofErr w:type="spellStart"/>
            <w:r w:rsidRPr="00560D3E">
              <w:rPr>
                <w:rFonts w:ascii="Times New Roman" w:eastAsia="Calibri" w:hAnsi="Times New Roman" w:cs="Times New Roman"/>
              </w:rPr>
              <w:t>мелодико-фигурационного</w:t>
            </w:r>
            <w:proofErr w:type="spellEnd"/>
            <w:r w:rsidRPr="00560D3E">
              <w:rPr>
                <w:rFonts w:ascii="Times New Roman" w:eastAsia="Calibri" w:hAnsi="Times New Roman" w:cs="Times New Roman"/>
              </w:rPr>
              <w:t xml:space="preserve"> «рисунка», органный пункт, линия ударных инструментов, ор</w:t>
            </w:r>
            <w:r w:rsidRPr="00560D3E">
              <w:rPr>
                <w:rFonts w:ascii="Times New Roman" w:eastAsia="Calibri" w:hAnsi="Times New Roman" w:cs="Times New Roman"/>
              </w:rPr>
              <w:softHyphen/>
              <w:t>кестровые педали (фоны).</w:t>
            </w:r>
            <w:proofErr w:type="gramEnd"/>
            <w:r w:rsidRPr="00560D3E">
              <w:rPr>
                <w:rFonts w:ascii="Times New Roman" w:eastAsia="Calibri" w:hAnsi="Times New Roman" w:cs="Times New Roman"/>
              </w:rPr>
              <w:t xml:space="preserve"> Оркестровая ткань в ее развитии: неизменяющаяся факту</w:t>
            </w:r>
            <w:r w:rsidRPr="00560D3E">
              <w:rPr>
                <w:rFonts w:ascii="Times New Roman" w:eastAsia="Calibri" w:hAnsi="Times New Roman" w:cs="Times New Roman"/>
              </w:rPr>
              <w:softHyphen/>
              <w:t>ра; фактура с резкими гранями изменений; фактура с наложе</w:t>
            </w:r>
            <w:r w:rsidRPr="00560D3E">
              <w:rPr>
                <w:rFonts w:ascii="Times New Roman" w:eastAsia="Calibri" w:hAnsi="Times New Roman" w:cs="Times New Roman"/>
              </w:rPr>
              <w:softHyphen/>
              <w:t>нием конца предшествующего на начало нового ее вида; фак</w:t>
            </w:r>
            <w:r w:rsidRPr="00560D3E">
              <w:rPr>
                <w:rFonts w:ascii="Times New Roman" w:eastAsia="Calibri" w:hAnsi="Times New Roman" w:cs="Times New Roman"/>
              </w:rPr>
              <w:softHyphen/>
              <w:t>тура с постепенно вводимыми изменениями; фактура, пред</w:t>
            </w:r>
            <w:r w:rsidRPr="00560D3E">
              <w:rPr>
                <w:rFonts w:ascii="Times New Roman" w:eastAsia="Calibri" w:hAnsi="Times New Roman" w:cs="Times New Roman"/>
              </w:rPr>
              <w:softHyphen/>
              <w:t>ставляющая собою случаи временного включения, выключе</w:t>
            </w:r>
            <w:r w:rsidRPr="00560D3E">
              <w:rPr>
                <w:rFonts w:ascii="Times New Roman" w:eastAsia="Calibri" w:hAnsi="Times New Roman" w:cs="Times New Roman"/>
              </w:rPr>
              <w:softHyphen/>
              <w:t xml:space="preserve">ния и переключения инструментальных голосов; понятие о варьировании в оркестровке (колористическом и </w:t>
            </w:r>
            <w:proofErr w:type="spellStart"/>
            <w:r w:rsidRPr="00560D3E">
              <w:rPr>
                <w:rFonts w:ascii="Times New Roman" w:eastAsia="Calibri" w:hAnsi="Times New Roman" w:cs="Times New Roman"/>
              </w:rPr>
              <w:t>динамизирующем</w:t>
            </w:r>
            <w:proofErr w:type="spellEnd"/>
            <w:r w:rsidRPr="00560D3E">
              <w:rPr>
                <w:rFonts w:ascii="Times New Roman" w:eastAsia="Calibri" w:hAnsi="Times New Roman" w:cs="Times New Roman"/>
              </w:rPr>
              <w:t>). Понятие о терминах «оркестровые функции» и «инструмен</w:t>
            </w:r>
            <w:r w:rsidRPr="00560D3E">
              <w:rPr>
                <w:rFonts w:ascii="Times New Roman" w:eastAsia="Calibri" w:hAnsi="Times New Roman" w:cs="Times New Roman"/>
              </w:rPr>
              <w:softHyphen/>
              <w:t>тальные линии»; усложнение оркестровой ткани в случаях на</w:t>
            </w:r>
            <w:r w:rsidRPr="00560D3E">
              <w:rPr>
                <w:rFonts w:ascii="Times New Roman" w:eastAsia="Calibri" w:hAnsi="Times New Roman" w:cs="Times New Roman"/>
              </w:rPr>
              <w:softHyphen/>
              <w:t>рушения их взаимосвязи.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1.4.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Краткие сведения по музыкальной акустике</w:t>
            </w:r>
          </w:p>
        </w:tc>
        <w:tc>
          <w:tcPr>
            <w:tcW w:w="8901" w:type="dxa"/>
          </w:tcPr>
          <w:p w:rsidR="00560D3E" w:rsidRPr="00560D3E" w:rsidRDefault="00560D3E" w:rsidP="00560D3E">
            <w:pPr>
              <w:rPr>
                <w:rFonts w:ascii="Times New Roman" w:eastAsia="Times New Roman" w:hAnsi="Times New Roman" w:cs="Times New Roman"/>
                <w:lang w:eastAsia="ru-RU"/>
              </w:rPr>
            </w:pPr>
            <w:r w:rsidRPr="00560D3E">
              <w:rPr>
                <w:rFonts w:ascii="Times New Roman" w:eastAsia="Calibri" w:hAnsi="Times New Roman" w:cs="Times New Roman"/>
              </w:rPr>
              <w:t>Музыкаль</w:t>
            </w:r>
            <w:r w:rsidRPr="00560D3E">
              <w:rPr>
                <w:rFonts w:ascii="Times New Roman" w:eastAsia="Calibri" w:hAnsi="Times New Roman" w:cs="Times New Roman"/>
              </w:rPr>
              <w:softHyphen/>
              <w:t>ные инструменты: звучащие тела (вибраторы), возбудители звука, резонаторы. Высота звука и ее обусловленность; гром</w:t>
            </w:r>
            <w:r w:rsidRPr="00560D3E">
              <w:rPr>
                <w:rFonts w:ascii="Times New Roman" w:eastAsia="Calibri" w:hAnsi="Times New Roman" w:cs="Times New Roman"/>
              </w:rPr>
              <w:softHyphen/>
              <w:t>кость звука и ее обусловленность.</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822"/>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Тема 1.5.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П</w:t>
            </w:r>
            <w:r w:rsidRPr="00560D3E">
              <w:rPr>
                <w:rFonts w:ascii="Times New Roman" w:eastAsia="Calibri" w:hAnsi="Times New Roman" w:cs="Times New Roman"/>
              </w:rPr>
              <w:t>евческий голос и вокальные коллективы</w:t>
            </w:r>
          </w:p>
        </w:tc>
        <w:tc>
          <w:tcPr>
            <w:tcW w:w="8901" w:type="dxa"/>
          </w:tcPr>
          <w:p w:rsidR="00560D3E" w:rsidRPr="00560D3E" w:rsidRDefault="00560D3E" w:rsidP="00560D3E">
            <w:pPr>
              <w:rPr>
                <w:rFonts w:ascii="Times New Roman" w:eastAsia="Calibri" w:hAnsi="Times New Roman" w:cs="Times New Roman"/>
              </w:rPr>
            </w:pPr>
            <w:r w:rsidRPr="00560D3E">
              <w:rPr>
                <w:rFonts w:ascii="Times New Roman" w:eastAsia="Calibri" w:hAnsi="Times New Roman" w:cs="Times New Roman"/>
              </w:rPr>
              <w:t>Общие сведе</w:t>
            </w:r>
            <w:r w:rsidRPr="00560D3E">
              <w:rPr>
                <w:rFonts w:ascii="Times New Roman" w:eastAsia="Calibri" w:hAnsi="Times New Roman" w:cs="Times New Roman"/>
              </w:rPr>
              <w:softHyphen/>
              <w:t>ния о человеческих голосах и вокальных коллективах.</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6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1.6.</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Струнный оркестр: общая характеристика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Индивидуальные характеристики инструментов: скрипки, альта, виолончели, контрабаса. Внешний вид и главнейшие части инструментов; их назна</w:t>
            </w:r>
            <w:r w:rsidRPr="00560D3E">
              <w:rPr>
                <w:rFonts w:ascii="Times New Roman" w:eastAsia="Calibri" w:hAnsi="Times New Roman" w:cs="Times New Roman"/>
              </w:rPr>
              <w:softHyphen/>
              <w:t>чение. Строй, звуковой объем, тесситура, регистры; общие харак</w:t>
            </w:r>
            <w:r w:rsidRPr="00560D3E">
              <w:rPr>
                <w:rFonts w:ascii="Times New Roman" w:eastAsia="Calibri" w:hAnsi="Times New Roman" w:cs="Times New Roman"/>
              </w:rPr>
              <w:softHyphen/>
              <w:t xml:space="preserve">теристики звучностей в различных регистрах. Техническая подвижность. Основные штриховые обозначения (оркестровые): </w:t>
            </w:r>
            <w:proofErr w:type="spellStart"/>
            <w:r w:rsidRPr="00560D3E">
              <w:rPr>
                <w:rFonts w:ascii="Times New Roman" w:eastAsia="Calibri" w:hAnsi="Times New Roman" w:cs="Times New Roman"/>
              </w:rPr>
              <w:t>tire</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pousse</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detache</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lеgаtо</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stассаtо</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s</w:t>
            </w:r>
            <w:proofErr w:type="gramStart"/>
            <w:r w:rsidRPr="00560D3E">
              <w:rPr>
                <w:rFonts w:ascii="Times New Roman" w:eastAsia="Calibri" w:hAnsi="Times New Roman" w:cs="Times New Roman"/>
              </w:rPr>
              <w:t>р</w:t>
            </w:r>
            <w:proofErr w:type="gramEnd"/>
            <w:r w:rsidRPr="00560D3E">
              <w:rPr>
                <w:rFonts w:ascii="Times New Roman" w:eastAsia="Calibri" w:hAnsi="Times New Roman" w:cs="Times New Roman"/>
              </w:rPr>
              <w:t>iccato</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saltando</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martele</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tremolo</w:t>
            </w:r>
            <w:proofErr w:type="spellEnd"/>
            <w:r w:rsidRPr="00560D3E">
              <w:rPr>
                <w:rFonts w:ascii="Times New Roman" w:eastAsia="Calibri" w:hAnsi="Times New Roman" w:cs="Times New Roman"/>
              </w:rPr>
              <w:t>; их значение. Обозначения, связанные с получением звуков особого темб</w:t>
            </w:r>
            <w:r w:rsidRPr="00560D3E">
              <w:rPr>
                <w:rFonts w:ascii="Times New Roman" w:eastAsia="Calibri" w:hAnsi="Times New Roman" w:cs="Times New Roman"/>
              </w:rPr>
              <w:softHyphen/>
              <w:t xml:space="preserve">ра: </w:t>
            </w:r>
            <w:proofErr w:type="spellStart"/>
            <w:r w:rsidRPr="00560D3E">
              <w:rPr>
                <w:rFonts w:ascii="Times New Roman" w:eastAsia="Calibri" w:hAnsi="Times New Roman" w:cs="Times New Roman"/>
              </w:rPr>
              <w:t>pizzicato</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collegno</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consordino</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sultasto</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sulponticello</w:t>
            </w:r>
            <w:proofErr w:type="spellEnd"/>
            <w:r w:rsidRPr="00560D3E">
              <w:rPr>
                <w:rFonts w:ascii="Times New Roman" w:eastAsia="Calibri" w:hAnsi="Times New Roman" w:cs="Times New Roman"/>
              </w:rPr>
              <w:t xml:space="preserve">. </w:t>
            </w:r>
            <w:proofErr w:type="spellStart"/>
            <w:proofErr w:type="gramStart"/>
            <w:r w:rsidRPr="00560D3E">
              <w:rPr>
                <w:rFonts w:ascii="Times New Roman" w:eastAsia="Calibri" w:hAnsi="Times New Roman" w:cs="Times New Roman"/>
              </w:rPr>
              <w:t>Флажолетные</w:t>
            </w:r>
            <w:proofErr w:type="spellEnd"/>
            <w:r w:rsidRPr="00560D3E">
              <w:rPr>
                <w:rFonts w:ascii="Times New Roman" w:eastAsia="Calibri" w:hAnsi="Times New Roman" w:cs="Times New Roman"/>
              </w:rPr>
              <w:t xml:space="preserve"> звуки, используемые в оркестре: натураль</w:t>
            </w:r>
            <w:r w:rsidRPr="00560D3E">
              <w:rPr>
                <w:rFonts w:ascii="Times New Roman" w:eastAsia="Calibri" w:hAnsi="Times New Roman" w:cs="Times New Roman"/>
              </w:rPr>
              <w:softHyphen/>
              <w:t xml:space="preserve">ные (октавные, квинтовые, квартовые, </w:t>
            </w:r>
            <w:proofErr w:type="spellStart"/>
            <w:r w:rsidRPr="00560D3E">
              <w:rPr>
                <w:rFonts w:ascii="Times New Roman" w:eastAsia="Calibri" w:hAnsi="Times New Roman" w:cs="Times New Roman"/>
              </w:rPr>
              <w:t>терцовые</w:t>
            </w:r>
            <w:proofErr w:type="spellEnd"/>
            <w:r w:rsidRPr="00560D3E">
              <w:rPr>
                <w:rFonts w:ascii="Times New Roman" w:eastAsia="Calibri" w:hAnsi="Times New Roman" w:cs="Times New Roman"/>
              </w:rPr>
              <w:t>), искусствен</w:t>
            </w:r>
            <w:r w:rsidRPr="00560D3E">
              <w:rPr>
                <w:rFonts w:ascii="Times New Roman" w:eastAsia="Calibri" w:hAnsi="Times New Roman" w:cs="Times New Roman"/>
              </w:rPr>
              <w:softHyphen/>
              <w:t>ные (квартовые, квинтовые).</w:t>
            </w:r>
            <w:proofErr w:type="gramEnd"/>
            <w:r w:rsidRPr="00560D3E">
              <w:rPr>
                <w:rFonts w:ascii="Times New Roman" w:eastAsia="Calibri" w:hAnsi="Times New Roman" w:cs="Times New Roman"/>
              </w:rPr>
              <w:t xml:space="preserve"> Принципы аппликатуры при исполнении гамм и арпеджио. Принципы аппликатуры и характер ведения смычка при исполнении двух-, трех- и четырехструнных сочетаний. Динамические возможности смычковых инструментов. Количество </w:t>
            </w:r>
            <w:proofErr w:type="gramStart"/>
            <w:r w:rsidRPr="00560D3E">
              <w:rPr>
                <w:rFonts w:ascii="Times New Roman" w:eastAsia="Calibri" w:hAnsi="Times New Roman" w:cs="Times New Roman"/>
              </w:rPr>
              <w:t>исполнителен</w:t>
            </w:r>
            <w:proofErr w:type="gramEnd"/>
            <w:r w:rsidRPr="00560D3E">
              <w:rPr>
                <w:rFonts w:ascii="Times New Roman" w:eastAsia="Calibri" w:hAnsi="Times New Roman" w:cs="Times New Roman"/>
              </w:rPr>
              <w:t xml:space="preserve"> в различных составах: </w:t>
            </w:r>
            <w:proofErr w:type="spellStart"/>
            <w:r w:rsidRPr="00560D3E">
              <w:rPr>
                <w:rFonts w:ascii="Times New Roman" w:eastAsia="Calibri" w:hAnsi="Times New Roman" w:cs="Times New Roman"/>
              </w:rPr>
              <w:t>divisi</w:t>
            </w:r>
            <w:proofErr w:type="spellEnd"/>
            <w:r w:rsidRPr="00560D3E">
              <w:rPr>
                <w:rFonts w:ascii="Times New Roman" w:eastAsia="Calibri" w:hAnsi="Times New Roman" w:cs="Times New Roman"/>
              </w:rPr>
              <w:t xml:space="preserve"> в партиях смычковых инструментов. Фактура, наиболее харак</w:t>
            </w:r>
            <w:r w:rsidRPr="00560D3E">
              <w:rPr>
                <w:rFonts w:ascii="Times New Roman" w:eastAsia="Calibri" w:hAnsi="Times New Roman" w:cs="Times New Roman"/>
              </w:rPr>
              <w:softHyphen/>
              <w:t>терная для смычковых инструментов в оркестре.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1.7.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Зачет</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Опрос по всем темам, пройденным ранее. Просмотр всех выполненных в семестре творческих работ.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Calibri" w:hAnsi="Times New Roman" w:cs="Times New Roman"/>
                <w:b/>
              </w:rPr>
              <w:t>по теме 1.1.</w:t>
            </w:r>
            <w:r w:rsidRPr="00560D3E">
              <w:rPr>
                <w:rFonts w:ascii="Times New Roman" w:eastAsia="Calibri" w:hAnsi="Times New Roman" w:cs="Times New Roman"/>
              </w:rPr>
              <w:t xml:space="preserve"> – чтение за фортепиано отдельных инструментальных партий, в том числе и транспонирующих инструмен</w:t>
            </w:r>
            <w:r w:rsidRPr="00560D3E">
              <w:rPr>
                <w:rFonts w:ascii="Times New Roman" w:eastAsia="Calibri" w:hAnsi="Times New Roman" w:cs="Times New Roman"/>
              </w:rPr>
              <w:softHyphen/>
              <w:t xml:space="preserve">тов, а также </w:t>
            </w:r>
            <w:proofErr w:type="spellStart"/>
            <w:r w:rsidRPr="00560D3E">
              <w:rPr>
                <w:rFonts w:ascii="Times New Roman" w:eastAsia="Calibri" w:hAnsi="Times New Roman" w:cs="Times New Roman"/>
              </w:rPr>
              <w:t>нотированных</w:t>
            </w:r>
            <w:proofErr w:type="spellEnd"/>
            <w:r w:rsidRPr="00560D3E">
              <w:rPr>
                <w:rFonts w:ascii="Times New Roman" w:eastAsia="Calibri" w:hAnsi="Times New Roman" w:cs="Times New Roman"/>
              </w:rPr>
              <w:t xml:space="preserve"> в ключе «до»; </w:t>
            </w:r>
            <w:r w:rsidRPr="00560D3E">
              <w:rPr>
                <w:rFonts w:ascii="Times New Roman" w:eastAsia="Calibri" w:hAnsi="Times New Roman" w:cs="Times New Roman"/>
                <w:b/>
              </w:rPr>
              <w:t>по теме 1.2.</w:t>
            </w:r>
            <w:r w:rsidRPr="00560D3E">
              <w:rPr>
                <w:rFonts w:ascii="Times New Roman" w:eastAsia="Calibri" w:hAnsi="Times New Roman" w:cs="Times New Roman"/>
              </w:rPr>
              <w:t xml:space="preserve"> – написание партий для отдельных инструментов, партий транспонирующих инструмен</w:t>
            </w:r>
            <w:r w:rsidRPr="00560D3E">
              <w:rPr>
                <w:rFonts w:ascii="Times New Roman" w:eastAsia="Calibri" w:hAnsi="Times New Roman" w:cs="Times New Roman"/>
              </w:rPr>
              <w:softHyphen/>
              <w:t xml:space="preserve">тов, партий </w:t>
            </w:r>
            <w:proofErr w:type="spellStart"/>
            <w:r w:rsidRPr="00560D3E">
              <w:rPr>
                <w:rFonts w:ascii="Times New Roman" w:eastAsia="Calibri" w:hAnsi="Times New Roman" w:cs="Times New Roman"/>
              </w:rPr>
              <w:t>нотированных</w:t>
            </w:r>
            <w:proofErr w:type="spellEnd"/>
            <w:r w:rsidRPr="00560D3E">
              <w:rPr>
                <w:rFonts w:ascii="Times New Roman" w:eastAsia="Calibri" w:hAnsi="Times New Roman" w:cs="Times New Roman"/>
              </w:rPr>
              <w:t xml:space="preserve"> в ключе «до»; </w:t>
            </w:r>
            <w:r w:rsidRPr="00560D3E">
              <w:rPr>
                <w:rFonts w:ascii="Times New Roman" w:eastAsia="Calibri" w:hAnsi="Times New Roman" w:cs="Times New Roman"/>
                <w:b/>
              </w:rPr>
              <w:t>по теме 1.3.</w:t>
            </w:r>
            <w:r w:rsidRPr="00560D3E">
              <w:rPr>
                <w:rFonts w:ascii="Times New Roman" w:eastAsia="Calibri" w:hAnsi="Times New Roman" w:cs="Times New Roman"/>
              </w:rPr>
              <w:t xml:space="preserve"> – разбор за фортепиано партитурных отрывков с наглядным изложением их в записи, отражающей вертикальное сложение оркестровой ткани, инструментовка и аранжировка пьес малых форм; </w:t>
            </w:r>
            <w:r w:rsidRPr="00560D3E">
              <w:rPr>
                <w:rFonts w:ascii="Times New Roman" w:eastAsia="Calibri" w:hAnsi="Times New Roman" w:cs="Times New Roman"/>
                <w:b/>
              </w:rPr>
              <w:t>по теме 1.4.</w:t>
            </w:r>
            <w:r w:rsidRPr="00560D3E">
              <w:rPr>
                <w:rFonts w:ascii="Times New Roman" w:eastAsia="Calibri" w:hAnsi="Times New Roman" w:cs="Times New Roman"/>
              </w:rPr>
              <w:t xml:space="preserve"> – инструментовка и аранжировка пьес малых форм, подготовка сообщений об акустических свойствах музыкальных инструментов; </w:t>
            </w:r>
            <w:r w:rsidRPr="00560D3E">
              <w:rPr>
                <w:rFonts w:ascii="Times New Roman" w:eastAsia="Calibri" w:hAnsi="Times New Roman" w:cs="Times New Roman"/>
                <w:b/>
              </w:rPr>
              <w:t>по теме 1.5.</w:t>
            </w:r>
            <w:r w:rsidRPr="00560D3E">
              <w:rPr>
                <w:rFonts w:ascii="Times New Roman" w:eastAsia="Calibri" w:hAnsi="Times New Roman" w:cs="Times New Roman"/>
              </w:rPr>
              <w:t xml:space="preserve"> – инструментовка и аранжировка пьес малых форм, подготовка сообщений о выразительных и природных возможностях певческих </w:t>
            </w:r>
            <w:proofErr w:type="spellStart"/>
            <w:r w:rsidRPr="00560D3E">
              <w:rPr>
                <w:rFonts w:ascii="Times New Roman" w:eastAsia="Calibri" w:hAnsi="Times New Roman" w:cs="Times New Roman"/>
              </w:rPr>
              <w:t>голосов</w:t>
            </w:r>
            <w:proofErr w:type="gramStart"/>
            <w:r w:rsidRPr="00560D3E">
              <w:rPr>
                <w:rFonts w:ascii="Times New Roman" w:eastAsia="Calibri" w:hAnsi="Times New Roman" w:cs="Times New Roman"/>
              </w:rPr>
              <w:t>;</w:t>
            </w:r>
            <w:r w:rsidRPr="00560D3E">
              <w:rPr>
                <w:rFonts w:ascii="Times New Roman" w:eastAsia="Times New Roman" w:hAnsi="Times New Roman" w:cs="Times New Roman"/>
                <w:b/>
                <w:lang w:eastAsia="ru-RU"/>
              </w:rPr>
              <w:t>п</w:t>
            </w:r>
            <w:proofErr w:type="gramEnd"/>
            <w:r w:rsidRPr="00560D3E">
              <w:rPr>
                <w:rFonts w:ascii="Times New Roman" w:eastAsia="Times New Roman" w:hAnsi="Times New Roman" w:cs="Times New Roman"/>
                <w:b/>
                <w:lang w:eastAsia="ru-RU"/>
              </w:rPr>
              <w:t>о</w:t>
            </w:r>
            <w:proofErr w:type="spellEnd"/>
            <w:r w:rsidRPr="00560D3E">
              <w:rPr>
                <w:rFonts w:ascii="Times New Roman" w:eastAsia="Times New Roman" w:hAnsi="Times New Roman" w:cs="Times New Roman"/>
                <w:b/>
                <w:lang w:eastAsia="ru-RU"/>
              </w:rPr>
              <w:t xml:space="preserve"> теме 1.6.</w:t>
            </w:r>
            <w:r w:rsidRPr="00560D3E">
              <w:rPr>
                <w:rFonts w:ascii="Times New Roman" w:eastAsia="Times New Roman" w:hAnsi="Times New Roman" w:cs="Times New Roman"/>
                <w:lang w:eastAsia="ru-RU"/>
              </w:rPr>
              <w:t xml:space="preserve"> – а</w:t>
            </w:r>
            <w:r w:rsidRPr="00560D3E">
              <w:rPr>
                <w:rFonts w:ascii="Times New Roman" w:eastAsia="Calibri" w:hAnsi="Times New Roman" w:cs="Times New Roman"/>
              </w:rPr>
              <w:t>нализ за фортепиано партитур</w:t>
            </w:r>
            <w:r w:rsidRPr="00560D3E">
              <w:rPr>
                <w:rFonts w:ascii="Times New Roman" w:eastAsia="Calibri" w:hAnsi="Times New Roman" w:cs="Times New Roman"/>
              </w:rPr>
              <w:softHyphen/>
              <w:t>ных отрывков, оркестрованных для струнного состава, упражнения в инструментовке и аранжировке для состава струнных смычковых инструментов партитурных отрывков, данных в фортепианном изложении.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89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rPr>
              <w:t>3 курс, 6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89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
              </w:rPr>
              <w:lastRenderedPageBreak/>
              <w:t xml:space="preserve">Тема 2.1. </w:t>
            </w:r>
            <w:r w:rsidRPr="00560D3E">
              <w:rPr>
                <w:rFonts w:ascii="Times New Roman" w:eastAsia="Calibri" w:hAnsi="Times New Roman" w:cs="Times New Roman"/>
              </w:rPr>
              <w:t>Ансамблевые свойства струнных смычковых инструментов.</w:t>
            </w:r>
          </w:p>
        </w:tc>
        <w:tc>
          <w:tcPr>
            <w:tcW w:w="8901" w:type="dxa"/>
          </w:tcPr>
          <w:p w:rsidR="00560D3E" w:rsidRPr="00560D3E" w:rsidRDefault="00560D3E" w:rsidP="00560D3E">
            <w:pPr>
              <w:spacing w:after="0" w:line="240" w:lineRule="auto"/>
              <w:jc w:val="both"/>
              <w:rPr>
                <w:rFonts w:ascii="Times New Roman" w:eastAsia="Calibri" w:hAnsi="Times New Roman" w:cs="Times New Roman"/>
                <w:b/>
                <w:bCs/>
              </w:rPr>
            </w:pPr>
            <w:r w:rsidRPr="00560D3E">
              <w:rPr>
                <w:rFonts w:ascii="Times New Roman" w:eastAsia="Times New Roman" w:hAnsi="Times New Roman" w:cs="Times New Roman"/>
                <w:bCs/>
                <w:lang w:eastAsia="ru-RU"/>
              </w:rPr>
              <w:t>Смычковая группа в роли самостоятельного струнного ор</w:t>
            </w:r>
            <w:r w:rsidRPr="00560D3E">
              <w:rPr>
                <w:rFonts w:ascii="Times New Roman" w:eastAsia="Times New Roman" w:hAnsi="Times New Roman" w:cs="Times New Roman"/>
                <w:bCs/>
                <w:lang w:eastAsia="ru-RU"/>
              </w:rPr>
              <w:softHyphen/>
              <w:t>кестра. Произведения для струнного смычкового оркестра. Основной характер, с которым связывается звучание струнно</w:t>
            </w:r>
            <w:r w:rsidRPr="00560D3E">
              <w:rPr>
                <w:rFonts w:ascii="Times New Roman" w:eastAsia="Times New Roman" w:hAnsi="Times New Roman" w:cs="Times New Roman"/>
                <w:bCs/>
                <w:lang w:eastAsia="ru-RU"/>
              </w:rPr>
              <w:softHyphen/>
              <w:t>го смычкового оркестра. Фактура, наиболее характерная для смычкового оркестра. Ансамблевые свойства и роль отдель</w:t>
            </w:r>
            <w:r w:rsidRPr="00560D3E">
              <w:rPr>
                <w:rFonts w:ascii="Times New Roman" w:eastAsia="Times New Roman" w:hAnsi="Times New Roman" w:cs="Times New Roman"/>
                <w:bCs/>
                <w:lang w:eastAsia="ru-RU"/>
              </w:rPr>
              <w:softHyphen/>
              <w:t>ных инструментов и целых партий внутри оркестра. Объединение смычковых инструментов внутри своей группы: а) унисон</w:t>
            </w:r>
            <w:r w:rsidRPr="00560D3E">
              <w:rPr>
                <w:rFonts w:ascii="Times New Roman" w:eastAsia="Times New Roman" w:hAnsi="Times New Roman" w:cs="Times New Roman"/>
                <w:bCs/>
                <w:lang w:eastAsia="ru-RU"/>
              </w:rPr>
              <w:softHyphen/>
              <w:t>ное; б) в гармонических сочетаниях.</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2.2.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Группа струнных смычковых инструментов в малом симфоническом ор</w:t>
            </w:r>
            <w:r w:rsidRPr="00560D3E">
              <w:rPr>
                <w:rFonts w:ascii="Times New Roman" w:eastAsia="Calibri" w:hAnsi="Times New Roman" w:cs="Times New Roman"/>
              </w:rPr>
              <w:softHyphen/>
              <w:t>кестре.</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bCs/>
                <w:lang w:eastAsia="ru-RU"/>
              </w:rPr>
            </w:pPr>
            <w:r w:rsidRPr="00560D3E">
              <w:rPr>
                <w:rFonts w:ascii="Times New Roman" w:eastAsia="Times New Roman" w:hAnsi="Times New Roman" w:cs="Times New Roman"/>
                <w:bCs/>
                <w:lang w:eastAsia="ru-RU"/>
              </w:rPr>
              <w:t>Характеристика малого симфонического оркестра с краткими историческими сведениями о главнейших периодах его развития в связи с развитием симфонического творчества. Характеристика группы струнных смычковых инструментов в малом симфоническом оркестре.</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2.3.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Группа деревянных духовых инструментов в малом симфоническом оркестре.</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Характеристика группы деревянных духовых инструментов в малом симфоническом оркестре. Характеристики отдельных инструментов, входящих в деревянную духовую группу малого симфонического оркестра: большая флейта, флейта пикколо и альтовая флейта; гобой и английский рожок; кларнеты (</w:t>
            </w:r>
            <w:proofErr w:type="spellStart"/>
            <w:r w:rsidRPr="00560D3E">
              <w:rPr>
                <w:rFonts w:ascii="Times New Roman" w:eastAsia="Calibri" w:hAnsi="Times New Roman" w:cs="Times New Roman"/>
              </w:rPr>
              <w:t>in</w:t>
            </w:r>
            <w:proofErr w:type="spellEnd"/>
            <w:proofErr w:type="gramStart"/>
            <w:r w:rsidRPr="00560D3E">
              <w:rPr>
                <w:rFonts w:ascii="Times New Roman" w:eastAsia="Calibri" w:hAnsi="Times New Roman" w:cs="Times New Roman"/>
              </w:rPr>
              <w:t xml:space="preserve"> В</w:t>
            </w:r>
            <w:proofErr w:type="gram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in</w:t>
            </w:r>
            <w:proofErr w:type="spellEnd"/>
            <w:r w:rsidRPr="00560D3E">
              <w:rPr>
                <w:rFonts w:ascii="Times New Roman" w:eastAsia="Calibri" w:hAnsi="Times New Roman" w:cs="Times New Roman"/>
              </w:rPr>
              <w:t xml:space="preserve"> А, малый кларнет) и бас-кларнет; фагот и </w:t>
            </w:r>
            <w:proofErr w:type="spellStart"/>
            <w:r w:rsidRPr="00560D3E">
              <w:rPr>
                <w:rFonts w:ascii="Times New Roman" w:eastAsia="Calibri" w:hAnsi="Times New Roman" w:cs="Times New Roman"/>
              </w:rPr>
              <w:t>контрфагот</w:t>
            </w:r>
            <w:proofErr w:type="spellEnd"/>
            <w:r w:rsidRPr="00560D3E">
              <w:rPr>
                <w:rFonts w:ascii="Times New Roman" w:eastAsia="Calibri" w:hAnsi="Times New Roman" w:cs="Times New Roman"/>
              </w:rPr>
              <w:t>. Сведения об устройстве инструментов. Внешний вид и главнейшие составные части инструментов; их назначе</w:t>
            </w:r>
            <w:r w:rsidRPr="00560D3E">
              <w:rPr>
                <w:rFonts w:ascii="Times New Roman" w:eastAsia="Calibri" w:hAnsi="Times New Roman" w:cs="Times New Roman"/>
              </w:rPr>
              <w:softHyphen/>
              <w:t>ние. Способы звукоизвлечения. Тесситура, звуковой диапазон и регистры инструментов. Характеристика звучностей в различ</w:t>
            </w:r>
            <w:r w:rsidRPr="00560D3E">
              <w:rPr>
                <w:rFonts w:ascii="Times New Roman" w:eastAsia="Calibri" w:hAnsi="Times New Roman" w:cs="Times New Roman"/>
              </w:rPr>
              <w:softHyphen/>
              <w:t>ных регистрах. Сведения о технических и выразительных средствах каждо</w:t>
            </w:r>
            <w:r w:rsidRPr="00560D3E">
              <w:rPr>
                <w:rFonts w:ascii="Times New Roman" w:eastAsia="Calibri" w:hAnsi="Times New Roman" w:cs="Times New Roman"/>
              </w:rPr>
              <w:softHyphen/>
              <w:t>го инструмента в отдельности с учетом регистровых особенно</w:t>
            </w:r>
            <w:r w:rsidRPr="00560D3E">
              <w:rPr>
                <w:rFonts w:ascii="Times New Roman" w:eastAsia="Calibri" w:hAnsi="Times New Roman" w:cs="Times New Roman"/>
              </w:rPr>
              <w:softHyphen/>
              <w:t>стей и динамического диапазона. Штрихи: легато, стаккато, портаменто.</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97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2.4.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Ансамблевые свойства деревянных духовых ин</w:t>
            </w:r>
            <w:r w:rsidRPr="00560D3E">
              <w:rPr>
                <w:rFonts w:ascii="Times New Roman" w:eastAsia="Calibri" w:hAnsi="Times New Roman" w:cs="Times New Roman"/>
              </w:rPr>
              <w:softHyphen/>
              <w:t>струментов внутри группы.</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Деревянные духовые инструменты как самостоятельная группа в оркестре. Ознакомление (по задачникам и учебникам инструментовки и по партитурам) с основным характером и фактурой отрыв</w:t>
            </w:r>
            <w:r w:rsidRPr="00560D3E">
              <w:rPr>
                <w:rFonts w:ascii="Times New Roman" w:eastAsia="Calibri" w:hAnsi="Times New Roman" w:cs="Times New Roman"/>
              </w:rPr>
              <w:softHyphen/>
              <w:t>ков, предназначенных для исполнения на деревянных духовых инструментах. Ансамблевые свойства деревянных духовых инструментов. Соединения их внутри группы и с группой струнных смычковых инструментов: унисонные и в аккордно-гармонических   сочетаниях. Количественный состав исполнителей на деревянных инст</w:t>
            </w:r>
            <w:r w:rsidRPr="00560D3E">
              <w:rPr>
                <w:rFonts w:ascii="Times New Roman" w:eastAsia="Calibri" w:hAnsi="Times New Roman" w:cs="Times New Roman"/>
              </w:rPr>
              <w:softHyphen/>
              <w:t xml:space="preserve">рументах в малом симфоническом оркестре. Роль деревянных </w:t>
            </w:r>
            <w:proofErr w:type="gramStart"/>
            <w:r w:rsidRPr="00560D3E">
              <w:rPr>
                <w:rFonts w:ascii="Times New Roman" w:eastAsia="Calibri" w:hAnsi="Times New Roman" w:cs="Times New Roman"/>
              </w:rPr>
              <w:t>инструментов</w:t>
            </w:r>
            <w:proofErr w:type="gramEnd"/>
            <w:r w:rsidRPr="00560D3E">
              <w:rPr>
                <w:rFonts w:ascii="Times New Roman" w:eastAsia="Calibri" w:hAnsi="Times New Roman" w:cs="Times New Roman"/>
              </w:rPr>
              <w:t xml:space="preserve"> как в своей группе, так и в оркестре в целом.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2.5.</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Группа медных духовых инструментов в малом симфоническом оркестре.</w:t>
            </w:r>
          </w:p>
        </w:tc>
        <w:tc>
          <w:tcPr>
            <w:tcW w:w="8901" w:type="dxa"/>
          </w:tcPr>
          <w:p w:rsidR="00560D3E" w:rsidRPr="00560D3E" w:rsidRDefault="00560D3E" w:rsidP="00560D3E">
            <w:pPr>
              <w:spacing w:after="0" w:line="240" w:lineRule="auto"/>
              <w:jc w:val="both"/>
              <w:rPr>
                <w:rFonts w:ascii="Calibri" w:eastAsia="Calibri" w:hAnsi="Calibri" w:cs="Times New Roman"/>
                <w:bCs/>
                <w:sz w:val="20"/>
                <w:szCs w:val="20"/>
              </w:rPr>
            </w:pPr>
            <w:r w:rsidRPr="00560D3E">
              <w:rPr>
                <w:rFonts w:ascii="Times New Roman" w:eastAsia="Calibri" w:hAnsi="Times New Roman" w:cs="Times New Roman"/>
              </w:rPr>
              <w:t xml:space="preserve">Характеристика группы медных духовых инструментов в малом симфоническом оркестре. Валторны: историческая справка о натуральных валторнах (строи, принцип </w:t>
            </w:r>
            <w:proofErr w:type="spellStart"/>
            <w:r w:rsidRPr="00560D3E">
              <w:rPr>
                <w:rFonts w:ascii="Times New Roman" w:eastAsia="Calibri" w:hAnsi="Times New Roman" w:cs="Times New Roman"/>
              </w:rPr>
              <w:t>нотирования</w:t>
            </w:r>
            <w:proofErr w:type="spellEnd"/>
            <w:r w:rsidRPr="00560D3E">
              <w:rPr>
                <w:rFonts w:ascii="Times New Roman" w:eastAsia="Calibri" w:hAnsi="Times New Roman" w:cs="Times New Roman"/>
              </w:rPr>
              <w:t xml:space="preserve"> и чтения партий, роль в оркестре). Дальнейшее усовершенствование валторны в связи с развитием симфонического творчества. Современная хроматическая валторна строя </w:t>
            </w:r>
            <w:proofErr w:type="spellStart"/>
            <w:r w:rsidRPr="00560D3E">
              <w:rPr>
                <w:rFonts w:ascii="Times New Roman" w:eastAsia="Calibri" w:hAnsi="Times New Roman" w:cs="Times New Roman"/>
              </w:rPr>
              <w:t>in</w:t>
            </w:r>
            <w:proofErr w:type="spellEnd"/>
            <w:r w:rsidRPr="00560D3E">
              <w:rPr>
                <w:rFonts w:ascii="Times New Roman" w:eastAsia="Calibri" w:hAnsi="Times New Roman" w:cs="Times New Roman"/>
              </w:rPr>
              <w:t xml:space="preserve"> F. Краткие сведения об устройстве: внешний вид и главнейшие составные части инструмента, их назначение. Вентильная система, способ звукоизвлечения, оркестровый диапазон, ре</w:t>
            </w:r>
            <w:r w:rsidRPr="00560D3E">
              <w:rPr>
                <w:rFonts w:ascii="Times New Roman" w:eastAsia="Calibri" w:hAnsi="Times New Roman" w:cs="Times New Roman"/>
              </w:rPr>
              <w:softHyphen/>
            </w:r>
            <w:r w:rsidRPr="00560D3E">
              <w:rPr>
                <w:rFonts w:ascii="Times New Roman" w:eastAsia="Calibri" w:hAnsi="Times New Roman" w:cs="Times New Roman"/>
              </w:rPr>
              <w:lastRenderedPageBreak/>
              <w:t>гистры, тембры. Сведения о технических и выразительных средствах. Штрихи: легато, стаккато, портаменто. Динамиче</w:t>
            </w:r>
            <w:r w:rsidRPr="00560D3E">
              <w:rPr>
                <w:rFonts w:ascii="Times New Roman" w:eastAsia="Calibri" w:hAnsi="Times New Roman" w:cs="Times New Roman"/>
              </w:rPr>
              <w:softHyphen/>
              <w:t>ские возможности. Закрытые звуки, игра раструбом. Певу</w:t>
            </w:r>
            <w:r w:rsidRPr="00560D3E">
              <w:rPr>
                <w:rFonts w:ascii="Times New Roman" w:eastAsia="Calibri" w:hAnsi="Times New Roman" w:cs="Times New Roman"/>
              </w:rPr>
              <w:softHyphen/>
              <w:t xml:space="preserve">честь и техническая подвижность на современных валторнах. Количество валторн в малом симфоническом оркестре и </w:t>
            </w:r>
            <w:proofErr w:type="spellStart"/>
            <w:r w:rsidRPr="00560D3E">
              <w:rPr>
                <w:rFonts w:ascii="Times New Roman" w:eastAsia="Calibri" w:hAnsi="Times New Roman" w:cs="Times New Roman"/>
              </w:rPr>
              <w:t>нотирование</w:t>
            </w:r>
            <w:proofErr w:type="spellEnd"/>
            <w:r w:rsidRPr="00560D3E">
              <w:rPr>
                <w:rFonts w:ascii="Times New Roman" w:eastAsia="Calibri" w:hAnsi="Times New Roman" w:cs="Times New Roman"/>
              </w:rPr>
              <w:t xml:space="preserve"> их в партитуре.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val="en-US" w:eastAsia="ru-RU"/>
              </w:rPr>
              <w:t>1, 2</w:t>
            </w:r>
          </w:p>
        </w:tc>
      </w:tr>
      <w:tr w:rsidR="00560D3E" w:rsidRPr="00560D3E" w:rsidTr="00454CC7">
        <w:trPr>
          <w:trHeight w:val="85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Тема 2.6.</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Ансамблевые свойства валторн внутри группы.</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Ансамблевые свойства валторн, соединения их друг с другом: унисонные, октавные и в аккордово-гармонических сочетаниях. Роль валторн в группе и в оркестре в целом. Фактура музыкальных отрывков, предназначенных для исполнения на валторнах.</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97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2.7.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Ансамблевые свойства валторн при соединении с другими инструментами.</w:t>
            </w:r>
          </w:p>
        </w:tc>
        <w:tc>
          <w:tcPr>
            <w:tcW w:w="8901" w:type="dxa"/>
          </w:tcPr>
          <w:p w:rsidR="00560D3E" w:rsidRPr="00560D3E" w:rsidRDefault="00560D3E" w:rsidP="00560D3E">
            <w:pPr>
              <w:jc w:val="both"/>
              <w:rPr>
                <w:rFonts w:ascii="Times New Roman" w:eastAsia="Calibri" w:hAnsi="Times New Roman" w:cs="Times New Roman"/>
              </w:rPr>
            </w:pPr>
            <w:r w:rsidRPr="00560D3E">
              <w:rPr>
                <w:rFonts w:ascii="Times New Roman" w:eastAsia="Calibri" w:hAnsi="Times New Roman" w:cs="Times New Roman"/>
              </w:rPr>
              <w:t>Соединение валторн с инструментами деревянной духовой группы и с инструментами смычковой группы: унисонные, в аккордах, в ансамблях различных типов.</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2.8.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Литавры в малом симфоническом оркестре</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Характеристика группы ударных инструментов в малом симфоническом ор</w:t>
            </w:r>
            <w:r w:rsidRPr="00560D3E">
              <w:rPr>
                <w:rFonts w:ascii="Times New Roman" w:eastAsia="Calibri" w:hAnsi="Times New Roman" w:cs="Times New Roman"/>
              </w:rPr>
              <w:softHyphen/>
              <w:t>кестре. Характеристика отдельных инструментов. Литавры: сведения об устройстве и спосо</w:t>
            </w:r>
            <w:r w:rsidRPr="00560D3E">
              <w:rPr>
                <w:rFonts w:ascii="Times New Roman" w:eastAsia="Calibri" w:hAnsi="Times New Roman" w:cs="Times New Roman"/>
              </w:rPr>
              <w:softHyphen/>
              <w:t>бах звукоизвлечения. Виды литавр, их отдельные диапазоны и общий оркестровый диапазон; тембр, технические, динами</w:t>
            </w:r>
            <w:r w:rsidRPr="00560D3E">
              <w:rPr>
                <w:rFonts w:ascii="Times New Roman" w:eastAsia="Calibri" w:hAnsi="Times New Roman" w:cs="Times New Roman"/>
              </w:rPr>
              <w:softHyphen/>
              <w:t>ческие и выразительные средства. Количество и роль литавр в малом симфоническом оркестре с примерами использова</w:t>
            </w:r>
            <w:r w:rsidRPr="00560D3E">
              <w:rPr>
                <w:rFonts w:ascii="Times New Roman" w:eastAsia="Calibri" w:hAnsi="Times New Roman" w:cs="Times New Roman"/>
              </w:rPr>
              <w:softHyphen/>
              <w:t>ния в оркестре.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2.9.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Другие ударные инструменты в малом   симфоническом оркестре.</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proofErr w:type="gramStart"/>
            <w:r w:rsidRPr="00560D3E">
              <w:rPr>
                <w:rFonts w:ascii="Times New Roman" w:eastAsia="Calibri" w:hAnsi="Times New Roman" w:cs="Times New Roman"/>
              </w:rPr>
              <w:t>Другие ударные инструменты: треугольник, кастаньеты, бубен, малый барабан, тарелки, большой барабан, там-там, ксилофон, колокольчики.</w:t>
            </w:r>
            <w:proofErr w:type="gramEnd"/>
            <w:r w:rsidRPr="00560D3E">
              <w:rPr>
                <w:rFonts w:ascii="Times New Roman" w:eastAsia="Calibri" w:hAnsi="Times New Roman" w:cs="Times New Roman"/>
              </w:rPr>
              <w:t xml:space="preserve"> Характеристика каждого из них: устройство, способы звукоизвлечения, тембр, высота звучания, роль в оркестре, </w:t>
            </w:r>
            <w:proofErr w:type="spellStart"/>
            <w:r w:rsidRPr="00560D3E">
              <w:rPr>
                <w:rFonts w:ascii="Times New Roman" w:eastAsia="Calibri" w:hAnsi="Times New Roman" w:cs="Times New Roman"/>
              </w:rPr>
              <w:t>нотирование</w:t>
            </w:r>
            <w:proofErr w:type="spellEnd"/>
            <w:r w:rsidRPr="00560D3E">
              <w:rPr>
                <w:rFonts w:ascii="Times New Roman" w:eastAsia="Calibri" w:hAnsi="Times New Roman" w:cs="Times New Roman"/>
              </w:rPr>
              <w:t xml:space="preserve"> в партитуре. Примеры использо</w:t>
            </w:r>
            <w:r w:rsidRPr="00560D3E">
              <w:rPr>
                <w:rFonts w:ascii="Times New Roman" w:eastAsia="Calibri" w:hAnsi="Times New Roman" w:cs="Times New Roman"/>
              </w:rPr>
              <w:softHyphen/>
              <w:t>вания в симфоническом оркестре.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55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2.10.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Малый симфонический оркестр в целом.</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Обзор технических выразительных средств малого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4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2.11.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Устный ответ по теоретической части курса, анализ оркестровых партитур, представление творческих работ по инструментовке и аранжировке.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b/>
                <w:bCs/>
                <w:lang w:eastAsia="ru-RU"/>
              </w:rPr>
              <w:t>по теме 2.1.</w:t>
            </w:r>
            <w:r w:rsidRPr="00560D3E">
              <w:rPr>
                <w:rFonts w:ascii="Times New Roman" w:eastAsia="Times New Roman" w:hAnsi="Times New Roman" w:cs="Times New Roman"/>
                <w:bCs/>
                <w:lang w:eastAsia="ru-RU"/>
              </w:rPr>
              <w:t xml:space="preserve"> – упражнения в инструментовке и аранжировке для состава струнных смычковых инструментов партитурных отрывков, данных в фортепианном изложении, сохра</w:t>
            </w:r>
            <w:r w:rsidRPr="00560D3E">
              <w:rPr>
                <w:rFonts w:ascii="Times New Roman" w:eastAsia="Times New Roman" w:hAnsi="Times New Roman" w:cs="Times New Roman"/>
                <w:bCs/>
                <w:lang w:eastAsia="ru-RU"/>
              </w:rPr>
              <w:softHyphen/>
              <w:t>нившем оркестровое строение музыкальной ткани, или форте</w:t>
            </w:r>
            <w:r w:rsidRPr="00560D3E">
              <w:rPr>
                <w:rFonts w:ascii="Times New Roman" w:eastAsia="Times New Roman" w:hAnsi="Times New Roman" w:cs="Times New Roman"/>
                <w:bCs/>
                <w:lang w:eastAsia="ru-RU"/>
              </w:rPr>
              <w:softHyphen/>
              <w:t xml:space="preserve">пианных произведений с удобной для инструментовки и аранжировки фактурой; </w:t>
            </w:r>
            <w:r w:rsidRPr="00560D3E">
              <w:rPr>
                <w:rFonts w:ascii="Times New Roman" w:eastAsia="Times New Roman" w:hAnsi="Times New Roman" w:cs="Times New Roman"/>
                <w:b/>
                <w:bCs/>
                <w:lang w:eastAsia="ru-RU"/>
              </w:rPr>
              <w:t>по теме 2.2.</w:t>
            </w:r>
            <w:r w:rsidRPr="00560D3E">
              <w:rPr>
                <w:rFonts w:ascii="Times New Roman" w:eastAsia="Times New Roman" w:hAnsi="Times New Roman" w:cs="Times New Roman"/>
                <w:bCs/>
                <w:lang w:eastAsia="ru-RU"/>
              </w:rPr>
              <w:t xml:space="preserve"> – анализ за фортепиано партитур</w:t>
            </w:r>
            <w:r w:rsidRPr="00560D3E">
              <w:rPr>
                <w:rFonts w:ascii="Times New Roman" w:eastAsia="Times New Roman" w:hAnsi="Times New Roman" w:cs="Times New Roman"/>
                <w:bCs/>
                <w:lang w:eastAsia="ru-RU"/>
              </w:rPr>
              <w:softHyphen/>
              <w:t>ных отрывков, оркестрованных для группы струнных смычковых ин</w:t>
            </w:r>
            <w:r w:rsidRPr="00560D3E">
              <w:rPr>
                <w:rFonts w:ascii="Times New Roman" w:eastAsia="Times New Roman" w:hAnsi="Times New Roman" w:cs="Times New Roman"/>
                <w:bCs/>
                <w:lang w:eastAsia="ru-RU"/>
              </w:rPr>
              <w:softHyphen/>
              <w:t xml:space="preserve">струментов, упражнения в инструментовке и аранжировке партитурных отрывков для струнных смычковых инструментов, данных в фортепианном изложении, сохранившем оркестровое строение музыкальной ткани; </w:t>
            </w:r>
            <w:r w:rsidRPr="00560D3E">
              <w:rPr>
                <w:rFonts w:ascii="Times New Roman" w:eastAsia="Times New Roman" w:hAnsi="Times New Roman" w:cs="Times New Roman"/>
                <w:b/>
                <w:bCs/>
                <w:lang w:eastAsia="ru-RU"/>
              </w:rPr>
              <w:t>по теме 2.3.</w:t>
            </w:r>
            <w:r w:rsidRPr="00560D3E">
              <w:rPr>
                <w:rFonts w:ascii="Times New Roman" w:eastAsia="Times New Roman" w:hAnsi="Times New Roman" w:cs="Times New Roman"/>
                <w:bCs/>
                <w:lang w:eastAsia="ru-RU"/>
              </w:rPr>
              <w:t xml:space="preserve"> – а</w:t>
            </w:r>
            <w:r w:rsidRPr="00560D3E">
              <w:rPr>
                <w:rFonts w:ascii="Times New Roman" w:eastAsia="Calibri" w:hAnsi="Times New Roman" w:cs="Times New Roman"/>
              </w:rPr>
              <w:t>нализ за фортепиано партитур</w:t>
            </w:r>
            <w:r w:rsidRPr="00560D3E">
              <w:rPr>
                <w:rFonts w:ascii="Times New Roman" w:eastAsia="Calibri" w:hAnsi="Times New Roman" w:cs="Times New Roman"/>
              </w:rPr>
              <w:softHyphen/>
              <w:t>ных отрывков, оркестрованных для группы деревянных духовых ин</w:t>
            </w:r>
            <w:r w:rsidRPr="00560D3E">
              <w:rPr>
                <w:rFonts w:ascii="Times New Roman" w:eastAsia="Calibri" w:hAnsi="Times New Roman" w:cs="Times New Roman"/>
              </w:rPr>
              <w:softHyphen/>
              <w:t xml:space="preserve">струментов, упражнения в инструментовке и аранжировке партитурных отрывков для деревянных духовых инструментов </w:t>
            </w:r>
            <w:proofErr w:type="spellStart"/>
            <w:proofErr w:type="gramStart"/>
            <w:r w:rsidRPr="00560D3E">
              <w:rPr>
                <w:rFonts w:ascii="Times New Roman" w:eastAsia="Calibri" w:hAnsi="Times New Roman" w:cs="Times New Roman"/>
              </w:rPr>
              <w:t>инструментов</w:t>
            </w:r>
            <w:proofErr w:type="spellEnd"/>
            <w:proofErr w:type="gramEnd"/>
            <w:r w:rsidRPr="00560D3E">
              <w:rPr>
                <w:rFonts w:ascii="Times New Roman" w:eastAsia="Calibri" w:hAnsi="Times New Roman" w:cs="Times New Roman"/>
              </w:rPr>
              <w:t xml:space="preserve">, данных в фортепианном изложении, сохранившем оркестровое строение музыкальной ткани; </w:t>
            </w:r>
            <w:r w:rsidRPr="00560D3E">
              <w:rPr>
                <w:rFonts w:ascii="Times New Roman" w:eastAsia="Times New Roman" w:hAnsi="Times New Roman" w:cs="Times New Roman"/>
                <w:b/>
                <w:bCs/>
                <w:lang w:eastAsia="ru-RU"/>
              </w:rPr>
              <w:t>по теме 2.4.</w:t>
            </w:r>
            <w:r w:rsidRPr="00560D3E">
              <w:rPr>
                <w:rFonts w:ascii="Times New Roman" w:eastAsia="Times New Roman" w:hAnsi="Times New Roman" w:cs="Times New Roman"/>
                <w:bCs/>
                <w:lang w:eastAsia="ru-RU"/>
              </w:rPr>
              <w:t xml:space="preserve"> – а</w:t>
            </w:r>
            <w:r w:rsidRPr="00560D3E">
              <w:rPr>
                <w:rFonts w:ascii="Times New Roman" w:eastAsia="Calibri" w:hAnsi="Times New Roman" w:cs="Times New Roman"/>
              </w:rPr>
              <w:t>нализ за фортепиано партитур</w:t>
            </w:r>
            <w:r w:rsidRPr="00560D3E">
              <w:rPr>
                <w:rFonts w:ascii="Times New Roman" w:eastAsia="Calibri" w:hAnsi="Times New Roman" w:cs="Times New Roman"/>
              </w:rPr>
              <w:softHyphen/>
              <w:t>ных отрывков, оркестрованных для деревянных духовых ин</w:t>
            </w:r>
            <w:r w:rsidRPr="00560D3E">
              <w:rPr>
                <w:rFonts w:ascii="Times New Roman" w:eastAsia="Calibri" w:hAnsi="Times New Roman" w:cs="Times New Roman"/>
              </w:rPr>
              <w:softHyphen/>
              <w:t xml:space="preserve">струментов, упражнения в инструментовке и аранжировке для деревянных духовых инструментов партитурных отрывков, данных в фортепианном изложении, сохранившем оркестровое строение музыкальной ткани; </w:t>
            </w:r>
            <w:r w:rsidRPr="00560D3E">
              <w:rPr>
                <w:rFonts w:ascii="Times New Roman" w:eastAsia="Times New Roman" w:hAnsi="Times New Roman" w:cs="Times New Roman"/>
                <w:b/>
                <w:lang w:eastAsia="ru-RU"/>
              </w:rPr>
              <w:t xml:space="preserve">по теме 2.5 – </w:t>
            </w:r>
            <w:r w:rsidRPr="00560D3E">
              <w:rPr>
                <w:rFonts w:ascii="Times New Roman" w:eastAsia="Times New Roman" w:hAnsi="Times New Roman" w:cs="Times New Roman"/>
                <w:lang w:eastAsia="ru-RU"/>
              </w:rPr>
              <w:t>а</w:t>
            </w:r>
            <w:r w:rsidRPr="00560D3E">
              <w:rPr>
                <w:rFonts w:ascii="Times New Roman" w:eastAsia="Calibri" w:hAnsi="Times New Roman" w:cs="Times New Roman"/>
              </w:rPr>
              <w:t>нализ за фортепиано партитур</w:t>
            </w:r>
            <w:r w:rsidRPr="00560D3E">
              <w:rPr>
                <w:rFonts w:ascii="Times New Roman" w:eastAsia="Calibri" w:hAnsi="Times New Roman" w:cs="Times New Roman"/>
              </w:rPr>
              <w:softHyphen/>
              <w:t>ных отрывков, оркестрованных с применением валторн, упражнения в инструментовке и аранжировке для таких же составов партитурных отрывков, данных в фортепианном изложении, сохранившем ор</w:t>
            </w:r>
            <w:r w:rsidRPr="00560D3E">
              <w:rPr>
                <w:rFonts w:ascii="Times New Roman" w:eastAsia="Calibri" w:hAnsi="Times New Roman" w:cs="Times New Roman"/>
              </w:rPr>
              <w:softHyphen/>
              <w:t xml:space="preserve">кестровое строение музыкальной ткани; </w:t>
            </w:r>
            <w:r w:rsidRPr="00560D3E">
              <w:rPr>
                <w:rFonts w:ascii="Times New Roman" w:eastAsia="Times New Roman" w:hAnsi="Times New Roman" w:cs="Times New Roman"/>
                <w:b/>
                <w:lang w:eastAsia="ru-RU"/>
              </w:rPr>
              <w:t xml:space="preserve">по теме 2.6. – </w:t>
            </w:r>
            <w:r w:rsidRPr="00560D3E">
              <w:rPr>
                <w:rFonts w:ascii="Times New Roman" w:eastAsia="Times New Roman" w:hAnsi="Times New Roman" w:cs="Times New Roman"/>
                <w:lang w:eastAsia="ru-RU"/>
              </w:rPr>
              <w:t>а</w:t>
            </w:r>
            <w:r w:rsidRPr="00560D3E">
              <w:rPr>
                <w:rFonts w:ascii="Times New Roman" w:eastAsia="Calibri" w:hAnsi="Times New Roman" w:cs="Times New Roman"/>
              </w:rPr>
              <w:t>нализ за фортепи</w:t>
            </w:r>
            <w:r w:rsidRPr="00560D3E">
              <w:rPr>
                <w:rFonts w:ascii="Times New Roman" w:eastAsia="Calibri" w:hAnsi="Times New Roman" w:cs="Times New Roman"/>
              </w:rPr>
              <w:softHyphen/>
              <w:t xml:space="preserve">ано главнейших случаев этих соединений с выяснением ролей инструментов и характера звучности, упражнения в инструментовке и аранжировке партитурных отрывков с участием </w:t>
            </w:r>
            <w:proofErr w:type="spellStart"/>
            <w:r w:rsidRPr="00560D3E">
              <w:rPr>
                <w:rFonts w:ascii="Times New Roman" w:eastAsia="Calibri" w:hAnsi="Times New Roman" w:cs="Times New Roman"/>
              </w:rPr>
              <w:t>валторн</w:t>
            </w:r>
            <w:proofErr w:type="gramStart"/>
            <w:r w:rsidRPr="00560D3E">
              <w:rPr>
                <w:rFonts w:ascii="Times New Roman" w:eastAsia="Calibri" w:hAnsi="Times New Roman" w:cs="Times New Roman"/>
              </w:rPr>
              <w:t>;</w:t>
            </w:r>
            <w:r w:rsidRPr="00560D3E">
              <w:rPr>
                <w:rFonts w:ascii="Times New Roman" w:eastAsia="Times New Roman" w:hAnsi="Times New Roman" w:cs="Times New Roman"/>
                <w:b/>
                <w:lang w:eastAsia="ru-RU"/>
              </w:rPr>
              <w:t>п</w:t>
            </w:r>
            <w:proofErr w:type="gramEnd"/>
            <w:r w:rsidRPr="00560D3E">
              <w:rPr>
                <w:rFonts w:ascii="Times New Roman" w:eastAsia="Times New Roman" w:hAnsi="Times New Roman" w:cs="Times New Roman"/>
                <w:b/>
                <w:lang w:eastAsia="ru-RU"/>
              </w:rPr>
              <w:t>о</w:t>
            </w:r>
            <w:proofErr w:type="spellEnd"/>
            <w:r w:rsidRPr="00560D3E">
              <w:rPr>
                <w:rFonts w:ascii="Times New Roman" w:eastAsia="Times New Roman" w:hAnsi="Times New Roman" w:cs="Times New Roman"/>
                <w:b/>
                <w:lang w:eastAsia="ru-RU"/>
              </w:rPr>
              <w:t xml:space="preserve"> теме 2.7. – </w:t>
            </w:r>
            <w:r w:rsidRPr="00560D3E">
              <w:rPr>
                <w:rFonts w:ascii="Times New Roman" w:eastAsia="Times New Roman" w:hAnsi="Times New Roman" w:cs="Times New Roman"/>
                <w:lang w:eastAsia="ru-RU"/>
              </w:rPr>
              <w:t>а</w:t>
            </w:r>
            <w:r w:rsidRPr="00560D3E">
              <w:rPr>
                <w:rFonts w:ascii="Times New Roman" w:eastAsia="Calibri" w:hAnsi="Times New Roman" w:cs="Times New Roman"/>
              </w:rPr>
              <w:t>нализ за фортепиано партитур</w:t>
            </w:r>
            <w:r w:rsidRPr="00560D3E">
              <w:rPr>
                <w:rFonts w:ascii="Times New Roman" w:eastAsia="Calibri" w:hAnsi="Times New Roman" w:cs="Times New Roman"/>
              </w:rPr>
              <w:softHyphen/>
              <w:t xml:space="preserve">ных отрывков, оркестрованных для валторн, для валторн с деревянными духовыми инструментами, для валторн со струнными смычковыми инструментами, упражнения в инструментовке и аранжировке для таких же составов партитурных </w:t>
            </w:r>
            <w:proofErr w:type="gramStart"/>
            <w:r w:rsidRPr="00560D3E">
              <w:rPr>
                <w:rFonts w:ascii="Times New Roman" w:eastAsia="Calibri" w:hAnsi="Times New Roman" w:cs="Times New Roman"/>
              </w:rPr>
              <w:t>отрывков, данных в фортепианном изложении, сохранившем ор</w:t>
            </w:r>
            <w:r w:rsidRPr="00560D3E">
              <w:rPr>
                <w:rFonts w:ascii="Times New Roman" w:eastAsia="Calibri" w:hAnsi="Times New Roman" w:cs="Times New Roman"/>
              </w:rPr>
              <w:softHyphen/>
              <w:t xml:space="preserve">кестровое строение музыкальной ткани; </w:t>
            </w:r>
            <w:r w:rsidRPr="00560D3E">
              <w:rPr>
                <w:rFonts w:ascii="Times New Roman" w:eastAsia="Times New Roman" w:hAnsi="Times New Roman" w:cs="Times New Roman"/>
                <w:b/>
                <w:lang w:eastAsia="ru-RU"/>
              </w:rPr>
              <w:t xml:space="preserve">по теме 2.8. – </w:t>
            </w:r>
            <w:r w:rsidRPr="00560D3E">
              <w:rPr>
                <w:rFonts w:ascii="Times New Roman" w:eastAsia="Times New Roman" w:hAnsi="Times New Roman" w:cs="Times New Roman"/>
                <w:lang w:eastAsia="ru-RU"/>
              </w:rPr>
              <w:t>а</w:t>
            </w:r>
            <w:r w:rsidRPr="00560D3E">
              <w:rPr>
                <w:rFonts w:ascii="Times New Roman" w:eastAsia="Calibri" w:hAnsi="Times New Roman" w:cs="Times New Roman"/>
              </w:rPr>
              <w:t>нализ за фортепиано симфони</w:t>
            </w:r>
            <w:r w:rsidRPr="00560D3E">
              <w:rPr>
                <w:rFonts w:ascii="Times New Roman" w:eastAsia="Calibri" w:hAnsi="Times New Roman" w:cs="Times New Roman"/>
              </w:rPr>
              <w:softHyphen/>
              <w:t>ческих произведений, а также отрывков из них, оркестрован</w:t>
            </w:r>
            <w:r w:rsidRPr="00560D3E">
              <w:rPr>
                <w:rFonts w:ascii="Times New Roman" w:eastAsia="Calibri" w:hAnsi="Times New Roman" w:cs="Times New Roman"/>
              </w:rPr>
              <w:softHyphen/>
              <w:t xml:space="preserve">ных для малого симфонического оркестра с использованием литавр; </w:t>
            </w:r>
            <w:r w:rsidRPr="00560D3E">
              <w:rPr>
                <w:rFonts w:ascii="Times New Roman" w:eastAsia="Times New Roman" w:hAnsi="Times New Roman" w:cs="Times New Roman"/>
                <w:b/>
                <w:lang w:eastAsia="ru-RU"/>
              </w:rPr>
              <w:t xml:space="preserve">по теме 2.9 – </w:t>
            </w:r>
            <w:r w:rsidRPr="00560D3E">
              <w:rPr>
                <w:rFonts w:ascii="Times New Roman" w:eastAsia="Times New Roman" w:hAnsi="Times New Roman" w:cs="Times New Roman"/>
                <w:lang w:eastAsia="ru-RU"/>
              </w:rPr>
              <w:t>а</w:t>
            </w:r>
            <w:r w:rsidRPr="00560D3E">
              <w:rPr>
                <w:rFonts w:ascii="Times New Roman" w:eastAsia="Calibri" w:hAnsi="Times New Roman" w:cs="Times New Roman"/>
              </w:rPr>
              <w:t>нализ за фортепиано симфони</w:t>
            </w:r>
            <w:r w:rsidRPr="00560D3E">
              <w:rPr>
                <w:rFonts w:ascii="Times New Roman" w:eastAsia="Calibri" w:hAnsi="Times New Roman" w:cs="Times New Roman"/>
              </w:rPr>
              <w:softHyphen/>
              <w:t>ческих произведений, а также отрывков из них, оркестрован</w:t>
            </w:r>
            <w:r w:rsidRPr="00560D3E">
              <w:rPr>
                <w:rFonts w:ascii="Times New Roman" w:eastAsia="Calibri" w:hAnsi="Times New Roman" w:cs="Times New Roman"/>
              </w:rPr>
              <w:softHyphen/>
              <w:t>ных для малого симфонического оркестра с использованием различных ударных инструментов;</w:t>
            </w:r>
            <w:proofErr w:type="gramEnd"/>
            <w:r w:rsidRPr="00560D3E">
              <w:rPr>
                <w:rFonts w:ascii="Times New Roman" w:eastAsia="Calibri" w:hAnsi="Times New Roman" w:cs="Times New Roman"/>
              </w:rPr>
              <w:t xml:space="preserve"> </w:t>
            </w:r>
            <w:r w:rsidRPr="00560D3E">
              <w:rPr>
                <w:rFonts w:ascii="Times New Roman" w:eastAsia="Times New Roman" w:hAnsi="Times New Roman" w:cs="Times New Roman"/>
                <w:b/>
                <w:lang w:eastAsia="ru-RU"/>
              </w:rPr>
              <w:t xml:space="preserve">по теме 2.10 – </w:t>
            </w:r>
            <w:r w:rsidRPr="00560D3E">
              <w:rPr>
                <w:rFonts w:ascii="Times New Roman" w:eastAsia="Times New Roman" w:hAnsi="Times New Roman" w:cs="Times New Roman"/>
                <w:lang w:eastAsia="ru-RU"/>
              </w:rPr>
              <w:t>а</w:t>
            </w:r>
            <w:r w:rsidRPr="00560D3E">
              <w:rPr>
                <w:rFonts w:ascii="Times New Roman" w:eastAsia="Calibri" w:hAnsi="Times New Roman" w:cs="Times New Roman"/>
              </w:rPr>
              <w:t>нализ за фортепиано симфони</w:t>
            </w:r>
            <w:r w:rsidRPr="00560D3E">
              <w:rPr>
                <w:rFonts w:ascii="Times New Roman" w:eastAsia="Calibri" w:hAnsi="Times New Roman" w:cs="Times New Roman"/>
              </w:rPr>
              <w:softHyphen/>
              <w:t>ческих произведений, а также отрывков из них, оркестрован</w:t>
            </w:r>
            <w:r w:rsidRPr="00560D3E">
              <w:rPr>
                <w:rFonts w:ascii="Times New Roman" w:eastAsia="Calibri" w:hAnsi="Times New Roman" w:cs="Times New Roman"/>
              </w:rPr>
              <w:softHyphen/>
              <w:t>ных для малого симфонического оркестра, упражнения в инструментовке и аранжировке для малого симфонического  оркестра партитурных отрывков, данных в фортепианном изложении, сохранившем оркестровое строение музыкальной ткани.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bCs/>
              </w:rPr>
            </w:pPr>
            <w:r w:rsidRPr="00560D3E">
              <w:rPr>
                <w:rFonts w:ascii="Times New Roman" w:eastAsia="Calibri" w:hAnsi="Times New Roman" w:cs="Times New Roman"/>
                <w:b/>
                <w:bCs/>
              </w:rPr>
              <w:t>4 курс, 7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
              </w:rPr>
              <w:t xml:space="preserve">Тема 3.1. </w:t>
            </w:r>
            <w:r w:rsidRPr="00560D3E">
              <w:rPr>
                <w:rFonts w:ascii="Times New Roman" w:eastAsia="Calibri" w:hAnsi="Times New Roman" w:cs="Times New Roman"/>
              </w:rPr>
              <w:t>Камерный оркестр</w:t>
            </w:r>
          </w:p>
        </w:tc>
        <w:tc>
          <w:tcPr>
            <w:tcW w:w="8901" w:type="dxa"/>
          </w:tcPr>
          <w:p w:rsidR="00560D3E" w:rsidRPr="00560D3E" w:rsidRDefault="00560D3E" w:rsidP="00560D3E">
            <w:pPr>
              <w:spacing w:after="0" w:line="240" w:lineRule="auto"/>
              <w:jc w:val="both"/>
              <w:rPr>
                <w:rFonts w:ascii="Times New Roman" w:eastAsia="Calibri" w:hAnsi="Times New Roman" w:cs="Times New Roman"/>
                <w:b/>
                <w:bCs/>
              </w:rPr>
            </w:pPr>
            <w:r w:rsidRPr="00560D3E">
              <w:rPr>
                <w:rFonts w:ascii="Times New Roman" w:eastAsia="Times New Roman" w:hAnsi="Times New Roman" w:cs="Times New Roman"/>
                <w:bCs/>
                <w:lang w:eastAsia="ru-RU"/>
              </w:rPr>
              <w:t>Камерный оркестр, его составы. Исторические сведения. Камерный оркестр в современной музыке.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53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3.2.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Характеристика большого симфонического оркестра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Большой симфонический оркестр, нашего времени; инструментальные группы в нем, их составы и количественные соотношения. Характеристика полной группы деревянных духовых, инструментов в большом симфоническом оркестре парного, тройного и четвертного составов как составной части данного вида оркестра. Характеристика добавочных эпизодических инструментов, целостной группы медных духовых инструментов.</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3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3.3.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Трубы в большом симфоническом оркестре</w:t>
            </w:r>
          </w:p>
        </w:tc>
        <w:tc>
          <w:tcPr>
            <w:tcW w:w="8901" w:type="dxa"/>
          </w:tcPr>
          <w:p w:rsidR="00560D3E" w:rsidRPr="00560D3E" w:rsidRDefault="00560D3E" w:rsidP="00560D3E">
            <w:pPr>
              <w:spacing w:after="0" w:line="240" w:lineRule="auto"/>
              <w:jc w:val="both"/>
              <w:rPr>
                <w:rFonts w:ascii="Calibri" w:eastAsia="Calibri" w:hAnsi="Calibri" w:cs="Times New Roman"/>
                <w:i/>
                <w:sz w:val="20"/>
                <w:szCs w:val="20"/>
                <w:u w:val="single"/>
              </w:rPr>
            </w:pPr>
            <w:r w:rsidRPr="00560D3E">
              <w:rPr>
                <w:rFonts w:ascii="Times New Roman" w:eastAsia="Calibri" w:hAnsi="Times New Roman" w:cs="Times New Roman"/>
              </w:rPr>
              <w:t xml:space="preserve">Историческая справка о натуральных трубах: строй, принцип </w:t>
            </w:r>
            <w:proofErr w:type="spellStart"/>
            <w:r w:rsidRPr="00560D3E">
              <w:rPr>
                <w:rFonts w:ascii="Times New Roman" w:eastAsia="Calibri" w:hAnsi="Times New Roman" w:cs="Times New Roman"/>
              </w:rPr>
              <w:t>нотирования</w:t>
            </w:r>
            <w:proofErr w:type="spellEnd"/>
            <w:r w:rsidRPr="00560D3E">
              <w:rPr>
                <w:rFonts w:ascii="Times New Roman" w:eastAsia="Calibri" w:hAnsi="Times New Roman" w:cs="Times New Roman"/>
              </w:rPr>
              <w:t xml:space="preserve"> и чтения партий, роль в ор</w:t>
            </w:r>
            <w:r w:rsidRPr="00560D3E">
              <w:rPr>
                <w:rFonts w:ascii="Times New Roman" w:eastAsia="Calibri" w:hAnsi="Times New Roman" w:cs="Times New Roman"/>
              </w:rPr>
              <w:softHyphen/>
              <w:t xml:space="preserve">кестре. Дальнейшее усовершенствование труб в связи с развитием оперного и симфонического творчеств. Современная хроматическая труба строя </w:t>
            </w:r>
            <w:proofErr w:type="spellStart"/>
            <w:r w:rsidRPr="00560D3E">
              <w:rPr>
                <w:rFonts w:ascii="Times New Roman" w:eastAsia="Calibri" w:hAnsi="Times New Roman" w:cs="Times New Roman"/>
              </w:rPr>
              <w:t>in</w:t>
            </w:r>
            <w:proofErr w:type="spellEnd"/>
            <w:r w:rsidRPr="00560D3E">
              <w:rPr>
                <w:rFonts w:ascii="Times New Roman" w:eastAsia="Calibri" w:hAnsi="Times New Roman" w:cs="Times New Roman"/>
              </w:rPr>
              <w:t xml:space="preserve"> В. Краткие сведения об ее устройстве, внешний вид, главнейшие составные части инструмента и их назначение. Способы звукоизвлечения, тембр, оркестровый диапазон, регистры. Сведения о технических и выразительных средствах с учетом регистровых особенностей. Штрихи легато, стаккато, портаменто; </w:t>
            </w:r>
            <w:proofErr w:type="spellStart"/>
            <w:r w:rsidRPr="00560D3E">
              <w:rPr>
                <w:rFonts w:ascii="Times New Roman" w:eastAsia="Calibri" w:hAnsi="Times New Roman" w:cs="Times New Roman"/>
              </w:rPr>
              <w:t>засурдиненные</w:t>
            </w:r>
            <w:proofErr w:type="spellEnd"/>
            <w:r w:rsidRPr="00560D3E">
              <w:rPr>
                <w:rFonts w:ascii="Times New Roman" w:eastAsia="Calibri" w:hAnsi="Times New Roman" w:cs="Times New Roman"/>
              </w:rPr>
              <w:t xml:space="preserve"> звуки. Певучесть и техническая подвижность на современной трубе. Количественный состав и роль труб в большом симфониче</w:t>
            </w:r>
            <w:r w:rsidRPr="00560D3E">
              <w:rPr>
                <w:rFonts w:ascii="Times New Roman" w:eastAsia="Calibri" w:hAnsi="Times New Roman" w:cs="Times New Roman"/>
              </w:rPr>
              <w:softHyphen/>
              <w:t xml:space="preserve">ском оркестре. Использование труб в оркестре в мелодии и в аккордовых сочетаниях. Соединение труб с валторнами. Контральтовая труба </w:t>
            </w:r>
            <w:proofErr w:type="spellStart"/>
            <w:r w:rsidRPr="00560D3E">
              <w:rPr>
                <w:rFonts w:ascii="Times New Roman" w:eastAsia="Calibri" w:hAnsi="Times New Roman" w:cs="Times New Roman"/>
              </w:rPr>
              <w:t>in</w:t>
            </w:r>
            <w:proofErr w:type="spellEnd"/>
            <w:r w:rsidRPr="00560D3E">
              <w:rPr>
                <w:rFonts w:ascii="Times New Roman" w:eastAsia="Calibri" w:hAnsi="Times New Roman" w:cs="Times New Roman"/>
              </w:rPr>
              <w:t xml:space="preserve"> F и басовая труба </w:t>
            </w:r>
            <w:proofErr w:type="spellStart"/>
            <w:r w:rsidRPr="00560D3E">
              <w:rPr>
                <w:rFonts w:ascii="Times New Roman" w:eastAsia="Calibri" w:hAnsi="Times New Roman" w:cs="Times New Roman"/>
              </w:rPr>
              <w:t>in</w:t>
            </w:r>
            <w:proofErr w:type="spellEnd"/>
            <w:r w:rsidRPr="00560D3E">
              <w:rPr>
                <w:rFonts w:ascii="Times New Roman" w:eastAsia="Calibri" w:hAnsi="Times New Roman" w:cs="Times New Roman"/>
              </w:rPr>
              <w:t xml:space="preserve"> С. Краткие характеристики с примерами использования в симфоническом оркестре. Возможности применения в создании инструментовок и аранжировок пьес для большого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3.4.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Тромбоны в большом симфоническом оркестре</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Историческая справка об альтовом, те</w:t>
            </w:r>
            <w:r w:rsidRPr="00560D3E">
              <w:rPr>
                <w:rFonts w:ascii="Times New Roman" w:eastAsia="Calibri" w:hAnsi="Times New Roman" w:cs="Times New Roman"/>
              </w:rPr>
              <w:softHyphen/>
              <w:t xml:space="preserve">норовом и басовом </w:t>
            </w:r>
            <w:proofErr w:type="gramStart"/>
            <w:r w:rsidRPr="00560D3E">
              <w:rPr>
                <w:rFonts w:ascii="Times New Roman" w:eastAsia="Calibri" w:hAnsi="Times New Roman" w:cs="Times New Roman"/>
              </w:rPr>
              <w:t>тромбонах</w:t>
            </w:r>
            <w:proofErr w:type="gramEnd"/>
            <w:r w:rsidRPr="00560D3E">
              <w:rPr>
                <w:rFonts w:ascii="Times New Roman" w:eastAsia="Calibri" w:hAnsi="Times New Roman" w:cs="Times New Roman"/>
              </w:rPr>
              <w:t xml:space="preserve">; их устройство, диапазоны, </w:t>
            </w:r>
            <w:proofErr w:type="spellStart"/>
            <w:r w:rsidRPr="00560D3E">
              <w:rPr>
                <w:rFonts w:ascii="Times New Roman" w:eastAsia="Calibri" w:hAnsi="Times New Roman" w:cs="Times New Roman"/>
              </w:rPr>
              <w:t>ноти</w:t>
            </w:r>
            <w:r w:rsidRPr="00560D3E">
              <w:rPr>
                <w:rFonts w:ascii="Times New Roman" w:eastAsia="Calibri" w:hAnsi="Times New Roman" w:cs="Times New Roman"/>
              </w:rPr>
              <w:softHyphen/>
              <w:t>рование</w:t>
            </w:r>
            <w:proofErr w:type="spellEnd"/>
            <w:r w:rsidRPr="00560D3E">
              <w:rPr>
                <w:rFonts w:ascii="Times New Roman" w:eastAsia="Calibri" w:hAnsi="Times New Roman" w:cs="Times New Roman"/>
              </w:rPr>
              <w:t xml:space="preserve"> в партитуре, роль в оркестре. Современный </w:t>
            </w:r>
            <w:proofErr w:type="spellStart"/>
            <w:r w:rsidRPr="00560D3E">
              <w:rPr>
                <w:rFonts w:ascii="Times New Roman" w:eastAsia="Calibri" w:hAnsi="Times New Roman" w:cs="Times New Roman"/>
              </w:rPr>
              <w:t>тенорово-басовый</w:t>
            </w:r>
            <w:proofErr w:type="spellEnd"/>
            <w:r w:rsidRPr="00560D3E">
              <w:rPr>
                <w:rFonts w:ascii="Times New Roman" w:eastAsia="Calibri" w:hAnsi="Times New Roman" w:cs="Times New Roman"/>
              </w:rPr>
              <w:t xml:space="preserve"> тромбон с </w:t>
            </w:r>
            <w:proofErr w:type="spellStart"/>
            <w:r w:rsidRPr="00560D3E">
              <w:rPr>
                <w:rFonts w:ascii="Times New Roman" w:eastAsia="Calibri" w:hAnsi="Times New Roman" w:cs="Times New Roman"/>
              </w:rPr>
              <w:t>квартвентилем</w:t>
            </w:r>
            <w:proofErr w:type="spellEnd"/>
            <w:r w:rsidRPr="00560D3E">
              <w:rPr>
                <w:rFonts w:ascii="Times New Roman" w:eastAsia="Calibri" w:hAnsi="Times New Roman" w:cs="Times New Roman"/>
              </w:rPr>
              <w:t>. Сведения об его устройстве: внешний вид и глав</w:t>
            </w:r>
            <w:r w:rsidRPr="00560D3E">
              <w:rPr>
                <w:rFonts w:ascii="Times New Roman" w:eastAsia="Calibri" w:hAnsi="Times New Roman" w:cs="Times New Roman"/>
              </w:rPr>
              <w:softHyphen/>
              <w:t>нейшие составные части инструмента; их назначение. Способ звукоизвлечения. Понятие о позициях. Оркестровый диапазон, регистры, тембр. Сведения о технических и выразительных средствах. Штрихи (легато, стаккато, портаменто). Динамические воз</w:t>
            </w:r>
            <w:r w:rsidRPr="00560D3E">
              <w:rPr>
                <w:rFonts w:ascii="Times New Roman" w:eastAsia="Calibri" w:hAnsi="Times New Roman" w:cs="Times New Roman"/>
              </w:rPr>
              <w:softHyphen/>
              <w:t xml:space="preserve">можности. </w:t>
            </w:r>
            <w:proofErr w:type="spellStart"/>
            <w:r w:rsidRPr="00560D3E">
              <w:rPr>
                <w:rFonts w:ascii="Times New Roman" w:eastAsia="Calibri" w:hAnsi="Times New Roman" w:cs="Times New Roman"/>
              </w:rPr>
              <w:t>Засурдиненные</w:t>
            </w:r>
            <w:proofErr w:type="spellEnd"/>
            <w:r w:rsidRPr="00560D3E">
              <w:rPr>
                <w:rFonts w:ascii="Times New Roman" w:eastAsia="Calibri" w:hAnsi="Times New Roman" w:cs="Times New Roman"/>
              </w:rPr>
              <w:t xml:space="preserve"> звуки. Певучесть и техническая подвижность на современном тромбоне. Количественный состав исполнителей на тромбонах в орке</w:t>
            </w:r>
            <w:r w:rsidRPr="00560D3E">
              <w:rPr>
                <w:rFonts w:ascii="Times New Roman" w:eastAsia="Calibri" w:hAnsi="Times New Roman" w:cs="Times New Roman"/>
              </w:rPr>
              <w:softHyphen/>
              <w:t>стре. Соединения тромбонов: унисонные и в гармонии внутри своего семейства и всей медной группы в целом. Роль тромбо</w:t>
            </w:r>
            <w:r w:rsidRPr="00560D3E">
              <w:rPr>
                <w:rFonts w:ascii="Times New Roman" w:eastAsia="Calibri" w:hAnsi="Times New Roman" w:cs="Times New Roman"/>
              </w:rPr>
              <w:softHyphen/>
              <w:t>нов в духовой группе и в оркестре. Возможности применения в создании инструментовок и аранжировок пьес для большого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Тема 3.5.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Туба в большом симфоническом оркестре</w:t>
            </w:r>
          </w:p>
        </w:tc>
        <w:tc>
          <w:tcPr>
            <w:tcW w:w="8901" w:type="dxa"/>
          </w:tcPr>
          <w:p w:rsidR="00560D3E" w:rsidRPr="00560D3E" w:rsidRDefault="00560D3E" w:rsidP="00560D3E">
            <w:pPr>
              <w:spacing w:after="0" w:line="240" w:lineRule="auto"/>
              <w:jc w:val="both"/>
              <w:rPr>
                <w:rFonts w:ascii="Calibri" w:eastAsia="Calibri" w:hAnsi="Calibri" w:cs="Times New Roman"/>
                <w:i/>
                <w:sz w:val="20"/>
                <w:szCs w:val="20"/>
                <w:u w:val="single"/>
              </w:rPr>
            </w:pPr>
            <w:r w:rsidRPr="00560D3E">
              <w:rPr>
                <w:rFonts w:ascii="Times New Roman" w:eastAsia="Calibri" w:hAnsi="Times New Roman" w:cs="Times New Roman"/>
              </w:rPr>
              <w:t>Сведения об устройстве тубы: внешний вид и глав</w:t>
            </w:r>
            <w:r w:rsidRPr="00560D3E">
              <w:rPr>
                <w:rFonts w:ascii="Times New Roman" w:eastAsia="Calibri" w:hAnsi="Times New Roman" w:cs="Times New Roman"/>
              </w:rPr>
              <w:softHyphen/>
              <w:t>нейшие составные части инструмента, их назначение. Способ звукоизвлечения. Оркестровый диапазон, регистры, тембр. Технические и выразительные средства. Штрихи (легато, стак</w:t>
            </w:r>
            <w:r w:rsidRPr="00560D3E">
              <w:rPr>
                <w:rFonts w:ascii="Times New Roman" w:eastAsia="Calibri" w:hAnsi="Times New Roman" w:cs="Times New Roman"/>
              </w:rPr>
              <w:softHyphen/>
              <w:t>като, портаменто). Певучесть и техническая подвижность на тубе. Роль тубы внутри медной группы и в оркестре в целом. Валторновые тубы. Краткие сведения об устройстве, строе, тембре, количественном составе роли в оркестре, нотации в партитуре валторновых туб. Общая характеристика полной медной духовой группы в большом симфоническом оркестре с примерами использова</w:t>
            </w:r>
            <w:r w:rsidRPr="00560D3E">
              <w:rPr>
                <w:rFonts w:ascii="Times New Roman" w:eastAsia="Calibri" w:hAnsi="Times New Roman" w:cs="Times New Roman"/>
              </w:rPr>
              <w:softHyphen/>
              <w:t>ния ее в оперном и симфоническом творчестве. Возможности применения в создании инструментовок и аранжировок пьес для большого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3.6.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Полный состав инструментов ударной группы в большом симфоническом оркестре</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Характеристика ударных инструментов с крат</w:t>
            </w:r>
            <w:r w:rsidRPr="00560D3E">
              <w:rPr>
                <w:rFonts w:ascii="Times New Roman" w:eastAsia="Calibri" w:hAnsi="Times New Roman" w:cs="Times New Roman"/>
              </w:rPr>
              <w:softHyphen/>
              <w:t>кими сведениями об устройстве, способах звукоизвлечения, нотации, темброво-динамических и технических средствах, ро</w:t>
            </w:r>
            <w:r w:rsidRPr="00560D3E">
              <w:rPr>
                <w:rFonts w:ascii="Times New Roman" w:eastAsia="Calibri" w:hAnsi="Times New Roman" w:cs="Times New Roman"/>
              </w:rPr>
              <w:softHyphen/>
              <w:t>ли в оркестре и примерами использования в оперном и сим</w:t>
            </w:r>
            <w:r w:rsidRPr="00560D3E">
              <w:rPr>
                <w:rFonts w:ascii="Times New Roman" w:eastAsia="Calibri" w:hAnsi="Times New Roman" w:cs="Times New Roman"/>
              </w:rPr>
              <w:softHyphen/>
              <w:t xml:space="preserve">фоническом творчестве. </w:t>
            </w:r>
            <w:proofErr w:type="gramStart"/>
            <w:r w:rsidRPr="00560D3E">
              <w:rPr>
                <w:rFonts w:ascii="Times New Roman" w:eastAsia="Calibri" w:hAnsi="Times New Roman" w:cs="Times New Roman"/>
              </w:rPr>
              <w:t xml:space="preserve">Ударные в оркестре второй половины XX века: </w:t>
            </w:r>
            <w:proofErr w:type="spellStart"/>
            <w:r w:rsidRPr="00560D3E">
              <w:rPr>
                <w:rFonts w:ascii="Times New Roman" w:eastAsia="Calibri" w:hAnsi="Times New Roman" w:cs="Times New Roman"/>
              </w:rPr>
              <w:t>бонги</w:t>
            </w:r>
            <w:proofErr w:type="spellEnd"/>
            <w:r w:rsidRPr="00560D3E">
              <w:rPr>
                <w:rFonts w:ascii="Times New Roman" w:eastAsia="Calibri" w:hAnsi="Times New Roman" w:cs="Times New Roman"/>
              </w:rPr>
              <w:t xml:space="preserve">, бубенцы, вибрафон, гонг, </w:t>
            </w:r>
            <w:proofErr w:type="spellStart"/>
            <w:r w:rsidRPr="00560D3E">
              <w:rPr>
                <w:rFonts w:ascii="Times New Roman" w:eastAsia="Calibri" w:hAnsi="Times New Roman" w:cs="Times New Roman"/>
              </w:rPr>
              <w:t>гуиро</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кабаца</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клавес</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ковбел</w:t>
            </w:r>
            <w:proofErr w:type="spellEnd"/>
            <w:r w:rsidRPr="00560D3E">
              <w:rPr>
                <w:rFonts w:ascii="Times New Roman" w:eastAsia="Calibri" w:hAnsi="Times New Roman" w:cs="Times New Roman"/>
              </w:rPr>
              <w:t xml:space="preserve">, колокола, коробочка, </w:t>
            </w:r>
            <w:proofErr w:type="spellStart"/>
            <w:r w:rsidRPr="00560D3E">
              <w:rPr>
                <w:rFonts w:ascii="Times New Roman" w:eastAsia="Calibri" w:hAnsi="Times New Roman" w:cs="Times New Roman"/>
              </w:rPr>
              <w:t>вудблок</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кроталы</w:t>
            </w:r>
            <w:proofErr w:type="spellEnd"/>
            <w:r w:rsidRPr="00560D3E">
              <w:rPr>
                <w:rFonts w:ascii="Times New Roman" w:eastAsia="Calibri" w:hAnsi="Times New Roman" w:cs="Times New Roman"/>
              </w:rPr>
              <w:t xml:space="preserve"> (античные тарелочки), маракас, маримба, </w:t>
            </w:r>
            <w:proofErr w:type="spellStart"/>
            <w:r w:rsidRPr="00560D3E">
              <w:rPr>
                <w:rFonts w:ascii="Times New Roman" w:eastAsia="Calibri" w:hAnsi="Times New Roman" w:cs="Times New Roman"/>
              </w:rPr>
              <w:t>реко-реко</w:t>
            </w:r>
            <w:proofErr w:type="spellEnd"/>
            <w:r w:rsidRPr="00560D3E">
              <w:rPr>
                <w:rFonts w:ascii="Times New Roman" w:eastAsia="Calibri" w:hAnsi="Times New Roman" w:cs="Times New Roman"/>
              </w:rPr>
              <w:t>, том-том, трещотка, флексатон, чарльстон (</w:t>
            </w:r>
            <w:proofErr w:type="spellStart"/>
            <w:r w:rsidRPr="00560D3E">
              <w:rPr>
                <w:rFonts w:ascii="Times New Roman" w:eastAsia="Calibri" w:hAnsi="Times New Roman" w:cs="Times New Roman"/>
              </w:rPr>
              <w:t>хай-хэт</w:t>
            </w:r>
            <w:proofErr w:type="spellEnd"/>
            <w:r w:rsidRPr="00560D3E">
              <w:rPr>
                <w:rFonts w:ascii="Times New Roman" w:eastAsia="Calibri" w:hAnsi="Times New Roman" w:cs="Times New Roman"/>
              </w:rPr>
              <w:t>).</w:t>
            </w:r>
            <w:proofErr w:type="gramEnd"/>
            <w:r w:rsidRPr="00560D3E">
              <w:rPr>
                <w:rFonts w:ascii="Times New Roman" w:eastAsia="Calibri" w:hAnsi="Times New Roman" w:cs="Times New Roman"/>
              </w:rPr>
              <w:t xml:space="preserve"> Возможности применения в создании инструментовок и аранжировок пьес для большого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3.7.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Арфа в большом симфоническом оркестре</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Арфа: внешний вид, устройство, звукоизвлечение. Система педалей. Особенности нотации. Технические и выразительные возможности, перестройка струн для глиссандо, флажолеты. Возможности применения в создании инструментовок и аранжировок пьес для большого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rPr>
          <w:trHeight w:val="84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3.8.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Челеста в большом симфоническом оркестре</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Челеста: внешний вид, устройство, звукоизвлечение, тембр, динамические и красочные средства. Возможности использования в создании инструментовок и аранжировок пьес для большого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00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3.9.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Фортепиано и орган в большом симфоническом оркестре</w:t>
            </w:r>
          </w:p>
        </w:tc>
        <w:tc>
          <w:tcPr>
            <w:tcW w:w="8901" w:type="dxa"/>
          </w:tcPr>
          <w:p w:rsidR="00560D3E" w:rsidRPr="00560D3E" w:rsidRDefault="00560D3E" w:rsidP="00560D3E">
            <w:pPr>
              <w:jc w:val="both"/>
              <w:rPr>
                <w:rFonts w:ascii="Times New Roman" w:eastAsia="Calibri" w:hAnsi="Times New Roman" w:cs="Times New Roman"/>
              </w:rPr>
            </w:pPr>
            <w:r w:rsidRPr="00560D3E">
              <w:rPr>
                <w:rFonts w:ascii="Times New Roman" w:eastAsia="Calibri" w:hAnsi="Times New Roman" w:cs="Times New Roman"/>
              </w:rPr>
              <w:t>Характеристика фортепиано и органа как оркестровых инструментов. Возможности применения в создании инструментовок и аранжировок пьес для большого симфонического оркестра.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w:t>
            </w:r>
          </w:p>
        </w:tc>
      </w:tr>
      <w:tr w:rsidR="00560D3E" w:rsidRPr="00560D3E" w:rsidTr="00454CC7">
        <w:tc>
          <w:tcPr>
            <w:tcW w:w="2835" w:type="dxa"/>
          </w:tcPr>
          <w:p w:rsidR="00560D3E" w:rsidRPr="00560D3E" w:rsidRDefault="00560D3E" w:rsidP="00B22151">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
              </w:rPr>
              <w:t>Тема 3.10.</w:t>
            </w:r>
            <w:r w:rsidRPr="00560D3E">
              <w:rPr>
                <w:rFonts w:ascii="Times New Roman" w:eastAsia="Calibri" w:hAnsi="Times New Roman" w:cs="Times New Roman"/>
              </w:rPr>
              <w:t xml:space="preserve"> </w:t>
            </w:r>
            <w:r w:rsidR="00B22151">
              <w:rPr>
                <w:rFonts w:ascii="Times New Roman" w:eastAsia="Calibri" w:hAnsi="Times New Roman" w:cs="Times New Roman"/>
              </w:rPr>
              <w:t>Подведение итогов</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Устный ответ по теоретической части курса, анализ оркестровых партитур, представление творческих работ по инструментовке и аранжировке.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1, 2, 3</w:t>
            </w:r>
          </w:p>
        </w:tc>
      </w:tr>
      <w:tr w:rsidR="00560D3E" w:rsidRPr="00560D3E" w:rsidTr="00454CC7">
        <w:trPr>
          <w:cantSplit/>
          <w:trHeight w:val="1134"/>
        </w:trPr>
        <w:tc>
          <w:tcPr>
            <w:tcW w:w="2835" w:type="dxa"/>
          </w:tcPr>
          <w:p w:rsidR="00560D3E" w:rsidRPr="00560D3E" w:rsidRDefault="00560D3E" w:rsidP="00560D3E">
            <w:pPr>
              <w:spacing w:after="0" w:line="240" w:lineRule="auto"/>
              <w:rPr>
                <w:rFonts w:ascii="Times New Roman" w:eastAsia="Calibri" w:hAnsi="Times New Roman" w:cs="Times New Roman"/>
                <w:b/>
              </w:rPr>
            </w:pP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Times New Roman" w:hAnsi="Times New Roman" w:cs="Times New Roman"/>
                <w:b/>
                <w:bCs/>
                <w:lang w:eastAsia="ru-RU"/>
              </w:rPr>
              <w:t>по теме 3.1.</w:t>
            </w:r>
            <w:r w:rsidRPr="00560D3E">
              <w:rPr>
                <w:rFonts w:ascii="Times New Roman" w:eastAsia="Times New Roman" w:hAnsi="Times New Roman" w:cs="Times New Roman"/>
                <w:bCs/>
                <w:lang w:eastAsia="ru-RU"/>
              </w:rPr>
              <w:t xml:space="preserve"> – </w:t>
            </w:r>
            <w:r w:rsidRPr="00560D3E">
              <w:rPr>
                <w:rFonts w:ascii="Times New Roman" w:eastAsia="Calibri" w:hAnsi="Times New Roman" w:cs="Times New Roman"/>
              </w:rPr>
              <w:t>анализ за фортепиано симфони</w:t>
            </w:r>
            <w:r w:rsidRPr="00560D3E">
              <w:rPr>
                <w:rFonts w:ascii="Times New Roman" w:eastAsia="Calibri" w:hAnsi="Times New Roman" w:cs="Times New Roman"/>
              </w:rPr>
              <w:softHyphen/>
              <w:t>ческих произведений, а также отрывков из них, оркестрован</w:t>
            </w:r>
            <w:r w:rsidRPr="00560D3E">
              <w:rPr>
                <w:rFonts w:ascii="Times New Roman" w:eastAsia="Calibri" w:hAnsi="Times New Roman" w:cs="Times New Roman"/>
              </w:rPr>
              <w:softHyphen/>
              <w:t xml:space="preserve">ных для камерного оркестра, упражнения в инструментовке и аранжировке для камерного  оркестра, или небольшого смешанного состава партитурных отрывков, данных в фортепианном изложении, сохранившем оркестровое строение музыкальной ткани, или небольших фортепианных произведений и аккомпанементов с удобной для оркестровки </w:t>
            </w:r>
            <w:proofErr w:type="spellStart"/>
            <w:r w:rsidRPr="00560D3E">
              <w:rPr>
                <w:rFonts w:ascii="Times New Roman" w:eastAsia="Calibri" w:hAnsi="Times New Roman" w:cs="Times New Roman"/>
              </w:rPr>
              <w:t>фактурой</w:t>
            </w:r>
            <w:proofErr w:type="gramStart"/>
            <w:r w:rsidRPr="00560D3E">
              <w:rPr>
                <w:rFonts w:ascii="Times New Roman" w:eastAsia="Calibri" w:hAnsi="Times New Roman" w:cs="Times New Roman"/>
              </w:rPr>
              <w:t>;</w:t>
            </w:r>
            <w:r w:rsidRPr="00560D3E">
              <w:rPr>
                <w:rFonts w:ascii="Times New Roman" w:eastAsia="Times New Roman" w:hAnsi="Times New Roman" w:cs="Times New Roman"/>
                <w:b/>
                <w:bCs/>
                <w:lang w:eastAsia="ru-RU"/>
              </w:rPr>
              <w:t>п</w:t>
            </w:r>
            <w:proofErr w:type="gramEnd"/>
            <w:r w:rsidRPr="00560D3E">
              <w:rPr>
                <w:rFonts w:ascii="Times New Roman" w:eastAsia="Times New Roman" w:hAnsi="Times New Roman" w:cs="Times New Roman"/>
                <w:b/>
                <w:bCs/>
                <w:lang w:eastAsia="ru-RU"/>
              </w:rPr>
              <w:t>о</w:t>
            </w:r>
            <w:proofErr w:type="spellEnd"/>
            <w:r w:rsidRPr="00560D3E">
              <w:rPr>
                <w:rFonts w:ascii="Times New Roman" w:eastAsia="Times New Roman" w:hAnsi="Times New Roman" w:cs="Times New Roman"/>
                <w:b/>
                <w:bCs/>
                <w:lang w:eastAsia="ru-RU"/>
              </w:rPr>
              <w:t xml:space="preserve"> теме 3.2.</w:t>
            </w:r>
            <w:r w:rsidRPr="00560D3E">
              <w:rPr>
                <w:rFonts w:ascii="Times New Roman" w:eastAsia="Times New Roman" w:hAnsi="Times New Roman" w:cs="Times New Roman"/>
                <w:bCs/>
                <w:lang w:eastAsia="ru-RU"/>
              </w:rPr>
              <w:t xml:space="preserve"> – </w:t>
            </w:r>
            <w:r w:rsidRPr="00560D3E">
              <w:rPr>
                <w:rFonts w:ascii="Times New Roman" w:eastAsia="Calibri" w:hAnsi="Times New Roman" w:cs="Times New Roman"/>
              </w:rPr>
              <w:t>анализ за фортепиано произведений, а также отрывков из них, оркестрован</w:t>
            </w:r>
            <w:r w:rsidRPr="00560D3E">
              <w:rPr>
                <w:rFonts w:ascii="Times New Roman" w:eastAsia="Calibri" w:hAnsi="Times New Roman" w:cs="Times New Roman"/>
              </w:rPr>
              <w:softHyphen/>
              <w:t xml:space="preserve">ных для большого симфонического оркестра; </w:t>
            </w:r>
            <w:r w:rsidRPr="00560D3E">
              <w:rPr>
                <w:rFonts w:ascii="Times New Roman" w:eastAsia="Times New Roman" w:hAnsi="Times New Roman" w:cs="Times New Roman"/>
                <w:b/>
                <w:bCs/>
                <w:lang w:eastAsia="ru-RU"/>
              </w:rPr>
              <w:t>по теме 3.3.</w:t>
            </w:r>
            <w:r w:rsidRPr="00560D3E">
              <w:rPr>
                <w:rFonts w:ascii="Times New Roman" w:eastAsia="Times New Roman" w:hAnsi="Times New Roman" w:cs="Times New Roman"/>
                <w:bCs/>
                <w:lang w:eastAsia="ru-RU"/>
              </w:rPr>
              <w:t xml:space="preserve"> –</w:t>
            </w:r>
            <w:r w:rsidRPr="00560D3E">
              <w:rPr>
                <w:rFonts w:ascii="Times New Roman" w:eastAsia="Calibri" w:hAnsi="Times New Roman" w:cs="Times New Roman"/>
              </w:rPr>
              <w:t xml:space="preserve"> анализ за фортепиано произведений, а также отрывков из них, оркестрован</w:t>
            </w:r>
            <w:r w:rsidRPr="00560D3E">
              <w:rPr>
                <w:rFonts w:ascii="Times New Roman" w:eastAsia="Calibri" w:hAnsi="Times New Roman" w:cs="Times New Roman"/>
              </w:rPr>
              <w:softHyphen/>
              <w:t xml:space="preserve">ных для большого симфонического оркестра с применением труб, упражнения в инструментовке и аранжировке для большого симфонического оркестра с применением труб; </w:t>
            </w:r>
            <w:r w:rsidRPr="00560D3E">
              <w:rPr>
                <w:rFonts w:ascii="Times New Roman" w:eastAsia="Times New Roman" w:hAnsi="Times New Roman" w:cs="Times New Roman"/>
                <w:b/>
                <w:bCs/>
                <w:lang w:eastAsia="ru-RU"/>
              </w:rPr>
              <w:t>по теме 3.4.</w:t>
            </w:r>
            <w:r w:rsidRPr="00560D3E">
              <w:rPr>
                <w:rFonts w:ascii="Times New Roman" w:eastAsia="Times New Roman" w:hAnsi="Times New Roman" w:cs="Times New Roman"/>
                <w:bCs/>
                <w:lang w:eastAsia="ru-RU"/>
              </w:rPr>
              <w:t xml:space="preserve"> – </w:t>
            </w:r>
            <w:r w:rsidRPr="00560D3E">
              <w:rPr>
                <w:rFonts w:ascii="Times New Roman" w:eastAsia="Calibri" w:hAnsi="Times New Roman" w:cs="Times New Roman"/>
              </w:rPr>
              <w:t>анализ за фортепиано произведений, а также отрывков из них, оркестрован</w:t>
            </w:r>
            <w:r w:rsidRPr="00560D3E">
              <w:rPr>
                <w:rFonts w:ascii="Times New Roman" w:eastAsia="Calibri" w:hAnsi="Times New Roman" w:cs="Times New Roman"/>
              </w:rPr>
              <w:softHyphen/>
              <w:t xml:space="preserve">ных для большого симфонического оркестра с применением тромбонов, упражнения в инструментовке и аранжировке для большого симфонического оркестра с применением тромбонов; </w:t>
            </w:r>
            <w:r w:rsidRPr="00560D3E">
              <w:rPr>
                <w:rFonts w:ascii="Times New Roman" w:eastAsia="Times New Roman" w:hAnsi="Times New Roman" w:cs="Times New Roman"/>
                <w:b/>
                <w:lang w:eastAsia="ru-RU"/>
              </w:rPr>
              <w:t>по теме 3.5 –</w:t>
            </w:r>
            <w:r w:rsidRPr="00560D3E">
              <w:rPr>
                <w:rFonts w:ascii="Times New Roman" w:eastAsia="Calibri" w:hAnsi="Times New Roman" w:cs="Times New Roman"/>
              </w:rPr>
              <w:t xml:space="preserve"> анализ за фортепиано произведений, а также отрывков из них, оркестрован</w:t>
            </w:r>
            <w:r w:rsidRPr="00560D3E">
              <w:rPr>
                <w:rFonts w:ascii="Times New Roman" w:eastAsia="Calibri" w:hAnsi="Times New Roman" w:cs="Times New Roman"/>
              </w:rPr>
              <w:softHyphen/>
              <w:t xml:space="preserve">ных для большого симфонического оркестра с применением тубы, упражнения в инструментовке и аранжировке для большого симфонического оркестра с применением тубы; </w:t>
            </w:r>
            <w:r w:rsidRPr="00560D3E">
              <w:rPr>
                <w:rFonts w:ascii="Times New Roman" w:eastAsia="Times New Roman" w:hAnsi="Times New Roman" w:cs="Times New Roman"/>
                <w:b/>
                <w:lang w:eastAsia="ru-RU"/>
              </w:rPr>
              <w:t xml:space="preserve">по теме 3.6. – </w:t>
            </w:r>
            <w:r w:rsidRPr="00560D3E">
              <w:rPr>
                <w:rFonts w:ascii="Times New Roman" w:eastAsia="Calibri" w:hAnsi="Times New Roman" w:cs="Times New Roman"/>
              </w:rPr>
              <w:t>анализ за фортепиано произведений, а также отрывков из них, оркестрован</w:t>
            </w:r>
            <w:r w:rsidRPr="00560D3E">
              <w:rPr>
                <w:rFonts w:ascii="Times New Roman" w:eastAsia="Calibri" w:hAnsi="Times New Roman" w:cs="Times New Roman"/>
              </w:rPr>
              <w:softHyphen/>
              <w:t xml:space="preserve">ных для большого симфонического оркестра с применением различных ударных инструментов, упражнения в инструментовке и аранжировке для большого симфонического оркестра с применением различных ударных инструментов; </w:t>
            </w:r>
            <w:r w:rsidRPr="00560D3E">
              <w:rPr>
                <w:rFonts w:ascii="Times New Roman" w:eastAsia="Times New Roman" w:hAnsi="Times New Roman" w:cs="Times New Roman"/>
                <w:b/>
                <w:lang w:eastAsia="ru-RU"/>
              </w:rPr>
              <w:t xml:space="preserve">по теме 3.7. – </w:t>
            </w:r>
            <w:r w:rsidRPr="00560D3E">
              <w:rPr>
                <w:rFonts w:ascii="Times New Roman" w:eastAsia="Calibri" w:hAnsi="Times New Roman" w:cs="Times New Roman"/>
              </w:rPr>
              <w:t>анализ за фортепиано произведений, а также отрывков из них, оркестрован</w:t>
            </w:r>
            <w:r w:rsidRPr="00560D3E">
              <w:rPr>
                <w:rFonts w:ascii="Times New Roman" w:eastAsia="Calibri" w:hAnsi="Times New Roman" w:cs="Times New Roman"/>
              </w:rPr>
              <w:softHyphen/>
              <w:t xml:space="preserve">ных для большого симфонического оркестра с применением арфы, упражнения в инструментовке и аранжировке для большого симфонического оркестра с применением арфы; </w:t>
            </w:r>
            <w:r w:rsidRPr="00560D3E">
              <w:rPr>
                <w:rFonts w:ascii="Times New Roman" w:eastAsia="Times New Roman" w:hAnsi="Times New Roman" w:cs="Times New Roman"/>
                <w:b/>
                <w:lang w:eastAsia="ru-RU"/>
              </w:rPr>
              <w:t xml:space="preserve">по теме 3.8. – </w:t>
            </w:r>
            <w:r w:rsidRPr="00560D3E">
              <w:rPr>
                <w:rFonts w:ascii="Times New Roman" w:eastAsia="Calibri" w:hAnsi="Times New Roman" w:cs="Times New Roman"/>
              </w:rPr>
              <w:t>анализ за фортепиано произведений, а также отрывков из них, оркестрован</w:t>
            </w:r>
            <w:r w:rsidRPr="00560D3E">
              <w:rPr>
                <w:rFonts w:ascii="Times New Roman" w:eastAsia="Calibri" w:hAnsi="Times New Roman" w:cs="Times New Roman"/>
              </w:rPr>
              <w:softHyphen/>
              <w:t xml:space="preserve">ных для большого симфонического оркестра с применением челесты, упражнения в инструментовке и аранжировке для большого симфонического оркестра с применением челесты; </w:t>
            </w:r>
            <w:r w:rsidRPr="00560D3E">
              <w:rPr>
                <w:rFonts w:ascii="Times New Roman" w:eastAsia="Times New Roman" w:hAnsi="Times New Roman" w:cs="Times New Roman"/>
                <w:b/>
                <w:lang w:eastAsia="ru-RU"/>
              </w:rPr>
              <w:t xml:space="preserve">по теме 3.9 – </w:t>
            </w:r>
            <w:r w:rsidRPr="00560D3E">
              <w:rPr>
                <w:rFonts w:ascii="Times New Roman" w:eastAsia="Calibri" w:hAnsi="Times New Roman" w:cs="Times New Roman"/>
              </w:rPr>
              <w:t>анализ за фортепиано произведений, а также отрывков из них, оркестрован</w:t>
            </w:r>
            <w:r w:rsidRPr="00560D3E">
              <w:rPr>
                <w:rFonts w:ascii="Times New Roman" w:eastAsia="Calibri" w:hAnsi="Times New Roman" w:cs="Times New Roman"/>
              </w:rPr>
              <w:softHyphen/>
              <w:t>ных для большого симфонического оркестра с применением фортепиано и органа, упражнения в инструментовке и аранжировке для большого симфонического оркестра с применением фортепиано и органа.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cantSplit/>
          <w:trHeight w:val="420"/>
        </w:trPr>
        <w:tc>
          <w:tcPr>
            <w:tcW w:w="2835" w:type="dxa"/>
          </w:tcPr>
          <w:p w:rsidR="00560D3E" w:rsidRPr="00560D3E" w:rsidRDefault="00560D3E" w:rsidP="00560D3E">
            <w:pPr>
              <w:spacing w:after="0" w:line="240" w:lineRule="auto"/>
              <w:rPr>
                <w:rFonts w:ascii="Times New Roman" w:eastAsia="Calibri" w:hAnsi="Times New Roman" w:cs="Times New Roman"/>
                <w:b/>
              </w:rPr>
            </w:pPr>
          </w:p>
        </w:tc>
        <w:tc>
          <w:tcPr>
            <w:tcW w:w="8901" w:type="dxa"/>
          </w:tcPr>
          <w:p w:rsidR="00560D3E" w:rsidRPr="00560D3E" w:rsidRDefault="00560D3E" w:rsidP="00560D3E">
            <w:pPr>
              <w:spacing w:after="0" w:line="240" w:lineRule="auto"/>
              <w:jc w:val="right"/>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Индивидуальных занятий с 5 по 7 семестры</w:t>
            </w:r>
          </w:p>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bCs/>
                <w:lang w:eastAsia="ru-RU"/>
              </w:rPr>
            </w:pPr>
            <w:r w:rsidRPr="00560D3E">
              <w:rPr>
                <w:rFonts w:ascii="Times New Roman" w:eastAsia="Times New Roman" w:hAnsi="Times New Roman" w:cs="Times New Roman"/>
                <w:b/>
                <w:bCs/>
                <w:lang w:eastAsia="ru-RU"/>
              </w:rPr>
              <w:t>55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27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Раздел 3.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Компьютерная </w:t>
            </w:r>
            <w:r w:rsidRPr="00560D3E">
              <w:rPr>
                <w:rFonts w:ascii="Times New Roman" w:eastAsia="Times New Roman" w:hAnsi="Times New Roman" w:cs="Times New Roman"/>
                <w:b/>
                <w:lang w:eastAsia="ru-RU"/>
              </w:rPr>
              <w:lastRenderedPageBreak/>
              <w:t>аранжировка</w:t>
            </w:r>
          </w:p>
        </w:tc>
        <w:tc>
          <w:tcPr>
            <w:tcW w:w="8901" w:type="dxa"/>
          </w:tcPr>
          <w:p w:rsidR="00560D3E" w:rsidRPr="00560D3E" w:rsidRDefault="00560D3E" w:rsidP="00560D3E">
            <w:pPr>
              <w:spacing w:after="0" w:line="240" w:lineRule="auto"/>
              <w:jc w:val="center"/>
              <w:rPr>
                <w:rFonts w:ascii="Times New Roman" w:eastAsia="Calibri" w:hAnsi="Times New Roman" w:cs="Times New Roman"/>
              </w:rPr>
            </w:pPr>
            <w:r w:rsidRPr="00560D3E">
              <w:rPr>
                <w:rFonts w:ascii="Times New Roman" w:eastAsia="Calibri" w:hAnsi="Times New Roman" w:cs="Times New Roman"/>
                <w:b/>
                <w:bCs/>
              </w:rPr>
              <w:lastRenderedPageBreak/>
              <w:t>4 курс, 8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32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5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 xml:space="preserve">Тема 1.1.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iCs/>
                <w:color w:val="000000"/>
              </w:rPr>
              <w:t>Жанры джазовой композиции-аранжировки</w:t>
            </w:r>
          </w:p>
        </w:tc>
        <w:tc>
          <w:tcPr>
            <w:tcW w:w="8901" w:type="dxa"/>
          </w:tcPr>
          <w:p w:rsidR="00560D3E" w:rsidRPr="00560D3E" w:rsidRDefault="00560D3E" w:rsidP="00560D3E">
            <w:pPr>
              <w:spacing w:after="0" w:line="240" w:lineRule="auto"/>
              <w:jc w:val="both"/>
              <w:rPr>
                <w:rFonts w:ascii="Times New Roman" w:eastAsia="Calibri" w:hAnsi="Times New Roman" w:cs="Times New Roman"/>
                <w:iCs/>
                <w:color w:val="000000"/>
              </w:rPr>
            </w:pPr>
            <w:r w:rsidRPr="00560D3E">
              <w:rPr>
                <w:rFonts w:ascii="Times New Roman" w:eastAsia="Calibri" w:hAnsi="Times New Roman" w:cs="Times New Roman"/>
              </w:rPr>
              <w:t>Рассмотрение</w:t>
            </w:r>
            <w:r w:rsidRPr="00560D3E">
              <w:rPr>
                <w:rFonts w:ascii="Times New Roman" w:eastAsia="Calibri" w:hAnsi="Times New Roman" w:cs="Times New Roman"/>
                <w:iCs/>
                <w:color w:val="000000"/>
              </w:rPr>
              <w:t xml:space="preserve"> жанров джазовой композиции-аранжировки: блюз, джаз-вальс, баллада,  </w:t>
            </w:r>
            <w:proofErr w:type="spellStart"/>
            <w:proofErr w:type="gramStart"/>
            <w:r w:rsidRPr="00560D3E">
              <w:rPr>
                <w:rFonts w:ascii="Times New Roman" w:eastAsia="Calibri" w:hAnsi="Times New Roman" w:cs="Times New Roman"/>
                <w:iCs/>
                <w:color w:val="000000"/>
              </w:rPr>
              <w:t>босса-нова</w:t>
            </w:r>
            <w:proofErr w:type="spellEnd"/>
            <w:proofErr w:type="gramEnd"/>
            <w:r w:rsidRPr="00560D3E">
              <w:rPr>
                <w:rFonts w:ascii="Times New Roman" w:eastAsia="Calibri" w:hAnsi="Times New Roman" w:cs="Times New Roman"/>
                <w:iCs/>
                <w:color w:val="000000"/>
              </w:rPr>
              <w:t xml:space="preserve"> и др.</w:t>
            </w:r>
          </w:p>
          <w:p w:rsidR="00560D3E" w:rsidRPr="00560D3E" w:rsidRDefault="00560D3E" w:rsidP="00560D3E">
            <w:pPr>
              <w:spacing w:after="0" w:line="240" w:lineRule="auto"/>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val="en-US" w:eastAsia="ru-RU"/>
              </w:rPr>
              <w:t>1, 2</w:t>
            </w:r>
          </w:p>
        </w:tc>
      </w:tr>
      <w:tr w:rsidR="00560D3E" w:rsidRPr="00560D3E" w:rsidTr="00454CC7">
        <w:trPr>
          <w:trHeight w:val="84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1.2.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 xml:space="preserve">Инструментальный банк звуков </w:t>
            </w:r>
            <w:r w:rsidRPr="00560D3E">
              <w:rPr>
                <w:rFonts w:ascii="Times New Roman" w:eastAsia="Calibri" w:hAnsi="Times New Roman" w:cs="Times New Roman"/>
                <w:lang w:val="en-US"/>
              </w:rPr>
              <w:t>GM</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Рассмотрение возможностей тембрового переосмысления первоисточника и особенностей банка ударных инструментов в GM.</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5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1.3.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Классификация музыкально-компьютерных программ</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 xml:space="preserve">Программы-конструкторы и </w:t>
            </w:r>
            <w:proofErr w:type="spellStart"/>
            <w:r w:rsidRPr="00560D3E">
              <w:rPr>
                <w:rFonts w:ascii="Times New Roman" w:eastAsia="Calibri" w:hAnsi="Times New Roman" w:cs="Times New Roman"/>
              </w:rPr>
              <w:t>программы-автоаранжировщики</w:t>
            </w:r>
            <w:proofErr w:type="spellEnd"/>
            <w:r w:rsidRPr="00560D3E">
              <w:rPr>
                <w:rFonts w:ascii="Times New Roman" w:eastAsia="Calibri" w:hAnsi="Times New Roman" w:cs="Times New Roman"/>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97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1.4. </w:t>
            </w:r>
          </w:p>
          <w:p w:rsidR="00560D3E" w:rsidRPr="00560D3E" w:rsidRDefault="00560D3E" w:rsidP="00560D3E">
            <w:pPr>
              <w:spacing w:after="0" w:line="240" w:lineRule="auto"/>
              <w:rPr>
                <w:rFonts w:ascii="Times New Roman" w:eastAsia="Calibri" w:hAnsi="Times New Roman" w:cs="Times New Roman"/>
                <w:bCs/>
                <w:lang w:eastAsia="ru-RU"/>
              </w:rPr>
            </w:pPr>
            <w:r w:rsidRPr="00560D3E">
              <w:rPr>
                <w:rFonts w:ascii="Times New Roman" w:eastAsia="Times New Roman" w:hAnsi="Times New Roman" w:cs="Times New Roman"/>
                <w:bCs/>
                <w:lang w:eastAsia="ru-RU"/>
              </w:rPr>
              <w:t xml:space="preserve">Стилевые проблемы компьютерной аранжировки на </w:t>
            </w:r>
            <w:r w:rsidRPr="00560D3E">
              <w:rPr>
                <w:rFonts w:ascii="Times New Roman" w:eastAsia="Times New Roman" w:hAnsi="Times New Roman" w:cs="Times New Roman"/>
                <w:bCs/>
                <w:lang w:val="en-US" w:eastAsia="ru-RU"/>
              </w:rPr>
              <w:t>PC</w:t>
            </w:r>
            <w:r w:rsidRPr="00560D3E">
              <w:rPr>
                <w:rFonts w:ascii="Times New Roman" w:eastAsia="Times New Roman" w:hAnsi="Times New Roman" w:cs="Times New Roman"/>
                <w:bCs/>
                <w:lang w:eastAsia="ru-RU"/>
              </w:rPr>
              <w:t>.</w:t>
            </w:r>
          </w:p>
        </w:tc>
        <w:tc>
          <w:tcPr>
            <w:tcW w:w="8901" w:type="dxa"/>
          </w:tcPr>
          <w:p w:rsidR="00560D3E" w:rsidRPr="00560D3E" w:rsidRDefault="00560D3E" w:rsidP="00560D3E">
            <w:pPr>
              <w:spacing w:after="0"/>
              <w:jc w:val="both"/>
              <w:rPr>
                <w:rFonts w:ascii="Times New Roman" w:eastAsia="Calibri" w:hAnsi="Times New Roman" w:cs="Times New Roman"/>
              </w:rPr>
            </w:pPr>
            <w:proofErr w:type="gramStart"/>
            <w:r w:rsidRPr="00560D3E">
              <w:rPr>
                <w:rFonts w:ascii="Times New Roman" w:eastAsia="Calibri" w:hAnsi="Times New Roman" w:cs="Times New Roman"/>
              </w:rPr>
              <w:t>Прикладные жанры компьютерной аранжировки: аудиоклип, музыкальное сопровождение рекламного сюжета, фоновая музыка и т.д.).</w:t>
            </w:r>
            <w:proofErr w:type="gramEnd"/>
            <w:r w:rsidRPr="00560D3E">
              <w:rPr>
                <w:rFonts w:ascii="Times New Roman" w:eastAsia="Calibri" w:hAnsi="Times New Roman" w:cs="Times New Roman"/>
              </w:rPr>
              <w:t xml:space="preserve"> Эстетические проблемы компьютерных транскрипций классической музыки (в стиле «</w:t>
            </w:r>
            <w:proofErr w:type="spellStart"/>
            <w:r w:rsidRPr="00560D3E">
              <w:rPr>
                <w:rFonts w:ascii="Times New Roman" w:eastAsia="Calibri" w:hAnsi="Times New Roman" w:cs="Times New Roman"/>
              </w:rPr>
              <w:t>ньюэйдж</w:t>
            </w:r>
            <w:proofErr w:type="spellEnd"/>
            <w:r w:rsidRPr="00560D3E">
              <w:rPr>
                <w:rFonts w:ascii="Times New Roman" w:eastAsia="Calibri" w:hAnsi="Times New Roman" w:cs="Times New Roman"/>
              </w:rPr>
              <w:t>», по</w:t>
            </w:r>
            <w:proofErr w:type="gramStart"/>
            <w:r w:rsidRPr="00560D3E">
              <w:rPr>
                <w:rFonts w:ascii="Times New Roman" w:eastAsia="Calibri" w:hAnsi="Times New Roman" w:cs="Times New Roman"/>
              </w:rPr>
              <w:t>п-</w:t>
            </w:r>
            <w:proofErr w:type="gramEnd"/>
            <w:r w:rsidRPr="00560D3E">
              <w:rPr>
                <w:rFonts w:ascii="Times New Roman" w:eastAsia="Calibri" w:hAnsi="Times New Roman" w:cs="Times New Roman"/>
              </w:rPr>
              <w:t xml:space="preserve"> и </w:t>
            </w:r>
            <w:proofErr w:type="spellStart"/>
            <w:r w:rsidRPr="00560D3E">
              <w:rPr>
                <w:rFonts w:ascii="Times New Roman" w:eastAsia="Calibri" w:hAnsi="Times New Roman" w:cs="Times New Roman"/>
              </w:rPr>
              <w:t>рок-стилях</w:t>
            </w:r>
            <w:proofErr w:type="spellEnd"/>
            <w:r w:rsidRPr="00560D3E">
              <w:rPr>
                <w:rFonts w:ascii="Times New Roman" w:eastAsia="Calibri" w:hAnsi="Times New Roman" w:cs="Times New Roman"/>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1.5. </w:t>
            </w:r>
          </w:p>
          <w:p w:rsidR="00560D3E" w:rsidRPr="00560D3E" w:rsidRDefault="00FC290A" w:rsidP="00560D3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к экзамену</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Устный ответ по теоретической части курса, представление творческих работ по инструментовке и аранжировке.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cantSplit/>
          <w:trHeight w:val="50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Calibri" w:hAnsi="Times New Roman" w:cs="Times New Roman"/>
              </w:rPr>
              <w:t>аранжировка пьес малых форм,</w:t>
            </w:r>
            <w:r w:rsidRPr="00560D3E">
              <w:rPr>
                <w:rFonts w:ascii="Times New Roman" w:eastAsia="Times New Roman" w:hAnsi="Times New Roman" w:cs="Times New Roman"/>
                <w:lang w:eastAsia="ru-RU"/>
              </w:rPr>
              <w:t xml:space="preserve"> запись и сведение готового музыкального трека, </w:t>
            </w:r>
            <w:r w:rsidRPr="00560D3E">
              <w:rPr>
                <w:rFonts w:ascii="Times New Roman" w:eastAsia="Calibri" w:hAnsi="Times New Roman" w:cs="Times New Roman"/>
              </w:rPr>
              <w:t>подготовка сообщений по темам курса.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cantSplit/>
          <w:trHeight w:val="192"/>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right"/>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Индивидуальных занятий в 8 семестре</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bCs/>
                <w:lang w:eastAsia="ru-RU"/>
              </w:rPr>
            </w:pPr>
            <w:r w:rsidRPr="00560D3E">
              <w:rPr>
                <w:rFonts w:ascii="Times New Roman" w:eastAsia="Times New Roman" w:hAnsi="Times New Roman" w:cs="Times New Roman"/>
                <w:b/>
                <w:bCs/>
                <w:lang w:eastAsia="ru-RU"/>
              </w:rPr>
              <w:t>16</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Раздел 4.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Компьютерные музыкальные технологии</w:t>
            </w:r>
          </w:p>
        </w:tc>
        <w:tc>
          <w:tcPr>
            <w:tcW w:w="8901" w:type="dxa"/>
          </w:tcPr>
          <w:p w:rsidR="00560D3E" w:rsidRPr="00560D3E" w:rsidRDefault="00560D3E" w:rsidP="00560D3E">
            <w:pPr>
              <w:spacing w:after="0"/>
              <w:jc w:val="center"/>
              <w:rPr>
                <w:rFonts w:ascii="Times New Roman" w:eastAsia="Calibri" w:hAnsi="Times New Roman" w:cs="Times New Roman"/>
                <w:b/>
              </w:rPr>
            </w:pPr>
            <w:r w:rsidRPr="00560D3E">
              <w:rPr>
                <w:rFonts w:ascii="Times New Roman" w:eastAsia="Calibri" w:hAnsi="Times New Roman" w:cs="Times New Roman"/>
                <w:b/>
              </w:rPr>
              <w:t>1, 2 курсы, 1, 2, 3 семестры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52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b/>
              </w:rPr>
            </w:pPr>
            <w:r w:rsidRPr="00560D3E">
              <w:rPr>
                <w:rFonts w:ascii="Times New Roman" w:eastAsia="Calibri" w:hAnsi="Times New Roman" w:cs="Times New Roman"/>
                <w:b/>
              </w:rPr>
              <w:t>1 курс, 1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82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1.1.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История возникновения компьютерной музыки.</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szCs w:val="24"/>
                <w:lang w:eastAsia="ru-RU"/>
              </w:rPr>
              <w:t xml:space="preserve">ЭМИ. Синтезатор. </w:t>
            </w:r>
            <w:r w:rsidRPr="00560D3E">
              <w:rPr>
                <w:rFonts w:ascii="Times New Roman" w:eastAsia="Times New Roman" w:hAnsi="Times New Roman" w:cs="Times New Roman"/>
                <w:szCs w:val="24"/>
                <w:lang w:val="en-US" w:eastAsia="ru-RU"/>
              </w:rPr>
              <w:t>CSIRAC</w:t>
            </w:r>
            <w:r w:rsidRPr="00560D3E">
              <w:rPr>
                <w:rFonts w:ascii="Times New Roman" w:eastAsia="Times New Roman" w:hAnsi="Times New Roman" w:cs="Times New Roman"/>
                <w:szCs w:val="24"/>
                <w:lang w:eastAsia="ru-RU"/>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8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1.2.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rPr>
              <w:t>Инструментарий для компьютерной аранжировки.</w:t>
            </w:r>
          </w:p>
          <w:p w:rsidR="00560D3E" w:rsidRPr="00560D3E" w:rsidRDefault="00560D3E" w:rsidP="00560D3E">
            <w:pPr>
              <w:spacing w:after="0" w:line="240" w:lineRule="auto"/>
              <w:rPr>
                <w:rFonts w:ascii="Times New Roman" w:eastAsia="Times New Roman" w:hAnsi="Times New Roman" w:cs="Times New Roman"/>
                <w:lang w:eastAsia="ru-RU"/>
              </w:rPr>
            </w:pP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szCs w:val="24"/>
                <w:lang w:eastAsia="ru-RU"/>
              </w:rPr>
              <w:t>Компьютерная аранжировка.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val="en-US" w:eastAsia="ru-RU"/>
              </w:rPr>
            </w:pPr>
            <w:r w:rsidRPr="00560D3E">
              <w:rPr>
                <w:rFonts w:ascii="Times New Roman" w:eastAsia="Times New Roman" w:hAnsi="Times New Roman" w:cs="Times New Roman"/>
                <w:lang w:val="en-US"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032"/>
        </w:trPr>
        <w:tc>
          <w:tcPr>
            <w:tcW w:w="2835" w:type="dxa"/>
          </w:tcPr>
          <w:p w:rsidR="00560D3E" w:rsidRPr="00560D3E" w:rsidRDefault="00560D3E" w:rsidP="00560D3E">
            <w:pPr>
              <w:spacing w:after="0" w:line="240" w:lineRule="auto"/>
              <w:rPr>
                <w:rFonts w:ascii="Times New Roman" w:eastAsia="Times New Roman" w:hAnsi="Times New Roman" w:cs="Times New Roman"/>
              </w:rPr>
            </w:pPr>
            <w:r w:rsidRPr="00560D3E">
              <w:rPr>
                <w:rFonts w:ascii="Times New Roman" w:eastAsia="Times New Roman" w:hAnsi="Times New Roman" w:cs="Times New Roman"/>
                <w:b/>
                <w:lang w:eastAsia="ru-RU"/>
              </w:rPr>
              <w:lastRenderedPageBreak/>
              <w:t>Тема 2.1.</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rPr>
              <w:t>Основные принципы работы в нотных редакторах</w:t>
            </w: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Cs/>
                <w:szCs w:val="24"/>
                <w:lang w:eastAsia="ru-RU"/>
              </w:rPr>
              <w:t>Создание партитуры. Способы ввода нотного текста.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0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2.2.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rPr>
              <w:t>Обработка набранного нотного материала</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t>Способы обработки набранного нотного материала (</w:t>
            </w:r>
            <w:r w:rsidRPr="00560D3E">
              <w:rPr>
                <w:rFonts w:ascii="Times New Roman" w:eastAsia="Times New Roman" w:hAnsi="Times New Roman" w:cs="Times New Roman"/>
                <w:bCs/>
                <w:szCs w:val="24"/>
                <w:lang w:eastAsia="ru-RU"/>
              </w:rPr>
              <w:t>копирование, добавление, удаление и др.</w:t>
            </w:r>
            <w:r w:rsidRPr="00560D3E">
              <w:rPr>
                <w:rFonts w:ascii="Times New Roman" w:eastAsia="Calibri" w:hAnsi="Times New Roman" w:cs="Times New Roman"/>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52"/>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2.3.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Расстановка артикуляционных обозначений, динамики, ввод подстрочного текста.</w:t>
            </w:r>
          </w:p>
        </w:tc>
        <w:tc>
          <w:tcPr>
            <w:tcW w:w="8901" w:type="dxa"/>
          </w:tcPr>
          <w:p w:rsidR="00560D3E" w:rsidRPr="00560D3E" w:rsidRDefault="00560D3E" w:rsidP="00560D3E">
            <w:pPr>
              <w:spacing w:after="0"/>
              <w:jc w:val="both"/>
              <w:rPr>
                <w:rFonts w:ascii="Times New Roman" w:eastAsia="Times New Roman" w:hAnsi="Times New Roman" w:cs="Times New Roman"/>
                <w:bCs/>
                <w:szCs w:val="24"/>
              </w:rPr>
            </w:pPr>
            <w:r w:rsidRPr="00560D3E">
              <w:rPr>
                <w:rFonts w:ascii="Times New Roman" w:eastAsia="Times New Roman" w:hAnsi="Times New Roman" w:cs="Times New Roman"/>
                <w:bCs/>
                <w:szCs w:val="24"/>
                <w:lang w:eastAsia="ru-RU"/>
              </w:rPr>
              <w:t>Подтекстовка «лирика»</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05"/>
        </w:trPr>
        <w:tc>
          <w:tcPr>
            <w:tcW w:w="2835" w:type="dxa"/>
          </w:tcPr>
          <w:p w:rsidR="00560D3E" w:rsidRPr="00560D3E" w:rsidRDefault="00560D3E" w:rsidP="00560D3E">
            <w:pPr>
              <w:spacing w:after="0" w:line="240" w:lineRule="auto"/>
              <w:rPr>
                <w:rFonts w:ascii="Times New Roman" w:eastAsia="Times New Roman" w:hAnsi="Times New Roman" w:cs="Times New Roman"/>
                <w:b/>
                <w:szCs w:val="24"/>
              </w:rPr>
            </w:pPr>
            <w:r w:rsidRPr="00560D3E">
              <w:rPr>
                <w:rFonts w:ascii="Times New Roman" w:eastAsia="Times New Roman" w:hAnsi="Times New Roman" w:cs="Times New Roman"/>
                <w:b/>
                <w:szCs w:val="24"/>
              </w:rPr>
              <w:t>Тема 2.4.</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rPr>
              <w:t>Группировка нот и межстрочные группы, тремоло.</w:t>
            </w:r>
          </w:p>
        </w:tc>
        <w:tc>
          <w:tcPr>
            <w:tcW w:w="8901" w:type="dxa"/>
          </w:tcPr>
          <w:p w:rsidR="00560D3E" w:rsidRPr="00560D3E" w:rsidRDefault="00560D3E" w:rsidP="00560D3E">
            <w:pPr>
              <w:spacing w:after="0"/>
              <w:jc w:val="both"/>
              <w:rPr>
                <w:rFonts w:ascii="Times New Roman" w:eastAsia="Times New Roman" w:hAnsi="Times New Roman" w:cs="Times New Roman"/>
                <w:bCs/>
                <w:szCs w:val="24"/>
              </w:rPr>
            </w:pPr>
            <w:r w:rsidRPr="00560D3E">
              <w:rPr>
                <w:rFonts w:ascii="Times New Roman" w:eastAsia="Times New Roman" w:hAnsi="Times New Roman" w:cs="Times New Roman"/>
                <w:bCs/>
                <w:szCs w:val="24"/>
                <w:lang w:eastAsia="ru-RU"/>
              </w:rPr>
              <w:t>Позиции штилей и ребер длительностей нот (</w:t>
            </w:r>
            <w:proofErr w:type="spellStart"/>
            <w:r w:rsidRPr="00560D3E">
              <w:rPr>
                <w:rFonts w:ascii="Times New Roman" w:eastAsia="Times New Roman" w:hAnsi="Times New Roman" w:cs="Times New Roman"/>
                <w:bCs/>
                <w:szCs w:val="24"/>
                <w:lang w:val="en-US" w:eastAsia="ru-RU"/>
              </w:rPr>
              <w:t>Resetbeamgroup</w:t>
            </w:r>
            <w:proofErr w:type="spellEnd"/>
            <w:r w:rsidRPr="00560D3E">
              <w:rPr>
                <w:rFonts w:ascii="Times New Roman" w:eastAsia="Times New Roman" w:hAnsi="Times New Roman" w:cs="Times New Roman"/>
                <w:bCs/>
                <w:szCs w:val="24"/>
                <w:lang w:eastAsia="ru-RU"/>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62"/>
        </w:trPr>
        <w:tc>
          <w:tcPr>
            <w:tcW w:w="2835" w:type="dxa"/>
          </w:tcPr>
          <w:p w:rsidR="00560D3E" w:rsidRPr="00560D3E" w:rsidRDefault="00560D3E" w:rsidP="00560D3E">
            <w:pPr>
              <w:spacing w:after="0" w:line="276" w:lineRule="auto"/>
              <w:rPr>
                <w:rFonts w:ascii="Times New Roman" w:eastAsia="Times New Roman" w:hAnsi="Times New Roman" w:cs="Times New Roman"/>
                <w:b/>
                <w:szCs w:val="24"/>
              </w:rPr>
            </w:pPr>
            <w:r w:rsidRPr="00560D3E">
              <w:rPr>
                <w:rFonts w:ascii="Times New Roman" w:eastAsia="Times New Roman" w:hAnsi="Times New Roman" w:cs="Times New Roman"/>
                <w:b/>
                <w:szCs w:val="24"/>
              </w:rPr>
              <w:t>Тема 2.5.</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rPr>
              <w:t>Форматирование и разбивка на страницы.</w:t>
            </w:r>
          </w:p>
        </w:tc>
        <w:tc>
          <w:tcPr>
            <w:tcW w:w="8901" w:type="dxa"/>
          </w:tcPr>
          <w:p w:rsidR="00560D3E" w:rsidRPr="00560D3E" w:rsidRDefault="00560D3E" w:rsidP="00560D3E">
            <w:pPr>
              <w:spacing w:after="0"/>
              <w:jc w:val="both"/>
              <w:rPr>
                <w:rFonts w:ascii="Times New Roman" w:eastAsia="Times New Roman" w:hAnsi="Times New Roman" w:cs="Times New Roman"/>
                <w:bCs/>
                <w:szCs w:val="24"/>
              </w:rPr>
            </w:pPr>
            <w:r w:rsidRPr="00560D3E">
              <w:rPr>
                <w:rFonts w:ascii="Times New Roman" w:eastAsia="Times New Roman" w:hAnsi="Times New Roman" w:cs="Times New Roman"/>
                <w:bCs/>
                <w:szCs w:val="24"/>
              </w:rPr>
              <w:t>Графика и дополнительные возможности.</w:t>
            </w:r>
          </w:p>
          <w:p w:rsidR="00560D3E" w:rsidRPr="00560D3E" w:rsidRDefault="00560D3E" w:rsidP="00560D3E">
            <w:pPr>
              <w:spacing w:after="0"/>
              <w:jc w:val="both"/>
              <w:rPr>
                <w:rFonts w:ascii="Times New Roman" w:eastAsia="Times New Roman" w:hAnsi="Times New Roman" w:cs="Times New Roman"/>
                <w:bCs/>
                <w:szCs w:val="24"/>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65"/>
        </w:trPr>
        <w:tc>
          <w:tcPr>
            <w:tcW w:w="2835" w:type="dxa"/>
          </w:tcPr>
          <w:p w:rsidR="00560D3E" w:rsidRPr="00560D3E" w:rsidRDefault="00560D3E" w:rsidP="00560D3E">
            <w:pPr>
              <w:spacing w:after="0" w:line="276" w:lineRule="auto"/>
              <w:rPr>
                <w:rFonts w:ascii="Times New Roman" w:eastAsia="Times New Roman" w:hAnsi="Times New Roman" w:cs="Times New Roman"/>
                <w:b/>
                <w:szCs w:val="24"/>
              </w:rPr>
            </w:pPr>
            <w:r w:rsidRPr="00560D3E">
              <w:rPr>
                <w:rFonts w:ascii="Times New Roman" w:eastAsia="Times New Roman" w:hAnsi="Times New Roman" w:cs="Times New Roman"/>
                <w:b/>
                <w:szCs w:val="24"/>
              </w:rPr>
              <w:t>Тема 2.6.</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rPr>
              <w:t>Экспо</w:t>
            </w:r>
            <w:proofErr w:type="gramStart"/>
            <w:r w:rsidRPr="00560D3E">
              <w:rPr>
                <w:rFonts w:ascii="Times New Roman" w:eastAsia="Times New Roman" w:hAnsi="Times New Roman" w:cs="Times New Roman"/>
                <w:szCs w:val="24"/>
              </w:rPr>
              <w:t>рт в гр</w:t>
            </w:r>
            <w:proofErr w:type="gramEnd"/>
            <w:r w:rsidRPr="00560D3E">
              <w:rPr>
                <w:rFonts w:ascii="Times New Roman" w:eastAsia="Times New Roman" w:hAnsi="Times New Roman" w:cs="Times New Roman"/>
                <w:szCs w:val="24"/>
              </w:rPr>
              <w:t xml:space="preserve">афический и </w:t>
            </w:r>
            <w:r w:rsidRPr="00560D3E">
              <w:rPr>
                <w:rFonts w:ascii="Times New Roman" w:eastAsia="Times New Roman" w:hAnsi="Times New Roman" w:cs="Times New Roman"/>
                <w:szCs w:val="24"/>
                <w:lang w:val="en-US"/>
              </w:rPr>
              <w:t>MIDI</w:t>
            </w:r>
            <w:r w:rsidRPr="00560D3E">
              <w:rPr>
                <w:rFonts w:ascii="Times New Roman" w:eastAsia="Times New Roman" w:hAnsi="Times New Roman" w:cs="Times New Roman"/>
                <w:szCs w:val="24"/>
              </w:rPr>
              <w:t xml:space="preserve"> формат.</w:t>
            </w:r>
          </w:p>
        </w:tc>
        <w:tc>
          <w:tcPr>
            <w:tcW w:w="8901" w:type="dxa"/>
          </w:tcPr>
          <w:p w:rsidR="00560D3E" w:rsidRPr="00560D3E" w:rsidRDefault="00560D3E" w:rsidP="00560D3E">
            <w:pPr>
              <w:spacing w:after="0"/>
              <w:jc w:val="both"/>
              <w:rPr>
                <w:rFonts w:ascii="Times New Roman" w:eastAsia="Times New Roman" w:hAnsi="Times New Roman" w:cs="Times New Roman"/>
                <w:bCs/>
                <w:szCs w:val="24"/>
              </w:rPr>
            </w:pPr>
            <w:proofErr w:type="spellStart"/>
            <w:r w:rsidRPr="00560D3E">
              <w:rPr>
                <w:rFonts w:ascii="Times New Roman" w:eastAsia="Times New Roman" w:hAnsi="Times New Roman" w:cs="Times New Roman"/>
                <w:bCs/>
                <w:szCs w:val="24"/>
                <w:lang w:val="en-US" w:eastAsia="ru-RU"/>
              </w:rPr>
              <w:t>MIDItype</w:t>
            </w:r>
            <w:proofErr w:type="spellEnd"/>
            <w:r w:rsidRPr="00560D3E">
              <w:rPr>
                <w:rFonts w:ascii="Times New Roman" w:eastAsia="Times New Roman" w:hAnsi="Times New Roman" w:cs="Times New Roman"/>
                <w:bCs/>
                <w:szCs w:val="24"/>
                <w:lang w:eastAsia="ru-RU"/>
              </w:rPr>
              <w:t xml:space="preserve">. </w:t>
            </w:r>
            <w:r w:rsidRPr="00560D3E">
              <w:rPr>
                <w:rFonts w:ascii="Times New Roman" w:eastAsia="Times New Roman" w:hAnsi="Times New Roman" w:cs="Times New Roman"/>
                <w:bCs/>
                <w:szCs w:val="24"/>
                <w:lang w:val="en-US" w:eastAsia="ru-RU"/>
              </w:rPr>
              <w:t>BMP</w:t>
            </w:r>
            <w:r w:rsidRPr="00560D3E">
              <w:rPr>
                <w:rFonts w:ascii="Times New Roman" w:eastAsia="Times New Roman" w:hAnsi="Times New Roman" w:cs="Times New Roman"/>
                <w:bCs/>
                <w:szCs w:val="24"/>
                <w:lang w:eastAsia="ru-RU"/>
              </w:rPr>
              <w:t xml:space="preserve">. </w:t>
            </w:r>
            <w:r w:rsidRPr="00560D3E">
              <w:rPr>
                <w:rFonts w:ascii="Times New Roman" w:eastAsia="Times New Roman" w:hAnsi="Times New Roman" w:cs="Times New Roman"/>
                <w:bCs/>
                <w:szCs w:val="24"/>
                <w:lang w:val="en-US" w:eastAsia="ru-RU"/>
              </w:rPr>
              <w:t>WAVE</w:t>
            </w:r>
            <w:r w:rsidRPr="00560D3E">
              <w:rPr>
                <w:rFonts w:ascii="Times New Roman" w:eastAsia="Times New Roman" w:hAnsi="Times New Roman" w:cs="Times New Roman"/>
                <w:bCs/>
                <w:szCs w:val="24"/>
                <w:lang w:eastAsia="ru-RU"/>
              </w:rPr>
              <w:t>. Особые форматы файлов.</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87"/>
        </w:trPr>
        <w:tc>
          <w:tcPr>
            <w:tcW w:w="2835" w:type="dxa"/>
          </w:tcPr>
          <w:p w:rsidR="00560D3E" w:rsidRPr="00560D3E" w:rsidRDefault="00560D3E" w:rsidP="00560D3E">
            <w:pPr>
              <w:spacing w:after="0" w:line="276" w:lineRule="auto"/>
              <w:rPr>
                <w:rFonts w:ascii="Times New Roman" w:eastAsia="Times New Roman" w:hAnsi="Times New Roman" w:cs="Times New Roman"/>
                <w:b/>
                <w:szCs w:val="24"/>
              </w:rPr>
            </w:pPr>
            <w:r w:rsidRPr="00560D3E">
              <w:rPr>
                <w:rFonts w:ascii="Times New Roman" w:eastAsia="Times New Roman" w:hAnsi="Times New Roman" w:cs="Times New Roman"/>
                <w:b/>
                <w:szCs w:val="24"/>
              </w:rPr>
              <w:t>Тема 2.7.</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pacing w:after="0"/>
              <w:jc w:val="both"/>
              <w:rPr>
                <w:rFonts w:ascii="Times New Roman" w:eastAsia="Times New Roman" w:hAnsi="Times New Roman" w:cs="Times New Roman"/>
                <w:bCs/>
                <w:szCs w:val="24"/>
              </w:rPr>
            </w:pPr>
            <w:r w:rsidRPr="00560D3E">
              <w:rPr>
                <w:rFonts w:ascii="Times New Roman" w:eastAsia="Times New Roman" w:hAnsi="Times New Roman" w:cs="Times New Roman"/>
                <w:bCs/>
                <w:szCs w:val="24"/>
                <w:lang w:eastAsia="ru-RU"/>
              </w:rPr>
              <w:t>Опрос по всем темам, пройденным за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72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
                <w:lang w:eastAsia="ru-RU"/>
              </w:rPr>
              <w:t xml:space="preserve">Итого самостоятельная работа обучающихся за семестр: </w:t>
            </w:r>
            <w:r w:rsidRPr="00560D3E">
              <w:rPr>
                <w:rFonts w:ascii="Times New Roman" w:eastAsia="Calibri" w:hAnsi="Times New Roman" w:cs="Times New Roman"/>
              </w:rPr>
              <w:t xml:space="preserve">компьютерный </w:t>
            </w:r>
            <w:r w:rsidRPr="00560D3E">
              <w:rPr>
                <w:rFonts w:ascii="Times New Roman" w:eastAsia="Times New Roman" w:hAnsi="Times New Roman" w:cs="Times New Roman"/>
                <w:bCs/>
                <w:color w:val="000000"/>
                <w:lang w:eastAsia="ru-RU"/>
              </w:rPr>
              <w:t>набор и верстка нотной партитуры, экспорт результатов работы, п</w:t>
            </w:r>
            <w:r w:rsidRPr="00560D3E">
              <w:rPr>
                <w:rFonts w:ascii="Times New Roman" w:eastAsia="Calibri" w:hAnsi="Times New Roman" w:cs="Times New Roman"/>
              </w:rPr>
              <w:t>одготовка сообщений по темам курса.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0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rPr>
            </w:pPr>
            <w:r w:rsidRPr="00560D3E">
              <w:rPr>
                <w:rFonts w:ascii="Times New Roman" w:eastAsia="Calibri" w:hAnsi="Times New Roman" w:cs="Times New Roman"/>
                <w:b/>
              </w:rPr>
              <w:t>1 курс, 2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53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3.1.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val="en-US" w:eastAsia="ru-RU"/>
              </w:rPr>
              <w:t>MIDI</w:t>
            </w:r>
            <w:r w:rsidRPr="00560D3E">
              <w:rPr>
                <w:rFonts w:ascii="Times New Roman" w:eastAsia="Times New Roman" w:hAnsi="Times New Roman" w:cs="Times New Roman"/>
                <w:lang w:eastAsia="ru-RU"/>
              </w:rPr>
              <w:t>. Аппаратная составляющая.</w:t>
            </w:r>
          </w:p>
          <w:p w:rsidR="00560D3E" w:rsidRPr="00560D3E" w:rsidRDefault="00560D3E" w:rsidP="00560D3E">
            <w:pPr>
              <w:spacing w:after="0" w:line="240" w:lineRule="auto"/>
              <w:rPr>
                <w:rFonts w:ascii="Times New Roman" w:eastAsia="Times New Roman" w:hAnsi="Times New Roman" w:cs="Times New Roman"/>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Cs/>
                <w:szCs w:val="24"/>
                <w:lang w:val="en-US" w:eastAsia="ru-RU"/>
              </w:rPr>
              <w:t>MIDI</w:t>
            </w:r>
            <w:r w:rsidRPr="00560D3E">
              <w:rPr>
                <w:rFonts w:ascii="Times New Roman" w:eastAsia="Times New Roman" w:hAnsi="Times New Roman" w:cs="Times New Roman"/>
                <w:bCs/>
                <w:szCs w:val="24"/>
                <w:lang w:eastAsia="ru-RU"/>
              </w:rPr>
              <w:t xml:space="preserve">-интерфейс. Коммутация. Формат </w:t>
            </w:r>
            <w:r w:rsidRPr="00560D3E">
              <w:rPr>
                <w:rFonts w:ascii="Times New Roman" w:eastAsia="Times New Roman" w:hAnsi="Times New Roman" w:cs="Times New Roman"/>
                <w:bCs/>
                <w:szCs w:val="24"/>
                <w:lang w:val="en-US" w:eastAsia="ru-RU"/>
              </w:rPr>
              <w:t>MIDI</w:t>
            </w:r>
            <w:r w:rsidRPr="00560D3E">
              <w:rPr>
                <w:rFonts w:ascii="Times New Roman" w:eastAsia="Times New Roman" w:hAnsi="Times New Roman" w:cs="Times New Roman"/>
                <w:bCs/>
                <w:szCs w:val="24"/>
                <w:lang w:eastAsia="ru-RU"/>
              </w:rPr>
              <w:t>-данных.</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cantSplit/>
          <w:trHeight w:val="24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Тема 3.2.</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 xml:space="preserve">Методы синтеза звука. </w:t>
            </w:r>
            <w:proofErr w:type="spellStart"/>
            <w:r w:rsidRPr="00560D3E">
              <w:rPr>
                <w:rFonts w:ascii="Times New Roman" w:eastAsia="Times New Roman" w:hAnsi="Times New Roman" w:cs="Times New Roman"/>
                <w:lang w:eastAsia="ru-RU"/>
              </w:rPr>
              <w:t>Псевдоаналоговые</w:t>
            </w:r>
            <w:proofErr w:type="spellEnd"/>
            <w:r w:rsidRPr="00560D3E">
              <w:rPr>
                <w:rFonts w:ascii="Times New Roman" w:eastAsia="Times New Roman" w:hAnsi="Times New Roman" w:cs="Times New Roman"/>
                <w:lang w:eastAsia="ru-RU"/>
              </w:rPr>
              <w:t xml:space="preserve"> синтезаторы</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 xml:space="preserve">Аддитивный, разностный, </w:t>
            </w:r>
            <w:r w:rsidRPr="00560D3E">
              <w:rPr>
                <w:rFonts w:ascii="Times New Roman" w:eastAsia="Times New Roman" w:hAnsi="Times New Roman" w:cs="Times New Roman"/>
                <w:bCs/>
                <w:szCs w:val="24"/>
                <w:lang w:val="en-US" w:eastAsia="ru-RU"/>
              </w:rPr>
              <w:t>FM</w:t>
            </w:r>
            <w:r w:rsidRPr="00560D3E">
              <w:rPr>
                <w:rFonts w:ascii="Times New Roman" w:eastAsia="Times New Roman" w:hAnsi="Times New Roman" w:cs="Times New Roman"/>
                <w:bCs/>
                <w:szCs w:val="24"/>
                <w:lang w:eastAsia="ru-RU"/>
              </w:rPr>
              <w:t xml:space="preserve">, </w:t>
            </w:r>
            <w:r w:rsidRPr="00560D3E">
              <w:rPr>
                <w:rFonts w:ascii="Times New Roman" w:eastAsia="Times New Roman" w:hAnsi="Times New Roman" w:cs="Times New Roman"/>
                <w:bCs/>
                <w:szCs w:val="24"/>
                <w:lang w:val="en-US" w:eastAsia="ru-RU"/>
              </w:rPr>
              <w:t>WT</w:t>
            </w:r>
            <w:r w:rsidRPr="00560D3E">
              <w:rPr>
                <w:rFonts w:ascii="Times New Roman" w:eastAsia="Times New Roman" w:hAnsi="Times New Roman" w:cs="Times New Roman"/>
                <w:bCs/>
                <w:szCs w:val="24"/>
                <w:lang w:eastAsia="ru-RU"/>
              </w:rPr>
              <w:t xml:space="preserve">-синтез. Метод физического моделирования. Синтезаторы </w:t>
            </w:r>
            <w:r w:rsidRPr="00560D3E">
              <w:rPr>
                <w:rFonts w:ascii="Times New Roman" w:eastAsia="Times New Roman" w:hAnsi="Times New Roman" w:cs="Times New Roman"/>
                <w:bCs/>
                <w:szCs w:val="24"/>
                <w:lang w:val="en-US" w:eastAsia="ru-RU"/>
              </w:rPr>
              <w:t>Pro</w:t>
            </w:r>
            <w:r w:rsidRPr="00560D3E">
              <w:rPr>
                <w:rFonts w:ascii="Times New Roman" w:eastAsia="Times New Roman" w:hAnsi="Times New Roman" w:cs="Times New Roman"/>
                <w:bCs/>
                <w:szCs w:val="24"/>
                <w:lang w:eastAsia="ru-RU"/>
              </w:rPr>
              <w:t>-52, TS404.</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cantSplit/>
          <w:trHeight w:val="58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3.3.</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val="en-US" w:eastAsia="ru-RU"/>
              </w:rPr>
              <w:t>MIDI</w:t>
            </w:r>
            <w:r w:rsidRPr="00560D3E">
              <w:rPr>
                <w:rFonts w:ascii="Times New Roman" w:eastAsia="Times New Roman" w:hAnsi="Times New Roman" w:cs="Times New Roman"/>
                <w:lang w:eastAsia="ru-RU"/>
              </w:rPr>
              <w:t>-секвенсор</w:t>
            </w: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szCs w:val="24"/>
                <w:lang w:val="en-US" w:eastAsia="ru-RU"/>
              </w:rPr>
              <w:t>DAW</w:t>
            </w:r>
            <w:r w:rsidRPr="00560D3E">
              <w:rPr>
                <w:rFonts w:ascii="Times New Roman" w:eastAsia="Times New Roman" w:hAnsi="Times New Roman" w:cs="Times New Roman"/>
                <w:szCs w:val="24"/>
                <w:lang w:eastAsia="ru-RU"/>
              </w:rPr>
              <w:t xml:space="preserve">. </w:t>
            </w:r>
            <w:r w:rsidRPr="00560D3E">
              <w:rPr>
                <w:rFonts w:ascii="Times New Roman" w:eastAsia="Times New Roman" w:hAnsi="Times New Roman" w:cs="Times New Roman"/>
                <w:szCs w:val="24"/>
                <w:lang w:val="en-US" w:eastAsia="ru-RU"/>
              </w:rPr>
              <w:t>CV</w:t>
            </w:r>
            <w:r w:rsidRPr="00560D3E">
              <w:rPr>
                <w:rFonts w:ascii="Times New Roman" w:eastAsia="Times New Roman" w:hAnsi="Times New Roman" w:cs="Times New Roman"/>
                <w:szCs w:val="24"/>
                <w:lang w:eastAsia="ru-RU"/>
              </w:rPr>
              <w:t>/</w:t>
            </w:r>
            <w:r w:rsidRPr="00560D3E">
              <w:rPr>
                <w:rFonts w:ascii="Times New Roman" w:eastAsia="Times New Roman" w:hAnsi="Times New Roman" w:cs="Times New Roman"/>
                <w:szCs w:val="24"/>
                <w:lang w:val="en-US" w:eastAsia="ru-RU"/>
              </w:rPr>
              <w:t>Gate</w:t>
            </w:r>
            <w:r w:rsidRPr="00560D3E">
              <w:rPr>
                <w:rFonts w:ascii="Times New Roman" w:eastAsia="Times New Roman" w:hAnsi="Times New Roman" w:cs="Times New Roman"/>
                <w:szCs w:val="24"/>
                <w:lang w:eastAsia="ru-RU"/>
              </w:rPr>
              <w:t>. Типы секвенсоров.</w:t>
            </w:r>
          </w:p>
          <w:p w:rsidR="00560D3E" w:rsidRPr="00560D3E" w:rsidRDefault="00560D3E" w:rsidP="00560D3E">
            <w:pPr>
              <w:spacing w:after="0"/>
              <w:jc w:val="both"/>
              <w:rPr>
                <w:rFonts w:ascii="Times New Roman" w:eastAsia="Times New Roman" w:hAnsi="Times New Roman" w:cs="Times New Roman"/>
                <w:bCs/>
                <w:szCs w:val="24"/>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3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3.4.</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rPr>
              <w:t xml:space="preserve">Цифровые синтезаторы </w:t>
            </w:r>
            <w:r w:rsidRPr="00560D3E">
              <w:rPr>
                <w:rFonts w:ascii="Times New Roman" w:eastAsia="Times New Roman" w:hAnsi="Times New Roman" w:cs="Times New Roman"/>
                <w:lang w:val="en-US"/>
              </w:rPr>
              <w:t>VST</w:t>
            </w:r>
            <w:r w:rsidRPr="00560D3E">
              <w:rPr>
                <w:rFonts w:ascii="Times New Roman" w:eastAsia="Times New Roman" w:hAnsi="Times New Roman" w:cs="Times New Roman"/>
              </w:rPr>
              <w:t xml:space="preserve"> и </w:t>
            </w:r>
            <w:proofErr w:type="spellStart"/>
            <w:r w:rsidRPr="00560D3E">
              <w:rPr>
                <w:rFonts w:ascii="Times New Roman" w:eastAsia="Times New Roman" w:hAnsi="Times New Roman" w:cs="Times New Roman"/>
                <w:lang w:val="en-US"/>
              </w:rPr>
              <w:t>VSTi</w:t>
            </w:r>
            <w:proofErr w:type="spellEnd"/>
            <w:r w:rsidRPr="00560D3E">
              <w:rPr>
                <w:rFonts w:ascii="Times New Roman" w:eastAsia="Times New Roman" w:hAnsi="Times New Roman" w:cs="Times New Roman"/>
              </w:rPr>
              <w:t>.</w:t>
            </w:r>
          </w:p>
        </w:tc>
        <w:tc>
          <w:tcPr>
            <w:tcW w:w="8901" w:type="dxa"/>
          </w:tcPr>
          <w:p w:rsidR="00560D3E" w:rsidRPr="00560D3E" w:rsidRDefault="00560D3E" w:rsidP="00560D3E">
            <w:pPr>
              <w:spacing w:after="0"/>
              <w:jc w:val="both"/>
              <w:rPr>
                <w:rFonts w:ascii="Times New Roman" w:eastAsia="Calibri" w:hAnsi="Times New Roman" w:cs="Times New Roman"/>
                <w:b/>
              </w:rPr>
            </w:pPr>
            <w:r w:rsidRPr="00560D3E">
              <w:rPr>
                <w:rFonts w:ascii="Times New Roman" w:eastAsia="Times New Roman" w:hAnsi="Times New Roman" w:cs="Times New Roman"/>
                <w:bCs/>
                <w:szCs w:val="24"/>
                <w:lang w:eastAsia="ru-RU"/>
              </w:rPr>
              <w:t xml:space="preserve">Типы </w:t>
            </w:r>
            <w:proofErr w:type="spellStart"/>
            <w:r w:rsidRPr="00560D3E">
              <w:rPr>
                <w:rFonts w:ascii="Times New Roman" w:eastAsia="Times New Roman" w:hAnsi="Times New Roman" w:cs="Times New Roman"/>
                <w:bCs/>
                <w:szCs w:val="24"/>
                <w:lang w:val="en-US" w:eastAsia="ru-RU"/>
              </w:rPr>
              <w:t>VSTi</w:t>
            </w:r>
            <w:proofErr w:type="spellEnd"/>
            <w:r w:rsidRPr="00560D3E">
              <w:rPr>
                <w:rFonts w:ascii="Times New Roman" w:eastAsia="Times New Roman" w:hAnsi="Times New Roman" w:cs="Times New Roman"/>
                <w:bCs/>
                <w:szCs w:val="24"/>
                <w:lang w:eastAsia="ru-RU"/>
              </w:rPr>
              <w:t xml:space="preserve">. </w:t>
            </w:r>
            <w:r w:rsidRPr="00560D3E">
              <w:rPr>
                <w:rFonts w:ascii="Times New Roman" w:eastAsia="Times New Roman" w:hAnsi="Times New Roman" w:cs="Times New Roman"/>
                <w:bCs/>
                <w:szCs w:val="24"/>
                <w:lang w:val="en-US" w:eastAsia="ru-RU"/>
              </w:rPr>
              <w:t>ASIO.</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05"/>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3.5.</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Эффекты и обработки.</w:t>
            </w:r>
          </w:p>
          <w:p w:rsidR="00560D3E" w:rsidRPr="00560D3E" w:rsidRDefault="00560D3E" w:rsidP="00560D3E">
            <w:pPr>
              <w:spacing w:after="0" w:line="240" w:lineRule="auto"/>
              <w:rPr>
                <w:rFonts w:ascii="Times New Roman" w:eastAsia="Times New Roman" w:hAnsi="Times New Roman" w:cs="Times New Roman"/>
                <w:b/>
                <w:lang w:eastAsia="ru-RU"/>
              </w:rPr>
            </w:pPr>
          </w:p>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both"/>
              <w:rPr>
                <w:rFonts w:ascii="Times New Roman" w:eastAsia="Times New Roman" w:hAnsi="Times New Roman" w:cs="Times New Roman"/>
                <w:bCs/>
                <w:lang w:eastAsia="ru-RU"/>
              </w:rPr>
            </w:pPr>
            <w:r w:rsidRPr="00560D3E">
              <w:rPr>
                <w:rFonts w:ascii="Times New Roman" w:eastAsia="Times New Roman" w:hAnsi="Times New Roman" w:cs="Times New Roman"/>
                <w:bCs/>
                <w:szCs w:val="24"/>
                <w:lang w:eastAsia="ru-RU"/>
              </w:rPr>
              <w:t xml:space="preserve">Типы </w:t>
            </w:r>
            <w:r w:rsidRPr="00560D3E">
              <w:rPr>
                <w:rFonts w:ascii="Times New Roman" w:eastAsia="Times New Roman" w:hAnsi="Times New Roman" w:cs="Times New Roman"/>
                <w:bCs/>
                <w:szCs w:val="24"/>
                <w:lang w:val="en-US" w:eastAsia="ru-RU"/>
              </w:rPr>
              <w:t>VST</w:t>
            </w:r>
            <w:r w:rsidRPr="00560D3E">
              <w:rPr>
                <w:rFonts w:ascii="Times New Roman" w:eastAsia="Times New Roman" w:hAnsi="Times New Roman" w:cs="Times New Roman"/>
                <w:bCs/>
                <w:szCs w:val="24"/>
                <w:lang w:eastAsia="ru-RU"/>
              </w:rPr>
              <w:t xml:space="preserve">. Хост и </w:t>
            </w:r>
            <w:proofErr w:type="spellStart"/>
            <w:r w:rsidRPr="00560D3E">
              <w:rPr>
                <w:rFonts w:ascii="Times New Roman" w:eastAsia="Times New Roman" w:hAnsi="Times New Roman" w:cs="Times New Roman"/>
                <w:bCs/>
                <w:szCs w:val="24"/>
                <w:lang w:eastAsia="ru-RU"/>
              </w:rPr>
              <w:t>плагин</w:t>
            </w:r>
            <w:proofErr w:type="spellEnd"/>
            <w:r w:rsidRPr="00560D3E">
              <w:rPr>
                <w:rFonts w:ascii="Times New Roman" w:eastAsia="Times New Roman" w:hAnsi="Times New Roman" w:cs="Times New Roman"/>
                <w:bCs/>
                <w:szCs w:val="24"/>
                <w:lang w:eastAsia="ru-RU"/>
              </w:rPr>
              <w:t>.</w:t>
            </w:r>
          </w:p>
          <w:p w:rsidR="00560D3E" w:rsidRPr="00560D3E" w:rsidRDefault="00560D3E" w:rsidP="00560D3E">
            <w:pPr>
              <w:spacing w:after="0" w:line="240" w:lineRule="auto"/>
              <w:jc w:val="both"/>
              <w:rPr>
                <w:rFonts w:ascii="Times New Roman" w:eastAsia="Times New Roman" w:hAnsi="Times New Roman" w:cs="Times New Roman"/>
                <w:bCs/>
                <w:lang w:eastAsia="ru-RU"/>
              </w:rPr>
            </w:pPr>
          </w:p>
          <w:p w:rsidR="00560D3E" w:rsidRPr="00560D3E" w:rsidRDefault="00560D3E" w:rsidP="00560D3E">
            <w:pPr>
              <w:spacing w:after="0" w:line="240" w:lineRule="auto"/>
              <w:jc w:val="both"/>
              <w:rPr>
                <w:rFonts w:ascii="Times New Roman" w:eastAsia="Times New Roman" w:hAnsi="Times New Roman" w:cs="Times New Roman"/>
                <w:lang w:eastAsia="ru-RU"/>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01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4.1.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Программы-аранжировщики.</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bCs/>
                <w:lang w:eastAsia="ru-RU"/>
              </w:rPr>
            </w:pPr>
            <w:r w:rsidRPr="00560D3E">
              <w:rPr>
                <w:rFonts w:ascii="Times New Roman" w:eastAsia="Times New Roman" w:hAnsi="Times New Roman" w:cs="Times New Roman"/>
                <w:bCs/>
                <w:lang w:eastAsia="ru-RU"/>
              </w:rPr>
              <w:t xml:space="preserve">Программные </w:t>
            </w:r>
            <w:r w:rsidRPr="00560D3E">
              <w:rPr>
                <w:rFonts w:ascii="Times New Roman" w:eastAsia="Times New Roman" w:hAnsi="Times New Roman" w:cs="Times New Roman"/>
                <w:bCs/>
                <w:lang w:val="en-US" w:eastAsia="ru-RU"/>
              </w:rPr>
              <w:t>MIDI</w:t>
            </w:r>
            <w:r w:rsidRPr="00560D3E">
              <w:rPr>
                <w:rFonts w:ascii="Times New Roman" w:eastAsia="Times New Roman" w:hAnsi="Times New Roman" w:cs="Times New Roman"/>
                <w:bCs/>
                <w:lang w:eastAsia="ru-RU"/>
              </w:rPr>
              <w:t xml:space="preserve">-аранжировщики. Технология создания и редактирования </w:t>
            </w:r>
            <w:r w:rsidRPr="00560D3E">
              <w:rPr>
                <w:rFonts w:ascii="Times New Roman" w:eastAsia="Times New Roman" w:hAnsi="Times New Roman" w:cs="Times New Roman"/>
                <w:bCs/>
                <w:lang w:val="en-US" w:eastAsia="ru-RU"/>
              </w:rPr>
              <w:t>MIDI</w:t>
            </w:r>
            <w:r w:rsidRPr="00560D3E">
              <w:rPr>
                <w:rFonts w:ascii="Times New Roman" w:eastAsia="Times New Roman" w:hAnsi="Times New Roman" w:cs="Times New Roman"/>
                <w:bCs/>
                <w:lang w:eastAsia="ru-RU"/>
              </w:rPr>
              <w:t>-аранжировки.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4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4.2. </w:t>
            </w:r>
          </w:p>
          <w:p w:rsidR="00560D3E" w:rsidRPr="00560D3E" w:rsidRDefault="00560D3E" w:rsidP="00560D3E">
            <w:pPr>
              <w:spacing w:after="0" w:line="240" w:lineRule="auto"/>
              <w:rPr>
                <w:rFonts w:ascii="Times New Roman" w:eastAsia="Times New Roman" w:hAnsi="Times New Roman" w:cs="Times New Roman"/>
                <w:szCs w:val="24"/>
                <w:lang w:eastAsia="ru-RU"/>
              </w:rPr>
            </w:pPr>
            <w:r w:rsidRPr="00560D3E">
              <w:rPr>
                <w:rFonts w:ascii="Times New Roman" w:eastAsia="Times New Roman" w:hAnsi="Times New Roman" w:cs="Times New Roman"/>
                <w:szCs w:val="24"/>
                <w:lang w:eastAsia="ru-RU"/>
              </w:rPr>
              <w:t>Виртуальные аранжировщики.</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Cs/>
                <w:lang w:eastAsia="ru-RU"/>
              </w:rPr>
              <w:t xml:space="preserve">Интерфейс и возможности программ </w:t>
            </w:r>
            <w:r w:rsidRPr="00560D3E">
              <w:rPr>
                <w:rFonts w:ascii="Times New Roman" w:eastAsia="Times New Roman" w:hAnsi="Times New Roman" w:cs="Times New Roman"/>
                <w:bCs/>
                <w:lang w:val="en-US" w:eastAsia="ru-RU"/>
              </w:rPr>
              <w:t>Band</w:t>
            </w:r>
            <w:r w:rsidRPr="00560D3E">
              <w:rPr>
                <w:rFonts w:ascii="Times New Roman" w:eastAsia="Times New Roman" w:hAnsi="Times New Roman" w:cs="Times New Roman"/>
                <w:bCs/>
                <w:lang w:eastAsia="ru-RU"/>
              </w:rPr>
              <w:t>-</w:t>
            </w:r>
            <w:r w:rsidRPr="00560D3E">
              <w:rPr>
                <w:rFonts w:ascii="Times New Roman" w:eastAsia="Times New Roman" w:hAnsi="Times New Roman" w:cs="Times New Roman"/>
                <w:bCs/>
                <w:lang w:val="en-US" w:eastAsia="ru-RU"/>
              </w:rPr>
              <w:t>in</w:t>
            </w:r>
            <w:r w:rsidRPr="00560D3E">
              <w:rPr>
                <w:rFonts w:ascii="Times New Roman" w:eastAsia="Times New Roman" w:hAnsi="Times New Roman" w:cs="Times New Roman"/>
                <w:bCs/>
                <w:lang w:eastAsia="ru-RU"/>
              </w:rPr>
              <w:t>-</w:t>
            </w:r>
            <w:r w:rsidRPr="00560D3E">
              <w:rPr>
                <w:rFonts w:ascii="Times New Roman" w:eastAsia="Times New Roman" w:hAnsi="Times New Roman" w:cs="Times New Roman"/>
                <w:bCs/>
                <w:lang w:val="en-US" w:eastAsia="ru-RU"/>
              </w:rPr>
              <w:t>a</w:t>
            </w:r>
            <w:r w:rsidRPr="00560D3E">
              <w:rPr>
                <w:rFonts w:ascii="Times New Roman" w:eastAsia="Times New Roman" w:hAnsi="Times New Roman" w:cs="Times New Roman"/>
                <w:bCs/>
                <w:lang w:eastAsia="ru-RU"/>
              </w:rPr>
              <w:t>-</w:t>
            </w:r>
            <w:r w:rsidRPr="00560D3E">
              <w:rPr>
                <w:rFonts w:ascii="Times New Roman" w:eastAsia="Times New Roman" w:hAnsi="Times New Roman" w:cs="Times New Roman"/>
                <w:bCs/>
                <w:lang w:val="en-US" w:eastAsia="ru-RU"/>
              </w:rPr>
              <w:t>Box</w:t>
            </w:r>
            <w:r w:rsidRPr="00560D3E">
              <w:rPr>
                <w:rFonts w:ascii="Times New Roman" w:eastAsia="Times New Roman" w:hAnsi="Times New Roman" w:cs="Times New Roman"/>
                <w:bCs/>
                <w:lang w:eastAsia="ru-RU"/>
              </w:rPr>
              <w:t xml:space="preserve">, </w:t>
            </w:r>
            <w:proofErr w:type="spellStart"/>
            <w:r w:rsidRPr="00560D3E">
              <w:rPr>
                <w:rFonts w:ascii="Times New Roman" w:eastAsia="Times New Roman" w:hAnsi="Times New Roman" w:cs="Times New Roman"/>
                <w:bCs/>
                <w:lang w:val="en-US" w:eastAsia="ru-RU"/>
              </w:rPr>
              <w:t>JammerPro</w:t>
            </w:r>
            <w:proofErr w:type="spellEnd"/>
            <w:r w:rsidRPr="00560D3E">
              <w:rPr>
                <w:rFonts w:ascii="Times New Roman" w:eastAsia="Times New Roman" w:hAnsi="Times New Roman" w:cs="Times New Roman"/>
                <w:bCs/>
                <w:lang w:eastAsia="ru-RU"/>
              </w:rPr>
              <w:t xml:space="preserve"> и др.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6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4.3.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Настройка портов ввода и выводов.</w:t>
            </w:r>
          </w:p>
        </w:tc>
        <w:tc>
          <w:tcPr>
            <w:tcW w:w="8901" w:type="dxa"/>
          </w:tcPr>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Times New Roman" w:hAnsi="Times New Roman" w:cs="Times New Roman"/>
                <w:bCs/>
                <w:lang w:eastAsia="ru-RU"/>
              </w:rPr>
              <w:t xml:space="preserve">Области и инструменты главного окна программы. Настройка </w:t>
            </w:r>
            <w:r w:rsidRPr="00560D3E">
              <w:rPr>
                <w:rFonts w:ascii="Times New Roman" w:eastAsia="Times New Roman" w:hAnsi="Times New Roman" w:cs="Times New Roman"/>
                <w:bCs/>
                <w:lang w:val="en-US" w:eastAsia="ru-RU"/>
              </w:rPr>
              <w:t>ASIO</w:t>
            </w:r>
            <w:r w:rsidRPr="00560D3E">
              <w:rPr>
                <w:rFonts w:ascii="Times New Roman" w:eastAsia="Times New Roman" w:hAnsi="Times New Roman" w:cs="Times New Roman"/>
                <w:bCs/>
                <w:lang w:eastAsia="ru-RU"/>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04"/>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4.4.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Запись аккордов в тактовые ячейки области аккордов.</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Создание плана аранжировки трека.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4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4.5.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Выбор стиля и структуры.</w:t>
            </w:r>
          </w:p>
          <w:p w:rsidR="00560D3E" w:rsidRPr="00560D3E" w:rsidRDefault="00560D3E" w:rsidP="00560D3E">
            <w:pPr>
              <w:spacing w:after="0" w:line="240" w:lineRule="auto"/>
              <w:rPr>
                <w:rFonts w:ascii="Times New Roman" w:eastAsia="Times New Roman" w:hAnsi="Times New Roman" w:cs="Times New Roman"/>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Cs/>
                <w:color w:val="000000"/>
                <w:lang w:eastAsia="ru-RU"/>
              </w:rPr>
            </w:pPr>
            <w:r w:rsidRPr="00560D3E">
              <w:rPr>
                <w:rFonts w:ascii="Times New Roman" w:eastAsia="Times New Roman" w:hAnsi="Times New Roman" w:cs="Times New Roman"/>
                <w:bCs/>
                <w:szCs w:val="24"/>
                <w:lang w:eastAsia="ru-RU"/>
              </w:rPr>
              <w:t>Добавление мелодии. Редактирование стиля.</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1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4.6. </w:t>
            </w:r>
          </w:p>
          <w:p w:rsidR="00560D3E" w:rsidRPr="00560D3E" w:rsidRDefault="00560D3E" w:rsidP="00560D3E">
            <w:pPr>
              <w:spacing w:after="0" w:line="240" w:lineRule="auto"/>
              <w:rPr>
                <w:rFonts w:ascii="Times New Roman" w:eastAsia="Times New Roman" w:hAnsi="Times New Roman" w:cs="Times New Roman"/>
                <w:szCs w:val="24"/>
                <w:lang w:eastAsia="ru-RU"/>
              </w:rPr>
            </w:pPr>
            <w:r w:rsidRPr="00560D3E">
              <w:rPr>
                <w:rFonts w:ascii="Times New Roman" w:eastAsia="Times New Roman" w:hAnsi="Times New Roman" w:cs="Times New Roman"/>
                <w:szCs w:val="24"/>
                <w:lang w:eastAsia="ru-RU"/>
              </w:rPr>
              <w:t xml:space="preserve">Комбинирование </w:t>
            </w:r>
          </w:p>
          <w:p w:rsidR="00560D3E" w:rsidRPr="00560D3E" w:rsidRDefault="00560D3E" w:rsidP="00560D3E">
            <w:pPr>
              <w:spacing w:after="0" w:line="240" w:lineRule="auto"/>
              <w:rPr>
                <w:rFonts w:ascii="Times New Roman" w:eastAsia="Times New Roman" w:hAnsi="Times New Roman" w:cs="Times New Roman"/>
                <w:szCs w:val="24"/>
                <w:lang w:eastAsia="ru-RU"/>
              </w:rPr>
            </w:pPr>
            <w:r w:rsidRPr="00560D3E">
              <w:rPr>
                <w:rFonts w:ascii="Times New Roman" w:eastAsia="Times New Roman" w:hAnsi="Times New Roman" w:cs="Times New Roman"/>
                <w:szCs w:val="24"/>
                <w:lang w:eastAsia="ru-RU"/>
              </w:rPr>
              <w:t>несколько стилей.</w:t>
            </w:r>
          </w:p>
        </w:tc>
        <w:tc>
          <w:tcPr>
            <w:tcW w:w="8901" w:type="dxa"/>
          </w:tcPr>
          <w:p w:rsidR="00560D3E" w:rsidRPr="00560D3E" w:rsidRDefault="00560D3E" w:rsidP="00560D3E">
            <w:pPr>
              <w:spacing w:after="0"/>
              <w:jc w:val="both"/>
              <w:rPr>
                <w:rFonts w:ascii="Times New Roman" w:eastAsia="Times New Roman" w:hAnsi="Times New Roman" w:cs="Times New Roman"/>
                <w:bCs/>
                <w:color w:val="000000"/>
                <w:lang w:eastAsia="ru-RU"/>
              </w:rPr>
            </w:pPr>
            <w:r w:rsidRPr="00560D3E">
              <w:rPr>
                <w:rFonts w:ascii="Times New Roman" w:eastAsia="Times New Roman" w:hAnsi="Times New Roman" w:cs="Times New Roman"/>
                <w:bCs/>
                <w:color w:val="000000"/>
                <w:lang w:eastAsia="ru-RU"/>
              </w:rPr>
              <w:t>Создание аранжировки трека.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8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Тема 4.7.</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pacing w:after="0"/>
              <w:jc w:val="both"/>
              <w:rPr>
                <w:rFonts w:ascii="Times New Roman" w:eastAsia="Times New Roman" w:hAnsi="Times New Roman" w:cs="Times New Roman"/>
                <w:bCs/>
                <w:color w:val="000000"/>
                <w:lang w:eastAsia="ru-RU"/>
              </w:rPr>
            </w:pPr>
            <w:r w:rsidRPr="00560D3E">
              <w:rPr>
                <w:rFonts w:ascii="Times New Roman" w:eastAsia="Times New Roman" w:hAnsi="Times New Roman" w:cs="Times New Roman"/>
                <w:bCs/>
                <w:szCs w:val="24"/>
                <w:lang w:eastAsia="ru-RU"/>
              </w:rPr>
              <w:t>Опрос по всем темам, пройденным за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8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
                <w:lang w:eastAsia="ru-RU"/>
              </w:rPr>
              <w:t xml:space="preserve">Итого самостоятельная работа обучающихся за семестр: </w:t>
            </w:r>
            <w:r w:rsidRPr="00560D3E">
              <w:rPr>
                <w:rFonts w:ascii="Times New Roman" w:eastAsia="Calibri" w:hAnsi="Times New Roman" w:cs="Times New Roman"/>
              </w:rPr>
              <w:t>аранжировка пьес малых форм,</w:t>
            </w:r>
            <w:r w:rsidRPr="00560D3E">
              <w:rPr>
                <w:rFonts w:ascii="Times New Roman" w:eastAsia="Times New Roman" w:hAnsi="Times New Roman" w:cs="Times New Roman"/>
                <w:lang w:eastAsia="ru-RU"/>
              </w:rPr>
              <w:t xml:space="preserve"> запись и сведение готового музыкального трека, </w:t>
            </w:r>
            <w:r w:rsidRPr="00560D3E">
              <w:rPr>
                <w:rFonts w:ascii="Times New Roman" w:eastAsia="Calibri" w:hAnsi="Times New Roman" w:cs="Times New Roman"/>
              </w:rPr>
              <w:t>подготовка сообщений по темам курса.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b/>
              </w:rPr>
            </w:pPr>
            <w:r w:rsidRPr="00560D3E">
              <w:rPr>
                <w:rFonts w:ascii="Times New Roman" w:eastAsia="Calibri" w:hAnsi="Times New Roman" w:cs="Times New Roman"/>
                <w:b/>
              </w:rPr>
              <w:t>2 курс, 3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262"/>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5.1.</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Виртуальная студия.</w:t>
            </w:r>
          </w:p>
          <w:p w:rsidR="00560D3E" w:rsidRPr="00560D3E" w:rsidRDefault="00560D3E" w:rsidP="00560D3E">
            <w:pPr>
              <w:spacing w:after="0" w:line="240" w:lineRule="auto"/>
              <w:rPr>
                <w:rFonts w:ascii="Times New Roman" w:eastAsia="Times New Roman" w:hAnsi="Times New Roman" w:cs="Times New Roman"/>
                <w:lang w:eastAsia="ru-RU"/>
              </w:rPr>
            </w:pP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 xml:space="preserve">Интерфейс программы. </w:t>
            </w:r>
            <w:r w:rsidRPr="00560D3E">
              <w:rPr>
                <w:rFonts w:ascii="Times New Roman" w:eastAsia="Times New Roman" w:hAnsi="Times New Roman" w:cs="Times New Roman"/>
                <w:szCs w:val="24"/>
                <w:lang w:eastAsia="ru-RU"/>
              </w:rPr>
              <w:t xml:space="preserve">Загрузка файла проекта, открытие и закрытие проекта, сохранение проекта. Импортирование </w:t>
            </w:r>
            <w:r w:rsidRPr="00560D3E">
              <w:rPr>
                <w:rFonts w:ascii="Times New Roman" w:eastAsia="Times New Roman" w:hAnsi="Times New Roman" w:cs="Times New Roman"/>
                <w:szCs w:val="24"/>
                <w:lang w:val="en-US" w:eastAsia="ru-RU"/>
              </w:rPr>
              <w:t>MIDI</w:t>
            </w:r>
            <w:r w:rsidRPr="00560D3E">
              <w:rPr>
                <w:rFonts w:ascii="Times New Roman" w:eastAsia="Times New Roman" w:hAnsi="Times New Roman" w:cs="Times New Roman"/>
                <w:szCs w:val="24"/>
                <w:lang w:eastAsia="ru-RU"/>
              </w:rPr>
              <w:t>-файла.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2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5.2.</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rPr>
              <w:t>Основные приемы работы с программой.</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 xml:space="preserve">Настройка параметров. Настройка </w:t>
            </w:r>
            <w:r w:rsidRPr="00560D3E">
              <w:rPr>
                <w:rFonts w:ascii="Times New Roman" w:eastAsia="Times New Roman" w:hAnsi="Times New Roman" w:cs="Times New Roman"/>
                <w:lang w:val="en-US" w:eastAsia="ru-RU"/>
              </w:rPr>
              <w:t>MIDI</w:t>
            </w:r>
            <w:r w:rsidRPr="00560D3E">
              <w:rPr>
                <w:rFonts w:ascii="Times New Roman" w:eastAsia="Times New Roman" w:hAnsi="Times New Roman" w:cs="Times New Roman"/>
                <w:lang w:eastAsia="ru-RU"/>
              </w:rPr>
              <w:t xml:space="preserve">-портов. Запись голоса с микрофона. </w:t>
            </w:r>
            <w:r w:rsidRPr="00560D3E">
              <w:rPr>
                <w:rFonts w:ascii="Times New Roman" w:eastAsia="Times New Roman" w:hAnsi="Times New Roman" w:cs="Times New Roman"/>
                <w:szCs w:val="24"/>
                <w:lang w:eastAsia="ru-RU"/>
              </w:rPr>
              <w:t>Настройка метронома.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68"/>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5.3.</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Добавление треков, их атрибуты, маршрутизация сигналов</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Создание дорожки синтезаторов, ударных.</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1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5.4.</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 xml:space="preserve">Подключение </w:t>
            </w:r>
            <w:proofErr w:type="spellStart"/>
            <w:r w:rsidRPr="00560D3E">
              <w:rPr>
                <w:rFonts w:ascii="Times New Roman" w:eastAsia="Times New Roman" w:hAnsi="Times New Roman" w:cs="Times New Roman"/>
                <w:szCs w:val="24"/>
                <w:lang w:eastAsia="ru-RU"/>
              </w:rPr>
              <w:t>мультитембральных</w:t>
            </w:r>
            <w:proofErr w:type="gramStart"/>
            <w:r w:rsidRPr="00560D3E">
              <w:rPr>
                <w:rFonts w:ascii="Times New Roman" w:eastAsia="Times New Roman" w:hAnsi="Times New Roman" w:cs="Times New Roman"/>
                <w:szCs w:val="24"/>
                <w:lang w:val="en-US" w:eastAsia="ru-RU"/>
              </w:rPr>
              <w:t>VSTi</w:t>
            </w:r>
            <w:proofErr w:type="spellEnd"/>
            <w:proofErr w:type="gramEnd"/>
            <w:r w:rsidRPr="00560D3E">
              <w:rPr>
                <w:rFonts w:ascii="Times New Roman" w:eastAsia="Times New Roman" w:hAnsi="Times New Roman" w:cs="Times New Roman"/>
                <w:szCs w:val="24"/>
                <w:lang w:eastAsia="ru-RU"/>
              </w:rPr>
              <w:t xml:space="preserve"> с несколькими </w:t>
            </w:r>
            <w:proofErr w:type="spellStart"/>
            <w:r w:rsidRPr="00560D3E">
              <w:rPr>
                <w:rFonts w:ascii="Times New Roman" w:eastAsia="Times New Roman" w:hAnsi="Times New Roman" w:cs="Times New Roman"/>
                <w:szCs w:val="24"/>
                <w:lang w:eastAsia="ru-RU"/>
              </w:rPr>
              <w:t>аудиовыходами</w:t>
            </w:r>
            <w:proofErr w:type="spellEnd"/>
            <w:r w:rsidRPr="00560D3E">
              <w:rPr>
                <w:rFonts w:ascii="Times New Roman" w:eastAsia="Times New Roman" w:hAnsi="Times New Roman" w:cs="Times New Roman"/>
                <w:szCs w:val="24"/>
                <w:lang w:eastAsia="ru-RU"/>
              </w:rPr>
              <w:t>.</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lang w:eastAsia="ru-RU"/>
              </w:rPr>
              <w:t xml:space="preserve">Виды </w:t>
            </w:r>
            <w:r w:rsidRPr="00560D3E">
              <w:rPr>
                <w:rFonts w:ascii="Times New Roman" w:eastAsia="Times New Roman" w:hAnsi="Times New Roman" w:cs="Times New Roman"/>
                <w:bCs/>
                <w:lang w:val="en-US" w:eastAsia="ru-RU"/>
              </w:rPr>
              <w:t>API</w:t>
            </w:r>
            <w:r w:rsidRPr="00560D3E">
              <w:rPr>
                <w:rFonts w:ascii="Times New Roman" w:eastAsia="Times New Roman" w:hAnsi="Times New Roman" w:cs="Times New Roman"/>
                <w:bCs/>
                <w:lang w:eastAsia="ru-RU"/>
              </w:rPr>
              <w:t>. Подключаемые модули для обработки звука.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34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5.5.</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 xml:space="preserve">Операции над </w:t>
            </w:r>
            <w:r w:rsidRPr="00560D3E">
              <w:rPr>
                <w:rFonts w:ascii="Times New Roman" w:eastAsia="Times New Roman" w:hAnsi="Times New Roman" w:cs="Times New Roman"/>
                <w:szCs w:val="24"/>
                <w:lang w:val="en-US" w:eastAsia="ru-RU"/>
              </w:rPr>
              <w:t>MIDI</w:t>
            </w:r>
            <w:r w:rsidRPr="00560D3E">
              <w:rPr>
                <w:rFonts w:ascii="Times New Roman" w:eastAsia="Times New Roman" w:hAnsi="Times New Roman" w:cs="Times New Roman"/>
                <w:szCs w:val="24"/>
                <w:lang w:eastAsia="ru-RU"/>
              </w:rPr>
              <w:t>-клипами.</w:t>
            </w: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Cs/>
                <w:szCs w:val="24"/>
                <w:lang w:eastAsia="ru-RU"/>
              </w:rPr>
              <w:t>Типы редакторов. Инструменты редакторов.</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4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5.6.</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rPr>
              <w:t xml:space="preserve">Редактирование отпечатков клавиш и </w:t>
            </w:r>
            <w:r w:rsidRPr="00560D3E">
              <w:rPr>
                <w:rFonts w:ascii="Times New Roman" w:eastAsia="Times New Roman" w:hAnsi="Times New Roman" w:cs="Times New Roman"/>
                <w:szCs w:val="24"/>
                <w:lang w:val="en-US"/>
              </w:rPr>
              <w:t>MIDI</w:t>
            </w:r>
            <w:r w:rsidRPr="00560D3E">
              <w:rPr>
                <w:rFonts w:ascii="Times New Roman" w:eastAsia="Times New Roman" w:hAnsi="Times New Roman" w:cs="Times New Roman"/>
                <w:szCs w:val="24"/>
              </w:rPr>
              <w:t>-сообщений. Автоматизация.</w:t>
            </w: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Cs/>
                <w:szCs w:val="24"/>
                <w:lang w:eastAsia="ru-RU"/>
              </w:rPr>
              <w:t xml:space="preserve">Редактирование нот с </w:t>
            </w:r>
            <w:r w:rsidRPr="00560D3E">
              <w:rPr>
                <w:rFonts w:ascii="Times New Roman" w:eastAsia="Times New Roman" w:hAnsi="Times New Roman" w:cs="Times New Roman"/>
                <w:bCs/>
                <w:szCs w:val="24"/>
                <w:lang w:val="en-US" w:eastAsia="ru-RU"/>
              </w:rPr>
              <w:t>MIDI</w:t>
            </w:r>
            <w:r w:rsidRPr="00560D3E">
              <w:rPr>
                <w:rFonts w:ascii="Times New Roman" w:eastAsia="Times New Roman" w:hAnsi="Times New Roman" w:cs="Times New Roman"/>
                <w:bCs/>
                <w:szCs w:val="24"/>
                <w:lang w:eastAsia="ru-RU"/>
              </w:rPr>
              <w:t xml:space="preserve">-клавиатуры. Пошаговый ввод нот. Работа в окне </w:t>
            </w:r>
            <w:proofErr w:type="spellStart"/>
            <w:r w:rsidRPr="00560D3E">
              <w:rPr>
                <w:rFonts w:ascii="Times New Roman" w:eastAsia="Times New Roman" w:hAnsi="Times New Roman" w:cs="Times New Roman"/>
                <w:bCs/>
                <w:szCs w:val="24"/>
                <w:lang w:val="en-US" w:eastAsia="ru-RU"/>
              </w:rPr>
              <w:t>KeyEditor</w:t>
            </w:r>
            <w:proofErr w:type="spellEnd"/>
            <w:r w:rsidRPr="00560D3E">
              <w:rPr>
                <w:rFonts w:ascii="Times New Roman" w:eastAsia="Times New Roman" w:hAnsi="Times New Roman" w:cs="Times New Roman"/>
                <w:bCs/>
                <w:szCs w:val="24"/>
                <w:lang w:eastAsia="ru-RU"/>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30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5.7.</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 xml:space="preserve">Завершение редактирования </w:t>
            </w:r>
            <w:r w:rsidRPr="00560D3E">
              <w:rPr>
                <w:rFonts w:ascii="Times New Roman" w:eastAsia="Times New Roman" w:hAnsi="Times New Roman" w:cs="Times New Roman"/>
                <w:szCs w:val="24"/>
                <w:lang w:val="en-US" w:eastAsia="ru-RU"/>
              </w:rPr>
              <w:t>MIDI</w:t>
            </w:r>
            <w:r w:rsidRPr="00560D3E">
              <w:rPr>
                <w:rFonts w:ascii="Times New Roman" w:eastAsia="Times New Roman" w:hAnsi="Times New Roman" w:cs="Times New Roman"/>
                <w:szCs w:val="24"/>
                <w:lang w:eastAsia="ru-RU"/>
              </w:rPr>
              <w:t>-файла с заготовкой аранжировки.</w:t>
            </w: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Cs/>
                <w:szCs w:val="24"/>
                <w:lang w:eastAsia="ru-RU"/>
              </w:rPr>
              <w:t>Экспорт в различные форматы.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5.8.</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szCs w:val="24"/>
                <w:lang w:eastAsia="ru-RU"/>
              </w:rPr>
              <w:t>Опрос по всем темам, пройденным за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27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
                <w:lang w:eastAsia="ru-RU"/>
              </w:rPr>
              <w:t xml:space="preserve">Итого самостоятельная работа обучающихся: </w:t>
            </w:r>
            <w:r w:rsidRPr="00560D3E">
              <w:rPr>
                <w:rFonts w:ascii="Times New Roman" w:eastAsia="Calibri" w:hAnsi="Times New Roman" w:cs="Times New Roman"/>
              </w:rPr>
              <w:t>аранжировка пьес малых форм,</w:t>
            </w:r>
            <w:r w:rsidRPr="00560D3E">
              <w:rPr>
                <w:rFonts w:ascii="Times New Roman" w:eastAsia="Times New Roman" w:hAnsi="Times New Roman" w:cs="Times New Roman"/>
                <w:lang w:eastAsia="ru-RU"/>
              </w:rPr>
              <w:t xml:space="preserve"> запись и сведение готового музыкального трека в </w:t>
            </w:r>
            <w:r w:rsidRPr="00560D3E">
              <w:rPr>
                <w:rFonts w:ascii="Times New Roman" w:eastAsia="Times New Roman" w:hAnsi="Times New Roman" w:cs="Times New Roman"/>
                <w:lang w:val="en-US" w:eastAsia="ru-RU"/>
              </w:rPr>
              <w:t>wav</w:t>
            </w:r>
            <w:r w:rsidRPr="00560D3E">
              <w:rPr>
                <w:rFonts w:ascii="Times New Roman" w:eastAsia="Times New Roman" w:hAnsi="Times New Roman" w:cs="Times New Roman"/>
                <w:lang w:eastAsia="ru-RU"/>
              </w:rPr>
              <w:t xml:space="preserve">-файл, </w:t>
            </w:r>
            <w:r w:rsidRPr="00560D3E">
              <w:rPr>
                <w:rFonts w:ascii="Times New Roman" w:eastAsia="Calibri" w:hAnsi="Times New Roman" w:cs="Times New Roman"/>
              </w:rPr>
              <w:t>подготовка сообщений по темам курса.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794"/>
        </w:trPr>
        <w:tc>
          <w:tcPr>
            <w:tcW w:w="2835" w:type="dxa"/>
          </w:tcPr>
          <w:p w:rsidR="00560D3E" w:rsidRPr="00560D3E" w:rsidRDefault="00560D3E" w:rsidP="00560D3E">
            <w:pPr>
              <w:spacing w:after="0" w:line="240" w:lineRule="auto"/>
              <w:rPr>
                <w:rFonts w:ascii="Times New Roman" w:eastAsia="Calibri" w:hAnsi="Times New Roman" w:cs="Times New Roman"/>
                <w:b/>
                <w:color w:val="000000"/>
                <w:sz w:val="20"/>
                <w:szCs w:val="20"/>
              </w:rPr>
            </w:pPr>
            <w:r w:rsidRPr="00560D3E">
              <w:rPr>
                <w:rFonts w:ascii="Times New Roman" w:eastAsia="Times New Roman" w:hAnsi="Times New Roman" w:cs="Times New Roman"/>
                <w:b/>
                <w:lang w:eastAsia="ru-RU"/>
              </w:rPr>
              <w:t>Раздел 5.</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
                <w:color w:val="000000"/>
                <w:szCs w:val="20"/>
              </w:rPr>
              <w:t>Основы слухового анализа фонограмм</w:t>
            </w:r>
          </w:p>
        </w:tc>
        <w:tc>
          <w:tcPr>
            <w:tcW w:w="8901" w:type="dxa"/>
          </w:tcPr>
          <w:p w:rsidR="00560D3E" w:rsidRPr="00560D3E" w:rsidRDefault="00560D3E" w:rsidP="00560D3E">
            <w:pPr>
              <w:spacing w:after="0" w:line="240" w:lineRule="auto"/>
              <w:jc w:val="center"/>
              <w:rPr>
                <w:rFonts w:ascii="Times New Roman" w:eastAsia="Calibri" w:hAnsi="Times New Roman" w:cs="Times New Roman"/>
              </w:rPr>
            </w:pPr>
            <w:r w:rsidRPr="00560D3E">
              <w:rPr>
                <w:rFonts w:ascii="Times New Roman" w:eastAsia="Calibri" w:hAnsi="Times New Roman" w:cs="Times New Roman"/>
                <w:b/>
              </w:rPr>
              <w:t>1, 2 курсы, 1, 2, 3 семестры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52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45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rPr>
            </w:pPr>
            <w:r w:rsidRPr="00560D3E">
              <w:rPr>
                <w:rFonts w:ascii="Times New Roman" w:eastAsia="Calibri" w:hAnsi="Times New Roman" w:cs="Times New Roman"/>
                <w:b/>
              </w:rPr>
              <w:t>1 курс, 1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460"/>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1.1.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Фонограмма как продукт звукозаписи</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szCs w:val="24"/>
                <w:lang w:eastAsia="ru-RU"/>
              </w:rPr>
              <w:t>Носители звуковой информации, кодер.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1.2.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История развития представлений о звуковом образе</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szCs w:val="24"/>
                <w:lang w:eastAsia="ru-RU"/>
              </w:rPr>
              <w:t xml:space="preserve">Процесс формирования звукового образа. </w:t>
            </w:r>
            <w:r w:rsidRPr="00560D3E">
              <w:rPr>
                <w:rFonts w:ascii="Times New Roman" w:eastAsia="Times New Roman" w:hAnsi="Times New Roman" w:cs="Times New Roman"/>
                <w:bCs/>
                <w:color w:val="000000"/>
                <w:lang w:eastAsia="ru-RU"/>
              </w:rPr>
              <w:t>Периодизация эволюционных путей звукового образа.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72"/>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1.3.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Системы объемного звукового образа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w:t>
            </w:r>
            <w:proofErr w:type="spellStart"/>
            <w:r w:rsidRPr="00560D3E">
              <w:rPr>
                <w:rFonts w:ascii="Times New Roman" w:eastAsia="Times New Roman" w:hAnsi="Times New Roman" w:cs="Times New Roman"/>
                <w:bCs/>
                <w:szCs w:val="24"/>
                <w:lang w:val="en-US" w:eastAsia="ru-RU"/>
              </w:rPr>
              <w:t>Kunstkopf</w:t>
            </w:r>
            <w:proofErr w:type="spellEnd"/>
            <w:r w:rsidRPr="00560D3E">
              <w:rPr>
                <w:rFonts w:ascii="Times New Roman" w:eastAsia="Times New Roman" w:hAnsi="Times New Roman" w:cs="Times New Roman"/>
                <w:bCs/>
                <w:szCs w:val="24"/>
                <w:lang w:eastAsia="ru-RU"/>
              </w:rPr>
              <w:t>», бинауральная пластинка,“</w:t>
            </w:r>
            <w:proofErr w:type="spellStart"/>
            <w:r w:rsidRPr="00560D3E">
              <w:rPr>
                <w:rFonts w:ascii="Times New Roman" w:eastAsia="Times New Roman" w:hAnsi="Times New Roman" w:cs="Times New Roman"/>
                <w:bCs/>
                <w:szCs w:val="24"/>
                <w:lang w:val="en-US" w:eastAsia="ru-RU"/>
              </w:rPr>
              <w:t>DolbyLaboratories</w:t>
            </w:r>
            <w:proofErr w:type="spellEnd"/>
            <w:r w:rsidRPr="00560D3E">
              <w:rPr>
                <w:rFonts w:ascii="Times New Roman" w:eastAsia="Times New Roman" w:hAnsi="Times New Roman" w:cs="Times New Roman"/>
                <w:bCs/>
                <w:szCs w:val="24"/>
                <w:lang w:eastAsia="ru-RU"/>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8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1.4.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Параметры звукового образа.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Параметры звучания содержания. Пункты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 xml:space="preserve">Тема 1.5.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Роль звукорежиссера в создании звукового образа</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szCs w:val="24"/>
                <w:lang w:eastAsia="ru-RU"/>
              </w:rPr>
              <w:t>Работа с исполнением, работа с партитурой, работа со звуком.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97"/>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 xml:space="preserve">Тема 1.6.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 xml:space="preserve">Понятие </w:t>
            </w:r>
            <w:r w:rsidRPr="00560D3E">
              <w:rPr>
                <w:rFonts w:ascii="Times New Roman" w:eastAsia="Times New Roman" w:hAnsi="Times New Roman" w:cs="Times New Roman"/>
                <w:szCs w:val="24"/>
                <w:lang w:val="en-US" w:eastAsia="ru-RU"/>
              </w:rPr>
              <w:t>Lo</w:t>
            </w:r>
            <w:r w:rsidRPr="00560D3E">
              <w:rPr>
                <w:rFonts w:ascii="Times New Roman" w:eastAsia="Times New Roman" w:hAnsi="Times New Roman" w:cs="Times New Roman"/>
                <w:szCs w:val="24"/>
                <w:lang w:eastAsia="ru-RU"/>
              </w:rPr>
              <w:t>-</w:t>
            </w:r>
            <w:proofErr w:type="spellStart"/>
            <w:r w:rsidRPr="00560D3E">
              <w:rPr>
                <w:rFonts w:ascii="Times New Roman" w:eastAsia="Times New Roman" w:hAnsi="Times New Roman" w:cs="Times New Roman"/>
                <w:szCs w:val="24"/>
                <w:lang w:val="en-US" w:eastAsia="ru-RU"/>
              </w:rPr>
              <w:t>Fi</w:t>
            </w:r>
            <w:proofErr w:type="spellEnd"/>
            <w:r w:rsidRPr="00560D3E">
              <w:rPr>
                <w:rFonts w:ascii="Times New Roman" w:eastAsia="Times New Roman" w:hAnsi="Times New Roman" w:cs="Times New Roman"/>
                <w:szCs w:val="24"/>
                <w:lang w:eastAsia="ru-RU"/>
              </w:rPr>
              <w:t xml:space="preserve"> как критерий оценки качества звука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proofErr w:type="spellStart"/>
            <w:r w:rsidRPr="00560D3E">
              <w:rPr>
                <w:rFonts w:ascii="Times New Roman" w:eastAsia="Times New Roman" w:hAnsi="Times New Roman" w:cs="Times New Roman"/>
                <w:bCs/>
                <w:szCs w:val="24"/>
                <w:lang w:val="en-US" w:eastAsia="ru-RU"/>
              </w:rPr>
              <w:t>LowFidelity</w:t>
            </w:r>
            <w:proofErr w:type="spellEnd"/>
            <w:r w:rsidRPr="00560D3E">
              <w:rPr>
                <w:rFonts w:ascii="Times New Roman" w:eastAsia="Times New Roman" w:hAnsi="Times New Roman" w:cs="Times New Roman"/>
                <w:bCs/>
                <w:szCs w:val="24"/>
                <w:lang w:eastAsia="ru-RU"/>
              </w:rPr>
              <w:t xml:space="preserve">. </w:t>
            </w:r>
            <w:proofErr w:type="spellStart"/>
            <w:r w:rsidRPr="00560D3E">
              <w:rPr>
                <w:rFonts w:ascii="Times New Roman" w:eastAsia="Times New Roman" w:hAnsi="Times New Roman" w:cs="Times New Roman"/>
                <w:bCs/>
                <w:szCs w:val="24"/>
                <w:lang w:val="en-US" w:eastAsia="ru-RU"/>
              </w:rPr>
              <w:t>HighFidelity</w:t>
            </w:r>
            <w:proofErr w:type="spellEnd"/>
            <w:r w:rsidRPr="00560D3E">
              <w:rPr>
                <w:rFonts w:ascii="Times New Roman" w:eastAsia="Times New Roman" w:hAnsi="Times New Roman" w:cs="Times New Roman"/>
                <w:bCs/>
                <w:szCs w:val="24"/>
                <w:lang w:eastAsia="ru-RU"/>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9"/>
        </w:trPr>
        <w:tc>
          <w:tcPr>
            <w:tcW w:w="2835" w:type="dxa"/>
          </w:tcPr>
          <w:p w:rsidR="00560D3E" w:rsidRPr="00560D3E" w:rsidRDefault="00560D3E" w:rsidP="00560D3E">
            <w:pPr>
              <w:tabs>
                <w:tab w:val="left" w:pos="1851"/>
              </w:tabs>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 xml:space="preserve">Тема 1.7. </w:t>
            </w:r>
          </w:p>
          <w:p w:rsidR="00560D3E" w:rsidRPr="00560D3E" w:rsidRDefault="00560D3E" w:rsidP="00560D3E">
            <w:pPr>
              <w:tabs>
                <w:tab w:val="left" w:pos="1851"/>
              </w:tabs>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Историческое формирование эталонов естественного звучания</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 xml:space="preserve">Пространственно-акустическая модель восприятия. </w:t>
            </w:r>
            <w:r w:rsidRPr="00560D3E">
              <w:rPr>
                <w:rFonts w:ascii="Times New Roman" w:eastAsia="Times New Roman" w:hAnsi="Times New Roman" w:cs="Times New Roman"/>
                <w:szCs w:val="24"/>
                <w:lang w:eastAsia="ru-RU"/>
              </w:rPr>
              <w:t>Учет исторической эволюции музыкальных форм и стилей.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tabs>
                <w:tab w:val="left" w:pos="1851"/>
              </w:tabs>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1.8.</w:t>
            </w:r>
          </w:p>
          <w:p w:rsidR="00560D3E" w:rsidRPr="00560D3E" w:rsidRDefault="00560D3E" w:rsidP="00560D3E">
            <w:pPr>
              <w:tabs>
                <w:tab w:val="left" w:pos="1851"/>
              </w:tabs>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 xml:space="preserve">Искусственная имитация пространства </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szCs w:val="24"/>
                <w:lang w:eastAsia="ru-RU"/>
              </w:rPr>
              <w:t>Виды временных задержек.</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tabs>
                <w:tab w:val="left" w:pos="1851"/>
              </w:tabs>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lastRenderedPageBreak/>
              <w:t>Тема 1.9.</w:t>
            </w:r>
          </w:p>
          <w:p w:rsidR="00560D3E" w:rsidRPr="00560D3E" w:rsidRDefault="00560D3E" w:rsidP="00560D3E">
            <w:pPr>
              <w:tabs>
                <w:tab w:val="left" w:pos="1851"/>
              </w:tabs>
              <w:spacing w:after="0" w:line="240" w:lineRule="auto"/>
              <w:rPr>
                <w:rFonts w:ascii="Times New Roman" w:eastAsia="Times New Roman" w:hAnsi="Times New Roman" w:cs="Times New Roman"/>
                <w:szCs w:val="24"/>
                <w:lang w:eastAsia="ru-RU"/>
              </w:rPr>
            </w:pPr>
            <w:r w:rsidRPr="00560D3E">
              <w:rPr>
                <w:rFonts w:ascii="Times New Roman" w:eastAsia="Times New Roman" w:hAnsi="Times New Roman" w:cs="Times New Roman"/>
                <w:szCs w:val="24"/>
                <w:lang w:eastAsia="ru-RU"/>
              </w:rPr>
              <w:t>Контрольный урок</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bCs/>
                <w:szCs w:val="24"/>
                <w:lang w:eastAsia="ru-RU"/>
              </w:rPr>
            </w:pPr>
            <w:r w:rsidRPr="00560D3E">
              <w:rPr>
                <w:rFonts w:ascii="Times New Roman" w:eastAsia="Times New Roman" w:hAnsi="Times New Roman" w:cs="Times New Roman"/>
                <w:bCs/>
                <w:szCs w:val="24"/>
                <w:lang w:eastAsia="ru-RU"/>
              </w:rPr>
              <w:t xml:space="preserve">Устный опрос по всем темам, пройденным за семестр. </w:t>
            </w:r>
            <w:r w:rsidRPr="00560D3E">
              <w:rPr>
                <w:rFonts w:ascii="Times New Roman" w:eastAsia="Times New Roman" w:hAnsi="Times New Roman" w:cs="Times New Roman"/>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c>
          <w:tcPr>
            <w:tcW w:w="2835" w:type="dxa"/>
          </w:tcPr>
          <w:p w:rsidR="00560D3E" w:rsidRPr="00560D3E" w:rsidRDefault="00560D3E" w:rsidP="00560D3E">
            <w:pPr>
              <w:tabs>
                <w:tab w:val="left" w:pos="1851"/>
              </w:tabs>
              <w:spacing w:after="0" w:line="276" w:lineRule="auto"/>
              <w:rPr>
                <w:rFonts w:ascii="Times New Roman" w:eastAsia="Times New Roman" w:hAnsi="Times New Roman" w:cs="Times New Roman"/>
                <w:b/>
                <w:szCs w:val="24"/>
                <w:lang w:eastAsia="ru-RU"/>
              </w:rPr>
            </w:pPr>
          </w:p>
        </w:tc>
        <w:tc>
          <w:tcPr>
            <w:tcW w:w="8901" w:type="dxa"/>
          </w:tcPr>
          <w:p w:rsidR="00560D3E" w:rsidRPr="00560D3E" w:rsidRDefault="00560D3E" w:rsidP="00560D3E">
            <w:pPr>
              <w:spacing w:after="0" w:line="240" w:lineRule="auto"/>
              <w:jc w:val="center"/>
              <w:rPr>
                <w:rFonts w:ascii="Times New Roman" w:eastAsia="Times New Roman" w:hAnsi="Times New Roman" w:cs="Times New Roman"/>
                <w:bCs/>
                <w:szCs w:val="24"/>
                <w:lang w:eastAsia="ru-RU"/>
              </w:rPr>
            </w:pPr>
            <w:r w:rsidRPr="00560D3E">
              <w:rPr>
                <w:rFonts w:ascii="Times New Roman" w:eastAsia="Calibri" w:hAnsi="Times New Roman" w:cs="Times New Roman"/>
                <w:b/>
              </w:rPr>
              <w:t>1 курс, 2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753"/>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2.1.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Системы критериев звукового образа.</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lang w:eastAsia="ru-RU"/>
              </w:rPr>
              <w:t>Сравнение классического и драматургического типа.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999"/>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2.2. </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О художественном творчестве в работе звукорежиссера.</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Основные этапы работы над фонограммой.</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2.3.</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Составление звукорежиссерской экспликации.</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szCs w:val="24"/>
                <w:lang w:eastAsia="ru-RU"/>
              </w:rPr>
              <w:t>Понятие «экспликация»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76"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2.4.</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Художественные и технические характеристики оценочного протокола.</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 xml:space="preserve">Анализ фонограмм по протоколу </w:t>
            </w:r>
            <w:r w:rsidRPr="00560D3E">
              <w:rPr>
                <w:rFonts w:ascii="Times New Roman" w:eastAsia="Times New Roman" w:hAnsi="Times New Roman" w:cs="Times New Roman"/>
                <w:bCs/>
                <w:szCs w:val="24"/>
                <w:lang w:val="en-US" w:eastAsia="ru-RU"/>
              </w:rPr>
              <w:t>OIRT</w:t>
            </w:r>
            <w:r w:rsidRPr="00560D3E">
              <w:rPr>
                <w:rFonts w:ascii="Times New Roman" w:eastAsia="Times New Roman" w:hAnsi="Times New Roman" w:cs="Times New Roman"/>
                <w:bCs/>
                <w:szCs w:val="24"/>
                <w:lang w:eastAsia="ru-RU"/>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092"/>
        </w:trPr>
        <w:tc>
          <w:tcPr>
            <w:tcW w:w="2835" w:type="dxa"/>
          </w:tcPr>
          <w:p w:rsidR="00560D3E" w:rsidRPr="00560D3E" w:rsidRDefault="00560D3E" w:rsidP="00560D3E">
            <w:pPr>
              <w:spacing w:after="0" w:line="276"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2.5.</w:t>
            </w:r>
          </w:p>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szCs w:val="24"/>
                <w:lang w:eastAsia="ru-RU"/>
              </w:rPr>
              <w:t>Громкость звука и уровень громкости. Динамический диапазон фонограммы.</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 xml:space="preserve">Фоны, </w:t>
            </w:r>
            <w:proofErr w:type="spellStart"/>
            <w:r w:rsidRPr="00560D3E">
              <w:rPr>
                <w:rFonts w:ascii="Times New Roman" w:eastAsia="Times New Roman" w:hAnsi="Times New Roman" w:cs="Times New Roman"/>
                <w:bCs/>
                <w:szCs w:val="24"/>
                <w:lang w:eastAsia="ru-RU"/>
              </w:rPr>
              <w:t>соны</w:t>
            </w:r>
            <w:proofErr w:type="spellEnd"/>
            <w:r w:rsidRPr="00560D3E">
              <w:rPr>
                <w:rFonts w:ascii="Times New Roman" w:eastAsia="Times New Roman" w:hAnsi="Times New Roman" w:cs="Times New Roman"/>
                <w:bCs/>
                <w:szCs w:val="24"/>
                <w:lang w:eastAsia="ru-RU"/>
              </w:rPr>
              <w:t>, децибелы. Эффект маскировки.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76"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2.6.</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Временные характеристики слуха.</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szCs w:val="24"/>
                <w:lang w:eastAsia="ru-RU"/>
              </w:rPr>
              <w:t xml:space="preserve">Адаптация слуха. Эхо. </w:t>
            </w:r>
            <w:proofErr w:type="spellStart"/>
            <w:proofErr w:type="gramStart"/>
            <w:r w:rsidRPr="00560D3E">
              <w:rPr>
                <w:rFonts w:ascii="Times New Roman" w:eastAsia="Times New Roman" w:hAnsi="Times New Roman" w:cs="Times New Roman"/>
                <w:bCs/>
                <w:szCs w:val="24"/>
                <w:lang w:eastAsia="ru-RU"/>
              </w:rPr>
              <w:t>Вре́менная</w:t>
            </w:r>
            <w:proofErr w:type="spellEnd"/>
            <w:proofErr w:type="gramEnd"/>
            <w:r w:rsidRPr="00560D3E">
              <w:rPr>
                <w:rFonts w:ascii="Times New Roman" w:eastAsia="Times New Roman" w:hAnsi="Times New Roman" w:cs="Times New Roman"/>
                <w:bCs/>
                <w:szCs w:val="24"/>
                <w:lang w:eastAsia="ru-RU"/>
              </w:rPr>
              <w:t xml:space="preserve"> маскировка.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980"/>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2.7.</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Объективная и субъективная оценка линейных искажений.</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Спектр.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970"/>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2.8.</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Объективная и субъективная оценка нелинейных искажений.</w:t>
            </w:r>
          </w:p>
        </w:tc>
        <w:tc>
          <w:tcPr>
            <w:tcW w:w="8901" w:type="dxa"/>
          </w:tcPr>
          <w:p w:rsidR="00560D3E" w:rsidRPr="00560D3E" w:rsidRDefault="00560D3E" w:rsidP="00560D3E">
            <w:pPr>
              <w:spacing w:after="0"/>
              <w:jc w:val="both"/>
              <w:rPr>
                <w:rFonts w:ascii="Times New Roman" w:eastAsia="Calibri" w:hAnsi="Times New Roman" w:cs="Times New Roman"/>
              </w:rPr>
            </w:pPr>
            <w:r w:rsidRPr="00560D3E">
              <w:rPr>
                <w:rFonts w:ascii="Times New Roman" w:eastAsia="Times New Roman" w:hAnsi="Times New Roman" w:cs="Times New Roman"/>
                <w:bCs/>
                <w:szCs w:val="24"/>
                <w:lang w:eastAsia="ru-RU"/>
              </w:rPr>
              <w:t>Отношение сигнал/шум.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Тема 2.9.</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Пространственные характеристики сигнала и их субъективная оценка</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lang w:eastAsia="ru-RU"/>
              </w:rPr>
              <w:t>Звуковые планы, реверберация, панорама.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70"/>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3.1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Камерные ансамбли</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Cs/>
                <w:lang w:eastAsia="ru-RU"/>
              </w:rPr>
              <w:t>Типы. Рассадка. 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3.2.</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Вокально-инструментальные ансамбли современных авторов</w:t>
            </w:r>
          </w:p>
        </w:tc>
        <w:tc>
          <w:tcPr>
            <w:tcW w:w="8901" w:type="dxa"/>
          </w:tcPr>
          <w:p w:rsidR="00560D3E" w:rsidRPr="00560D3E" w:rsidRDefault="00560D3E" w:rsidP="00560D3E">
            <w:pPr>
              <w:spacing w:after="0" w:line="240" w:lineRule="auto"/>
              <w:rPr>
                <w:rFonts w:ascii="Times New Roman" w:eastAsia="Times New Roman" w:hAnsi="Times New Roman" w:cs="Times New Roman"/>
                <w:bCs/>
                <w:szCs w:val="24"/>
                <w:lang w:eastAsia="ru-RU"/>
              </w:rPr>
            </w:pPr>
            <w:r w:rsidRPr="00560D3E">
              <w:rPr>
                <w:rFonts w:ascii="Times New Roman" w:eastAsia="Times New Roman" w:hAnsi="Times New Roman" w:cs="Times New Roman"/>
                <w:bCs/>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3.3.</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Хоры.</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szCs w:val="24"/>
                <w:lang w:eastAsia="ru-RU"/>
              </w:rPr>
              <w:t xml:space="preserve">Хор с солистами, хор с оркестром. </w:t>
            </w:r>
            <w:r w:rsidRPr="00560D3E">
              <w:rPr>
                <w:rFonts w:ascii="Times New Roman" w:eastAsia="Times New Roman" w:hAnsi="Times New Roman" w:cs="Times New Roman"/>
                <w:bCs/>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90"/>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3.4.</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Симфонический оркестр</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Cs/>
                <w:lang w:eastAsia="ru-RU"/>
              </w:rPr>
              <w:t>Типы. Рассадка. 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613"/>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3.5.</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Оркестр русских народных инструментов</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Cs/>
                <w:lang w:eastAsia="ru-RU"/>
              </w:rPr>
              <w:t>Рассадка. 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3.6.</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Духовой оркестр</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lang w:eastAsia="ru-RU"/>
              </w:rPr>
              <w:t>Рассадка. 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3.7.</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Эстрадный и эстрадно-симфонический оркестр</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lang w:eastAsia="ru-RU"/>
              </w:rPr>
              <w:t>Рассадка. 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7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3.8.</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Джазовое трио</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bCs/>
                <w:lang w:eastAsia="ru-RU"/>
              </w:rPr>
              <w:t>Рассадка. 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7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3.9.</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bCs/>
                <w:lang w:eastAsia="ru-RU"/>
              </w:rPr>
            </w:pPr>
            <w:r w:rsidRPr="00560D3E">
              <w:rPr>
                <w:rFonts w:ascii="Times New Roman" w:eastAsia="Times New Roman" w:hAnsi="Times New Roman" w:cs="Times New Roman"/>
                <w:bCs/>
                <w:szCs w:val="24"/>
                <w:lang w:eastAsia="ru-RU"/>
              </w:rPr>
              <w:t xml:space="preserve">Устный опрос по всем темам, пройденным за семестр. </w:t>
            </w:r>
            <w:r w:rsidRPr="00560D3E">
              <w:rPr>
                <w:rFonts w:ascii="Times New Roman" w:eastAsia="Times New Roman" w:hAnsi="Times New Roman" w:cs="Times New Roman"/>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27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Times New Roman" w:hAnsi="Times New Roman" w:cs="Times New Roman"/>
                <w:bCs/>
                <w:lang w:eastAsia="ru-RU"/>
              </w:rPr>
            </w:pPr>
            <w:r w:rsidRPr="00560D3E">
              <w:rPr>
                <w:rFonts w:ascii="Times New Roman" w:eastAsia="Calibri" w:hAnsi="Times New Roman" w:cs="Times New Roman"/>
                <w:b/>
              </w:rPr>
              <w:t>2 курс, 3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829"/>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4.1.</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Композиции электронной и компьютерной музыки</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739"/>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4.2.</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Слуховой анализ малых форм камерной музыки</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szCs w:val="24"/>
                <w:lang w:eastAsia="ru-RU"/>
              </w:rPr>
              <w:t xml:space="preserve">Полифонические формы, сольные пьесы, романсы, песни. </w:t>
            </w:r>
            <w:r w:rsidRPr="00560D3E">
              <w:rPr>
                <w:rFonts w:ascii="Times New Roman" w:eastAsia="Times New Roman" w:hAnsi="Times New Roman" w:cs="Times New Roman"/>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680"/>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lastRenderedPageBreak/>
              <w:t>Тема 4.3.</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Слуховой анализ крупных форм</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szCs w:val="24"/>
                <w:lang w:eastAsia="ru-RU"/>
              </w:rPr>
              <w:t xml:space="preserve">Сонаты. Симфонии. </w:t>
            </w:r>
            <w:r w:rsidRPr="00560D3E">
              <w:rPr>
                <w:rFonts w:ascii="Times New Roman" w:eastAsia="Times New Roman" w:hAnsi="Times New Roman" w:cs="Times New Roman"/>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4.4.</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szCs w:val="24"/>
                <w:lang w:eastAsia="ru-RU"/>
              </w:rPr>
              <w:t>Слуховой анализ музыки для театра</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 xml:space="preserve">Опера, балет, оперетта, мюзикл. </w:t>
            </w:r>
            <w:r w:rsidRPr="00560D3E">
              <w:rPr>
                <w:rFonts w:ascii="Times New Roman" w:eastAsia="Times New Roman" w:hAnsi="Times New Roman" w:cs="Times New Roman"/>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02"/>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4.5.</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szCs w:val="24"/>
                <w:lang w:eastAsia="ru-RU"/>
              </w:rPr>
              <w:t>Музыка для кино</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Times New Roman" w:hAnsi="Times New Roman" w:cs="Times New Roman"/>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02"/>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r w:rsidRPr="00560D3E">
              <w:rPr>
                <w:rFonts w:ascii="Times New Roman" w:eastAsia="Times New Roman" w:hAnsi="Times New Roman" w:cs="Times New Roman"/>
                <w:b/>
                <w:szCs w:val="24"/>
                <w:lang w:eastAsia="ru-RU"/>
              </w:rPr>
              <w:t>Тема 4.6.</w:t>
            </w:r>
          </w:p>
          <w:p w:rsidR="00560D3E" w:rsidRPr="00560D3E" w:rsidRDefault="00560D3E" w:rsidP="00560D3E">
            <w:pPr>
              <w:spacing w:after="0" w:line="240" w:lineRule="auto"/>
              <w:rPr>
                <w:rFonts w:ascii="Times New Roman" w:eastAsia="Times New Roman" w:hAnsi="Times New Roman" w:cs="Times New Roman"/>
                <w:szCs w:val="24"/>
                <w:lang w:eastAsia="ru-RU"/>
              </w:rPr>
            </w:pPr>
            <w:r w:rsidRPr="00560D3E">
              <w:rPr>
                <w:rFonts w:ascii="Times New Roman" w:eastAsia="Times New Roman" w:hAnsi="Times New Roman" w:cs="Times New Roman"/>
                <w:szCs w:val="24"/>
                <w:lang w:eastAsia="ru-RU"/>
              </w:rPr>
              <w:t>Зачет</w:t>
            </w: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Times New Roman" w:hAnsi="Times New Roman" w:cs="Times New Roman"/>
                <w:bCs/>
                <w:szCs w:val="24"/>
                <w:lang w:eastAsia="ru-RU"/>
              </w:rPr>
              <w:t xml:space="preserve">Устный опрос по всем темам, пройденным за семестр. </w:t>
            </w:r>
            <w:r w:rsidRPr="00560D3E">
              <w:rPr>
                <w:rFonts w:ascii="Times New Roman" w:eastAsia="Times New Roman" w:hAnsi="Times New Roman" w:cs="Times New Roman"/>
                <w:lang w:eastAsia="ru-RU"/>
              </w:rPr>
              <w:t>Выполнение слухового анализа по пунктам оценочного протокола.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502"/>
        </w:trPr>
        <w:tc>
          <w:tcPr>
            <w:tcW w:w="2835" w:type="dxa"/>
          </w:tcPr>
          <w:p w:rsidR="00560D3E" w:rsidRPr="00560D3E" w:rsidRDefault="00560D3E" w:rsidP="00560D3E">
            <w:pPr>
              <w:spacing w:after="0" w:line="240" w:lineRule="auto"/>
              <w:rPr>
                <w:rFonts w:ascii="Times New Roman" w:eastAsia="Times New Roman" w:hAnsi="Times New Roman" w:cs="Times New Roman"/>
                <w:b/>
                <w:szCs w:val="24"/>
                <w:lang w:eastAsia="ru-RU"/>
              </w:rPr>
            </w:pP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b/>
              </w:rPr>
              <w:t xml:space="preserve">Итого самостоятельная работа обучающихся при изучении Основ слухового анализа фонограмм: </w:t>
            </w:r>
            <w:r w:rsidRPr="00560D3E">
              <w:rPr>
                <w:rFonts w:ascii="Times New Roman" w:eastAsia="Calibri" w:hAnsi="Times New Roman" w:cs="Times New Roman"/>
              </w:rPr>
              <w:t>поиск в литературе и в электронных источниках информации по темам курса; подготовка рефератов по изучаемым темам; подготовка к викторине (</w:t>
            </w:r>
            <w:r w:rsidRPr="00560D3E">
              <w:rPr>
                <w:rFonts w:ascii="Times New Roman" w:eastAsia="Times New Roman" w:hAnsi="Times New Roman" w:cs="Times New Roman"/>
                <w:lang w:eastAsia="ru-RU"/>
              </w:rPr>
              <w:t>распознавание звучания основных групп музыкальных инструментов, ансамблей и оркестров</w:t>
            </w:r>
            <w:r w:rsidRPr="00560D3E">
              <w:rPr>
                <w:rFonts w:ascii="Times New Roman" w:eastAsia="Calibri" w:hAnsi="Times New Roman" w:cs="Times New Roman"/>
              </w:rPr>
              <w:t xml:space="preserve">); </w:t>
            </w:r>
            <w:r w:rsidRPr="00560D3E">
              <w:rPr>
                <w:rFonts w:ascii="Times New Roman" w:eastAsia="Times New Roman" w:hAnsi="Times New Roman" w:cs="Times New Roman"/>
                <w:lang w:eastAsia="ru-RU"/>
              </w:rPr>
              <w:t>слуховой анализ художественных и эстетических характеристик звукозаписей, качества исполнения.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34</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838"/>
        </w:trPr>
        <w:tc>
          <w:tcPr>
            <w:tcW w:w="2835" w:type="dxa"/>
          </w:tcPr>
          <w:p w:rsidR="00560D3E" w:rsidRPr="00560D3E" w:rsidRDefault="00560D3E" w:rsidP="00560D3E">
            <w:pPr>
              <w:spacing w:after="0" w:line="240" w:lineRule="auto"/>
              <w:rPr>
                <w:rFonts w:ascii="Times New Roman" w:eastAsia="Calibri" w:hAnsi="Times New Roman" w:cs="Times New Roman"/>
                <w:b/>
                <w:color w:val="000000"/>
                <w:sz w:val="20"/>
                <w:szCs w:val="20"/>
              </w:rPr>
            </w:pPr>
            <w:r w:rsidRPr="00560D3E">
              <w:rPr>
                <w:rFonts w:ascii="Times New Roman" w:eastAsia="Times New Roman" w:hAnsi="Times New Roman" w:cs="Times New Roman"/>
                <w:b/>
                <w:lang w:eastAsia="ru-RU"/>
              </w:rPr>
              <w:t>Раздел 6.</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
                <w:color w:val="000000"/>
                <w:szCs w:val="20"/>
              </w:rPr>
              <w:t>Развитие музыкально-исполнительских способностей</w:t>
            </w:r>
          </w:p>
        </w:tc>
        <w:tc>
          <w:tcPr>
            <w:tcW w:w="8901" w:type="dxa"/>
          </w:tcPr>
          <w:p w:rsidR="00560D3E" w:rsidRPr="00560D3E" w:rsidRDefault="00560D3E" w:rsidP="00560D3E">
            <w:pPr>
              <w:spacing w:after="0"/>
              <w:jc w:val="center"/>
              <w:rPr>
                <w:rFonts w:ascii="Times New Roman" w:eastAsia="Calibri" w:hAnsi="Times New Roman" w:cs="Times New Roman"/>
                <w:b/>
              </w:rPr>
            </w:pPr>
            <w:r w:rsidRPr="00560D3E">
              <w:rPr>
                <w:rFonts w:ascii="Times New Roman" w:eastAsia="Calibri" w:hAnsi="Times New Roman" w:cs="Times New Roman"/>
                <w:b/>
              </w:rPr>
              <w:t>1-4 курсы, 1-8 семестры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143</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p>
        </w:tc>
      </w:tr>
      <w:tr w:rsidR="00560D3E" w:rsidRPr="00560D3E" w:rsidTr="00454CC7">
        <w:trPr>
          <w:trHeight w:val="266"/>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b/>
              </w:rPr>
            </w:pPr>
            <w:r w:rsidRPr="00560D3E">
              <w:rPr>
                <w:rFonts w:ascii="Times New Roman" w:eastAsia="Calibri" w:hAnsi="Times New Roman" w:cs="Times New Roman"/>
                <w:b/>
              </w:rPr>
              <w:t>1 курс, 1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p>
        </w:tc>
      </w:tr>
      <w:tr w:rsidR="00560D3E" w:rsidRPr="00560D3E" w:rsidTr="00454CC7">
        <w:tc>
          <w:tcPr>
            <w:tcW w:w="2835" w:type="dxa"/>
          </w:tcPr>
          <w:p w:rsidR="00560D3E" w:rsidRPr="00560D3E" w:rsidRDefault="00560D3E" w:rsidP="00560D3E">
            <w:pPr>
              <w:spacing w:after="0" w:line="240" w:lineRule="auto"/>
              <w:contextualSpacing/>
              <w:rPr>
                <w:rFonts w:ascii="Times New Roman" w:eastAsia="Calibri" w:hAnsi="Times New Roman" w:cs="Times New Roman"/>
              </w:rPr>
            </w:pPr>
            <w:r w:rsidRPr="00560D3E">
              <w:rPr>
                <w:rFonts w:ascii="Times New Roman" w:eastAsia="Calibri" w:hAnsi="Times New Roman" w:cs="Times New Roman"/>
                <w:b/>
              </w:rPr>
              <w:t>Тема 1.1.</w:t>
            </w:r>
          </w:p>
          <w:p w:rsidR="00560D3E" w:rsidRPr="00560D3E" w:rsidRDefault="00560D3E" w:rsidP="00560D3E">
            <w:pPr>
              <w:spacing w:after="0" w:line="240" w:lineRule="auto"/>
              <w:contextualSpacing/>
              <w:rPr>
                <w:rFonts w:ascii="Times New Roman" w:eastAsia="Calibri" w:hAnsi="Times New Roman" w:cs="Times New Roman"/>
              </w:rPr>
            </w:pPr>
            <w:r w:rsidRPr="00560D3E">
              <w:rPr>
                <w:rFonts w:ascii="Times New Roman" w:eastAsia="Calibri" w:hAnsi="Times New Roman" w:cs="Times New Roman"/>
              </w:rPr>
              <w:t>Знакомство с инструментом (для начинающих).</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 xml:space="preserve">Организация игрового аппарата. </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История, строение гитары, основные приемы игры. Посадка за инструментом. Постановка правой и левой руки. Строй гитары. Работа над упражнениями, формирующими правильные игровые навыки. Освоение приема </w:t>
            </w:r>
            <w:proofErr w:type="spellStart"/>
            <w:r w:rsidRPr="00560D3E">
              <w:rPr>
                <w:rFonts w:ascii="Times New Roman" w:eastAsia="Calibri" w:hAnsi="Times New Roman" w:cs="Times New Roman"/>
              </w:rPr>
              <w:t>апояндо</w:t>
            </w:r>
            <w:proofErr w:type="spellEnd"/>
            <w:r w:rsidRPr="00560D3E">
              <w:rPr>
                <w:rFonts w:ascii="Times New Roman" w:eastAsia="Calibri" w:hAnsi="Times New Roman" w:cs="Times New Roman"/>
              </w:rPr>
              <w:t xml:space="preserve">. Упражнения на </w:t>
            </w:r>
            <w:proofErr w:type="spellStart"/>
            <w:r w:rsidRPr="00560D3E">
              <w:rPr>
                <w:rFonts w:ascii="Times New Roman" w:eastAsia="Calibri" w:hAnsi="Times New Roman" w:cs="Times New Roman"/>
              </w:rPr>
              <w:t>тирандо</w:t>
            </w:r>
            <w:proofErr w:type="spellEnd"/>
            <w:r w:rsidRPr="00560D3E">
              <w:rPr>
                <w:rFonts w:ascii="Times New Roman" w:eastAsia="Calibri" w:hAnsi="Times New Roman" w:cs="Times New Roman"/>
              </w:rPr>
              <w:t xml:space="preserve">. Условные обозначения: пальцы левой, правой руки, нумерация струн, ладов. Ноты </w:t>
            </w:r>
            <w:r w:rsidRPr="00560D3E">
              <w:rPr>
                <w:rFonts w:ascii="Times New Roman" w:eastAsia="Calibri" w:hAnsi="Times New Roman" w:cs="Times New Roman"/>
                <w:lang w:val="en-US"/>
              </w:rPr>
              <w:t>I</w:t>
            </w:r>
            <w:r w:rsidRPr="00560D3E">
              <w:rPr>
                <w:rFonts w:ascii="Times New Roman" w:eastAsia="Calibri" w:hAnsi="Times New Roman" w:cs="Times New Roman"/>
              </w:rPr>
              <w:t xml:space="preserve"> позиции. Гаммами минор (1 октава). Понятие аппликатуры. Игра одноголосных пьес на 1-3 струнах.</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jc w:val="both"/>
              <w:rPr>
                <w:rFonts w:ascii="Times New Roman" w:eastAsia="Calibri" w:hAnsi="Times New Roman" w:cs="Times New Roman"/>
                <w:b/>
              </w:rPr>
            </w:pPr>
            <w:r w:rsidRPr="00560D3E">
              <w:rPr>
                <w:rFonts w:ascii="Times New Roman" w:eastAsia="Calibri" w:hAnsi="Times New Roman" w:cs="Times New Roman"/>
                <w:b/>
              </w:rPr>
              <w:t>Тема 1.2.</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Развитие музыкальной грамотности, навыков чтения с листа, аккомпанемента.</w:t>
            </w:r>
          </w:p>
          <w:p w:rsidR="00560D3E" w:rsidRPr="00560D3E" w:rsidRDefault="00560D3E" w:rsidP="00560D3E">
            <w:pPr>
              <w:spacing w:after="0" w:line="240" w:lineRule="auto"/>
              <w:rPr>
                <w:rFonts w:ascii="Times New Roman" w:eastAsia="Times New Roman" w:hAnsi="Times New Roman" w:cs="Times New Roman"/>
                <w:lang w:eastAsia="ru-RU"/>
              </w:rPr>
            </w:pP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Понятие позиции. Чтение с листа, изучение этюда или аккомпанемента к вокальному произведению. Игра пьес с басом и мелодией одновременно. Гаммами минор (2 октавы).  Упражнения на </w:t>
            </w:r>
            <w:proofErr w:type="spellStart"/>
            <w:r w:rsidRPr="00560D3E">
              <w:rPr>
                <w:rFonts w:ascii="Times New Roman" w:eastAsia="Calibri" w:hAnsi="Times New Roman" w:cs="Times New Roman"/>
              </w:rPr>
              <w:t>арпеджио</w:t>
            </w:r>
            <w:proofErr w:type="gramStart"/>
            <w:r w:rsidRPr="00560D3E">
              <w:rPr>
                <w:rFonts w:ascii="Times New Roman" w:eastAsia="Calibri" w:hAnsi="Times New Roman" w:cs="Times New Roman"/>
              </w:rPr>
              <w:t>:о</w:t>
            </w:r>
            <w:proofErr w:type="gramEnd"/>
            <w:r w:rsidRPr="00560D3E">
              <w:rPr>
                <w:rFonts w:ascii="Times New Roman" w:eastAsia="Calibri" w:hAnsi="Times New Roman" w:cs="Times New Roman"/>
              </w:rPr>
              <w:t>тработка</w:t>
            </w:r>
            <w:proofErr w:type="spellEnd"/>
            <w:r w:rsidRPr="00560D3E">
              <w:rPr>
                <w:rFonts w:ascii="Times New Roman" w:eastAsia="Calibri" w:hAnsi="Times New Roman" w:cs="Times New Roman"/>
              </w:rPr>
              <w:t xml:space="preserve"> и освоение различных вариантов исполнения арпеджио. Умение самостоятельно прочитать нотный текст, работа над штрихами, аппликатурой, динамическими оттенками. Подготовка к выступлению: игра 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363"/>
        </w:trPr>
        <w:tc>
          <w:tcPr>
            <w:tcW w:w="2835" w:type="dxa"/>
          </w:tcPr>
          <w:p w:rsidR="00560D3E" w:rsidRPr="00560D3E" w:rsidRDefault="00560D3E" w:rsidP="00560D3E">
            <w:pPr>
              <w:spacing w:after="0"/>
              <w:jc w:val="both"/>
              <w:rPr>
                <w:rFonts w:ascii="Times New Roman" w:eastAsia="Calibri" w:hAnsi="Times New Roman" w:cs="Times New Roman"/>
                <w:b/>
              </w:rPr>
            </w:pPr>
            <w:r w:rsidRPr="00560D3E">
              <w:rPr>
                <w:rFonts w:ascii="Times New Roman" w:eastAsia="Calibri" w:hAnsi="Times New Roman" w:cs="Times New Roman"/>
                <w:b/>
              </w:rPr>
              <w:t>Тема 1.3.</w:t>
            </w:r>
          </w:p>
          <w:p w:rsidR="00560D3E" w:rsidRPr="00560D3E" w:rsidRDefault="00560D3E" w:rsidP="00560D3E">
            <w:pPr>
              <w:spacing w:after="0"/>
              <w:jc w:val="both"/>
              <w:rPr>
                <w:rFonts w:ascii="Times New Roman" w:eastAsia="Calibri" w:hAnsi="Times New Roman" w:cs="Times New Roman"/>
              </w:rPr>
            </w:pPr>
            <w:r w:rsidRPr="00560D3E">
              <w:rPr>
                <w:rFonts w:ascii="Times New Roman" w:eastAsia="Calibri" w:hAnsi="Times New Roman" w:cs="Times New Roman"/>
              </w:rPr>
              <w:lastRenderedPageBreak/>
              <w:t>Контрольный урок</w:t>
            </w:r>
          </w:p>
        </w:tc>
        <w:tc>
          <w:tcPr>
            <w:tcW w:w="8901" w:type="dxa"/>
          </w:tcPr>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lastRenderedPageBreak/>
              <w:t xml:space="preserve">Итоговое выступление: игра наизусть выбранных произведений, с проявлением навыков </w:t>
            </w:r>
            <w:r w:rsidRPr="00560D3E">
              <w:rPr>
                <w:rFonts w:ascii="Times New Roman" w:eastAsia="Calibri" w:hAnsi="Times New Roman" w:cs="Times New Roman"/>
              </w:rPr>
              <w:lastRenderedPageBreak/>
              <w:t>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363"/>
        </w:trPr>
        <w:tc>
          <w:tcPr>
            <w:tcW w:w="2835" w:type="dxa"/>
          </w:tcPr>
          <w:p w:rsidR="00560D3E" w:rsidRPr="00560D3E" w:rsidRDefault="00560D3E" w:rsidP="00560D3E">
            <w:pPr>
              <w:spacing w:after="0"/>
              <w:jc w:val="both"/>
              <w:rPr>
                <w:rFonts w:ascii="Times New Roman" w:eastAsia="Calibri" w:hAnsi="Times New Roman" w:cs="Times New Roman"/>
                <w:b/>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rPr>
            </w:pPr>
            <w:r w:rsidRPr="00560D3E">
              <w:rPr>
                <w:rFonts w:ascii="Times New Roman" w:eastAsia="Calibri" w:hAnsi="Times New Roman" w:cs="Times New Roman"/>
                <w:b/>
              </w:rPr>
              <w:t>1 курс, 2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t>Тема 1.4.</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 xml:space="preserve">Продолжение работы над совершенствованием технических приемов игры, </w:t>
            </w:r>
            <w:proofErr w:type="spellStart"/>
            <w:r w:rsidRPr="00560D3E">
              <w:rPr>
                <w:rFonts w:ascii="Times New Roman" w:eastAsia="Calibri" w:hAnsi="Times New Roman" w:cs="Times New Roman"/>
              </w:rPr>
              <w:t>звукоизвлечением</w:t>
            </w:r>
            <w:proofErr w:type="spellEnd"/>
            <w:r w:rsidRPr="00560D3E">
              <w:rPr>
                <w:rFonts w:ascii="Times New Roman" w:eastAsia="Calibri" w:hAnsi="Times New Roman" w:cs="Times New Roman"/>
              </w:rPr>
              <w:t>, чтением с листа. Игра в ансамбле.</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Повторение пройденного материала: чтение с листа лёгких произведений, подбор по слуху, повторение теоретического материала и его закрепление в самостоятельной работе. Гаммы, аккорды, арпеджио к ним, хроматическая гамма. Освоение малого </w:t>
            </w:r>
            <w:proofErr w:type="spellStart"/>
            <w:r w:rsidRPr="00560D3E">
              <w:rPr>
                <w:rFonts w:ascii="Times New Roman" w:eastAsia="Calibri" w:hAnsi="Times New Roman" w:cs="Times New Roman"/>
              </w:rPr>
              <w:t>баррэ</w:t>
            </w:r>
            <w:proofErr w:type="spellEnd"/>
            <w:r w:rsidRPr="00560D3E">
              <w:rPr>
                <w:rFonts w:ascii="Times New Roman" w:eastAsia="Calibri" w:hAnsi="Times New Roman" w:cs="Times New Roman"/>
              </w:rPr>
              <w:t>. Первоначальные навыки игры в ансамбле и дуэте предполагают умение слушать друг друга и «выстраивать» голосовые планы по значимости.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557"/>
        </w:trPr>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t>Тема 1.5.</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Крупная форма, пьеса современного композитора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Работа над репертуаром: выбор, разучивание произведения крупной формы, пьесы. </w:t>
            </w:r>
            <w:proofErr w:type="gramStart"/>
            <w:r w:rsidRPr="00560D3E">
              <w:rPr>
                <w:rFonts w:ascii="Times New Roman" w:eastAsia="Calibri" w:hAnsi="Times New Roman" w:cs="Times New Roman"/>
              </w:rPr>
              <w:t>Разбор нотного материала по форме (определение частей, разделов), характеру тематического материала, динамическому плану, средствам музыкальной выразительности (штрихи, регистры, тембр звука, тональность, лад, темп, ритм, звуковые планы).</w:t>
            </w:r>
            <w:proofErr w:type="gramEnd"/>
            <w:r w:rsidRPr="00560D3E">
              <w:rPr>
                <w:rFonts w:ascii="Times New Roman" w:eastAsia="Calibri" w:hAnsi="Times New Roman" w:cs="Times New Roman"/>
              </w:rPr>
              <w:t xml:space="preserve"> Определение жанра исполняемых произведений. Историко-стилистический контекст в разработке интерпретации. Выбор грамотной аппликатуры по позиционному принципу. Навык занятий по нотам с соблюдением ремарок. Развитие памяти, игра наизусть произведений, умение точно воспроизвести авторский текст. Подготовка к выступлению: игра 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9</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699"/>
        </w:trPr>
        <w:tc>
          <w:tcPr>
            <w:tcW w:w="2835" w:type="dxa"/>
          </w:tcPr>
          <w:p w:rsidR="00560D3E" w:rsidRPr="00560D3E" w:rsidRDefault="00560D3E" w:rsidP="00560D3E">
            <w:pPr>
              <w:spacing w:after="0"/>
              <w:jc w:val="both"/>
              <w:rPr>
                <w:rFonts w:ascii="Times New Roman" w:eastAsia="Calibri" w:hAnsi="Times New Roman" w:cs="Times New Roman"/>
                <w:b/>
              </w:rPr>
            </w:pPr>
            <w:r w:rsidRPr="00560D3E">
              <w:rPr>
                <w:rFonts w:ascii="Times New Roman" w:eastAsia="Calibri" w:hAnsi="Times New Roman" w:cs="Times New Roman"/>
                <w:b/>
              </w:rPr>
              <w:t>Тема 1.6.</w:t>
            </w:r>
          </w:p>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Итоговое выступление: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132"/>
        </w:trPr>
        <w:tc>
          <w:tcPr>
            <w:tcW w:w="2835" w:type="dxa"/>
          </w:tcPr>
          <w:p w:rsidR="00560D3E" w:rsidRPr="00560D3E" w:rsidRDefault="00560D3E" w:rsidP="00560D3E">
            <w:pPr>
              <w:spacing w:after="0"/>
              <w:jc w:val="both"/>
              <w:rPr>
                <w:rFonts w:ascii="Times New Roman" w:eastAsia="Calibri" w:hAnsi="Times New Roman" w:cs="Times New Roman"/>
                <w:b/>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rPr>
            </w:pPr>
            <w:r w:rsidRPr="00560D3E">
              <w:rPr>
                <w:rFonts w:ascii="Times New Roman" w:eastAsia="Calibri" w:hAnsi="Times New Roman" w:cs="Times New Roman"/>
                <w:b/>
              </w:rPr>
              <w:t>2 курс, 3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b/>
              </w:rPr>
              <w:t>Тема 2.1.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 xml:space="preserve">Продолжение работы над совершенствованием технических приемов игры, </w:t>
            </w:r>
            <w:proofErr w:type="spellStart"/>
            <w:r w:rsidRPr="00560D3E">
              <w:rPr>
                <w:rFonts w:ascii="Times New Roman" w:eastAsia="Calibri" w:hAnsi="Times New Roman" w:cs="Times New Roman"/>
              </w:rPr>
              <w:t>звукоизвлечением</w:t>
            </w:r>
            <w:proofErr w:type="spellEnd"/>
            <w:r w:rsidRPr="00560D3E">
              <w:rPr>
                <w:rFonts w:ascii="Times New Roman" w:eastAsia="Calibri" w:hAnsi="Times New Roman" w:cs="Times New Roman"/>
              </w:rPr>
              <w:t>, чтением нотного текста с листа.</w:t>
            </w:r>
          </w:p>
        </w:tc>
        <w:tc>
          <w:tcPr>
            <w:tcW w:w="8901" w:type="dxa"/>
          </w:tcPr>
          <w:p w:rsidR="00560D3E" w:rsidRPr="00560D3E" w:rsidRDefault="00560D3E" w:rsidP="00560D3E">
            <w:pPr>
              <w:jc w:val="both"/>
              <w:rPr>
                <w:rFonts w:ascii="Times New Roman" w:eastAsia="Calibri" w:hAnsi="Times New Roman" w:cs="Times New Roman"/>
              </w:rPr>
            </w:pPr>
            <w:r w:rsidRPr="00560D3E">
              <w:rPr>
                <w:rFonts w:ascii="Times New Roman" w:eastAsia="Calibri" w:hAnsi="Times New Roman" w:cs="Times New Roman"/>
              </w:rPr>
              <w:t xml:space="preserve">Повторение пройденного материала. Чтение с листа легких мелодий (инструментальных, эстрадных, джазовых). Обучение навыкам подбора аккомпанемента к мелодии.   Терминология. Работа над исполнительской техникой. Гамма до-мажор (2 октавы), аккорды, арпеджио, хроматическая гамма (в 3 октавы).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b/>
              </w:rPr>
              <w:t>Тема 2.2.</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Работа над произведениями полифонического склада, пьеса, чтение с листа</w:t>
            </w:r>
          </w:p>
        </w:tc>
        <w:tc>
          <w:tcPr>
            <w:tcW w:w="8901" w:type="dxa"/>
          </w:tcPr>
          <w:p w:rsidR="00560D3E" w:rsidRPr="00560D3E" w:rsidRDefault="00560D3E" w:rsidP="00560D3E">
            <w:pPr>
              <w:jc w:val="both"/>
              <w:rPr>
                <w:rFonts w:ascii="Times New Roman" w:eastAsia="Calibri" w:hAnsi="Times New Roman" w:cs="Times New Roman"/>
              </w:rPr>
            </w:pPr>
            <w:r w:rsidRPr="00560D3E">
              <w:rPr>
                <w:rFonts w:ascii="Times New Roman" w:eastAsia="Calibri" w:hAnsi="Times New Roman" w:cs="Times New Roman"/>
              </w:rPr>
              <w:t xml:space="preserve">Продолжение работы над произведениями полифонического склада. Теоретические понятия, работа по голосам, по фразам различными приёмами, способами. Развитие памяти, запоминание наизусть каждого голоса.  Работа над исполнением: развитие способности передачи авторского замысла с помощью комплекса музыкально-выразительных средств. Развитие мышления, слуха и координации игровых движений </w:t>
            </w:r>
            <w:r w:rsidRPr="00560D3E">
              <w:rPr>
                <w:rFonts w:ascii="Times New Roman" w:eastAsia="Calibri" w:hAnsi="Times New Roman" w:cs="Times New Roman"/>
              </w:rPr>
              <w:lastRenderedPageBreak/>
              <w:t>обучающихся. В исполнении по нотам развитие координации игровых движений, свободное владение исполнительским аппаратом.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05"/>
        </w:trPr>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lastRenderedPageBreak/>
              <w:t>Тема 2.3.</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Итоговое выступление: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822"/>
        </w:trPr>
        <w:tc>
          <w:tcPr>
            <w:tcW w:w="2835" w:type="dxa"/>
          </w:tcPr>
          <w:p w:rsidR="00560D3E" w:rsidRPr="00560D3E" w:rsidRDefault="00560D3E" w:rsidP="00560D3E">
            <w:pPr>
              <w:spacing w:after="0" w:line="240" w:lineRule="auto"/>
              <w:rPr>
                <w:rFonts w:ascii="Times New Roman" w:eastAsia="Calibri" w:hAnsi="Times New Roman" w:cs="Times New Roman"/>
                <w:b/>
              </w:rPr>
            </w:pPr>
          </w:p>
        </w:tc>
        <w:tc>
          <w:tcPr>
            <w:tcW w:w="8901" w:type="dxa"/>
          </w:tcPr>
          <w:p w:rsidR="00560D3E" w:rsidRPr="00560D3E" w:rsidRDefault="00560D3E" w:rsidP="00560D3E">
            <w:pPr>
              <w:jc w:val="center"/>
              <w:rPr>
                <w:rFonts w:ascii="Times New Roman" w:eastAsia="Calibri" w:hAnsi="Times New Roman" w:cs="Times New Roman"/>
              </w:rPr>
            </w:pPr>
            <w:r w:rsidRPr="00560D3E">
              <w:rPr>
                <w:rFonts w:ascii="Times New Roman" w:eastAsia="Calibri" w:hAnsi="Times New Roman" w:cs="Times New Roman"/>
                <w:b/>
              </w:rPr>
              <w:t>2 курс, 4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b/>
              </w:rPr>
              <w:t>Тема 2.4.</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 xml:space="preserve">Продолжение работы над совершенствованием технических приемов игры, </w:t>
            </w:r>
            <w:proofErr w:type="spellStart"/>
            <w:r w:rsidRPr="00560D3E">
              <w:rPr>
                <w:rFonts w:ascii="Times New Roman" w:eastAsia="Calibri" w:hAnsi="Times New Roman" w:cs="Times New Roman"/>
              </w:rPr>
              <w:t>звукоизвлечением</w:t>
            </w:r>
            <w:proofErr w:type="spellEnd"/>
            <w:r w:rsidRPr="00560D3E">
              <w:rPr>
                <w:rFonts w:ascii="Times New Roman" w:eastAsia="Calibri" w:hAnsi="Times New Roman" w:cs="Times New Roman"/>
              </w:rPr>
              <w:t>. Игра в ансамбле.</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Повторение пройденного материала. Развитие творческих навыков: чтение с листа несложных эстрадно-джазовых пьес, аккомпанементов, ансамблей, подбор аккомпанемента к мелодии, транспозиция.  Терминология. Выбранная гамма, аккорды, арпеджио к ней, хроматическая гамма двумя руками на 2-4 октавы. Упражнения для постановки рук. Работа над аккомпанементом. Изучение буквенных обозначений аккордов, исполнение простейших мелодий с аккордовым аккомпанементом по цифрованному басу (возможно ансамблевое исполнение). Использование различных фактурных вариантов аккомпанемента, гармонические обороты (</w:t>
            </w:r>
            <w:proofErr w:type="spellStart"/>
            <w:r w:rsidRPr="00560D3E">
              <w:rPr>
                <w:rFonts w:ascii="Times New Roman" w:eastAsia="Calibri" w:hAnsi="Times New Roman" w:cs="Times New Roman"/>
              </w:rPr>
              <w:t>блюзовый</w:t>
            </w:r>
            <w:proofErr w:type="spellEnd"/>
            <w:r w:rsidRPr="00560D3E">
              <w:rPr>
                <w:rFonts w:ascii="Times New Roman" w:eastAsia="Calibri" w:hAnsi="Times New Roman" w:cs="Times New Roman"/>
              </w:rPr>
              <w:t xml:space="preserve"> квадрат).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b/>
              </w:rPr>
              <w:t>Тема 2.5.</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Крупная форма, пьеса современного композитора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Продолжение работы над репертуаром: выбор, разучивание произведения крупной формы, пьесы.  </w:t>
            </w:r>
            <w:proofErr w:type="gramStart"/>
            <w:r w:rsidRPr="00560D3E">
              <w:rPr>
                <w:rFonts w:ascii="Times New Roman" w:eastAsia="Calibri" w:hAnsi="Times New Roman" w:cs="Times New Roman"/>
              </w:rPr>
              <w:t>Разбор нотного материала по форме (определение частей, разделов), характеру тематического материала, динамическому плану, средствам музыкальной выразительности (штрихи, регистры, тембр звука, тональность, лад, темп, ритм, звуковые планы).</w:t>
            </w:r>
            <w:proofErr w:type="gramEnd"/>
            <w:r w:rsidRPr="00560D3E">
              <w:rPr>
                <w:rFonts w:ascii="Times New Roman" w:eastAsia="Calibri" w:hAnsi="Times New Roman" w:cs="Times New Roman"/>
              </w:rPr>
              <w:t xml:space="preserve"> Развитие мышления (способности охвата крупных построений). Определение жанра исполняемых произведений. Историко-стилистический контекст в разработке интерпретации. Выбор грамотной аппликатуры по позиционному принципу. Навык занятий по нотам с соблюдением ремарок. Развитие памяти, игра наизусть произведений, умение точно воспроизвести авторский текст. Подготовка к выступлению: игра 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9</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396"/>
        </w:trPr>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t>Тема 2.6.</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Итоговое выступление: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587"/>
        </w:trPr>
        <w:tc>
          <w:tcPr>
            <w:tcW w:w="2835" w:type="dxa"/>
          </w:tcPr>
          <w:p w:rsidR="00560D3E" w:rsidRPr="00560D3E" w:rsidRDefault="00560D3E" w:rsidP="00560D3E">
            <w:pPr>
              <w:spacing w:after="0" w:line="240" w:lineRule="auto"/>
              <w:rPr>
                <w:rFonts w:ascii="Times New Roman" w:eastAsia="Calibri" w:hAnsi="Times New Roman" w:cs="Times New Roman"/>
                <w:b/>
              </w:rPr>
            </w:pPr>
          </w:p>
        </w:tc>
        <w:tc>
          <w:tcPr>
            <w:tcW w:w="8901" w:type="dxa"/>
          </w:tcPr>
          <w:p w:rsidR="00560D3E" w:rsidRPr="00560D3E" w:rsidRDefault="00560D3E" w:rsidP="00560D3E">
            <w:pPr>
              <w:jc w:val="center"/>
              <w:rPr>
                <w:rFonts w:ascii="Times New Roman" w:eastAsia="Calibri" w:hAnsi="Times New Roman" w:cs="Times New Roman"/>
              </w:rPr>
            </w:pPr>
            <w:r w:rsidRPr="00560D3E">
              <w:rPr>
                <w:rFonts w:ascii="Times New Roman" w:eastAsia="Calibri" w:hAnsi="Times New Roman" w:cs="Times New Roman"/>
                <w:b/>
              </w:rPr>
              <w:t>3 курс, 5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1285"/>
        </w:trPr>
        <w:tc>
          <w:tcPr>
            <w:tcW w:w="2835" w:type="dxa"/>
          </w:tcPr>
          <w:p w:rsidR="00560D3E" w:rsidRPr="00560D3E" w:rsidRDefault="00560D3E" w:rsidP="00560D3E">
            <w:pPr>
              <w:spacing w:after="0"/>
              <w:rPr>
                <w:rFonts w:ascii="Times New Roman" w:eastAsia="Calibri" w:hAnsi="Times New Roman" w:cs="Times New Roman"/>
              </w:rPr>
            </w:pPr>
            <w:r w:rsidRPr="00560D3E">
              <w:rPr>
                <w:rFonts w:ascii="Times New Roman" w:eastAsia="Calibri" w:hAnsi="Times New Roman" w:cs="Times New Roman"/>
                <w:b/>
              </w:rPr>
              <w:lastRenderedPageBreak/>
              <w:t>Тема 3.1</w:t>
            </w:r>
            <w:r w:rsidRPr="00560D3E">
              <w:rPr>
                <w:rFonts w:ascii="Times New Roman" w:eastAsia="Calibri" w:hAnsi="Times New Roman" w:cs="Times New Roman"/>
              </w:rPr>
              <w:t xml:space="preserve"> Совершенствование освоенных технических приемов игры, особенности звукоизвлечения в джазовой музыке,</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чтение с листа.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Повторение пройденного теоретического и практического материала. Гамма соль мажор (2 октавы). Аккорды, арпеджио к ней, хроматическая гамма двумя руками на 2-4 октавы. Освоение </w:t>
            </w:r>
            <w:proofErr w:type="spellStart"/>
            <w:r w:rsidRPr="00560D3E">
              <w:rPr>
                <w:rFonts w:ascii="Times New Roman" w:eastAsia="Calibri" w:hAnsi="Times New Roman" w:cs="Times New Roman"/>
              </w:rPr>
              <w:t>большогобаррэ</w:t>
            </w:r>
            <w:proofErr w:type="spellEnd"/>
            <w:r w:rsidRPr="00560D3E">
              <w:rPr>
                <w:rFonts w:ascii="Times New Roman" w:eastAsia="Calibri" w:hAnsi="Times New Roman" w:cs="Times New Roman"/>
              </w:rPr>
              <w:t xml:space="preserve">. Упражнения для постановки рук, </w:t>
            </w:r>
            <w:proofErr w:type="spellStart"/>
            <w:r w:rsidRPr="00560D3E">
              <w:rPr>
                <w:rFonts w:ascii="Times New Roman" w:eastAsia="Calibri" w:hAnsi="Times New Roman" w:cs="Times New Roman"/>
              </w:rPr>
              <w:t>вокальнаяраспевка</w:t>
            </w:r>
            <w:proofErr w:type="spellEnd"/>
            <w:r w:rsidRPr="00560D3E">
              <w:rPr>
                <w:rFonts w:ascii="Times New Roman" w:eastAsia="Calibri" w:hAnsi="Times New Roman" w:cs="Times New Roman"/>
              </w:rPr>
              <w:t xml:space="preserve">, этюд, аккомпанемент к романсу или арии.  Продолжение работы над формированием навыков чтения с листа. </w:t>
            </w:r>
          </w:p>
          <w:p w:rsidR="00560D3E" w:rsidRPr="00560D3E" w:rsidRDefault="00560D3E" w:rsidP="00560D3E">
            <w:pPr>
              <w:spacing w:after="0"/>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t>Тема 3.2.</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Работа над произведениями полифонического склада, пьеса</w:t>
            </w:r>
          </w:p>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both"/>
              <w:rPr>
                <w:rFonts w:ascii="Times New Roman" w:eastAsia="Times New Roman" w:hAnsi="Times New Roman" w:cs="Times New Roman"/>
                <w:lang w:eastAsia="ru-RU"/>
              </w:rPr>
            </w:pPr>
            <w:r w:rsidRPr="00560D3E">
              <w:rPr>
                <w:rFonts w:ascii="Times New Roman" w:eastAsia="Calibri" w:hAnsi="Times New Roman" w:cs="Times New Roman"/>
              </w:rPr>
              <w:t>Изучение полифонических произведений. Углубление теоретических понятий и практических приемов в овладении полифонической техникой. Работа над звуком, ритмом, другими текстовыми особенностями выбранных произведений. Развитие памяти, музыкально-слуховых представлений. Работа над стилистическими особенностями исполняемых произведений, развитие способности передачи образов с помощью комплекса музыкальн</w:t>
            </w:r>
            <w:proofErr w:type="gramStart"/>
            <w:r w:rsidRPr="00560D3E">
              <w:rPr>
                <w:rFonts w:ascii="Times New Roman" w:eastAsia="Calibri" w:hAnsi="Times New Roman" w:cs="Times New Roman"/>
              </w:rPr>
              <w:t>о-</w:t>
            </w:r>
            <w:proofErr w:type="gramEnd"/>
            <w:r w:rsidRPr="00560D3E">
              <w:rPr>
                <w:rFonts w:ascii="Times New Roman" w:eastAsia="Calibri" w:hAnsi="Times New Roman" w:cs="Times New Roman"/>
              </w:rPr>
              <w:t xml:space="preserve"> выразительных средств. Содержание учебных занятий касаются усложнения изучаемого музыкального материала и повышения требований к качеству исполнения. </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b/>
              </w:rPr>
            </w:pPr>
            <w:r w:rsidRPr="00560D3E">
              <w:rPr>
                <w:rFonts w:ascii="Times New Roman" w:eastAsia="Calibri" w:hAnsi="Times New Roman" w:cs="Times New Roman"/>
                <w:b/>
              </w:rPr>
              <w:t>Тема 3.3.</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Итоговое выступление: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c>
          <w:tcPr>
            <w:tcW w:w="2835" w:type="dxa"/>
          </w:tcPr>
          <w:p w:rsidR="00560D3E" w:rsidRPr="00560D3E" w:rsidRDefault="00560D3E" w:rsidP="00560D3E">
            <w:pPr>
              <w:spacing w:after="0" w:line="240" w:lineRule="auto"/>
              <w:rPr>
                <w:rFonts w:ascii="Times New Roman" w:eastAsia="Calibri" w:hAnsi="Times New Roman" w:cs="Times New Roman"/>
                <w:b/>
              </w:rPr>
            </w:pPr>
          </w:p>
        </w:tc>
        <w:tc>
          <w:tcPr>
            <w:tcW w:w="8901" w:type="dxa"/>
          </w:tcPr>
          <w:p w:rsidR="00560D3E" w:rsidRPr="00560D3E" w:rsidRDefault="00560D3E" w:rsidP="00560D3E">
            <w:pPr>
              <w:jc w:val="center"/>
              <w:rPr>
                <w:rFonts w:ascii="Times New Roman" w:eastAsia="Calibri" w:hAnsi="Times New Roman" w:cs="Times New Roman"/>
              </w:rPr>
            </w:pPr>
            <w:r w:rsidRPr="00560D3E">
              <w:rPr>
                <w:rFonts w:ascii="Times New Roman" w:eastAsia="Calibri" w:hAnsi="Times New Roman" w:cs="Times New Roman"/>
                <w:b/>
              </w:rPr>
              <w:t>3 курс, 6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84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3.4.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Совершенствование технических приемов игры, звукоизвлечения, чтение с листа, игра в ансамбле.</w:t>
            </w:r>
          </w:p>
        </w:tc>
        <w:tc>
          <w:tcPr>
            <w:tcW w:w="8901" w:type="dxa"/>
          </w:tcPr>
          <w:p w:rsidR="00560D3E" w:rsidRPr="00560D3E" w:rsidRDefault="00560D3E" w:rsidP="00560D3E">
            <w:pPr>
              <w:spacing w:after="0" w:line="240" w:lineRule="auto"/>
              <w:contextualSpacing/>
              <w:jc w:val="both"/>
              <w:rPr>
                <w:rFonts w:ascii="Times New Roman" w:eastAsia="Calibri" w:hAnsi="Times New Roman" w:cs="Times New Roman"/>
              </w:rPr>
            </w:pPr>
            <w:r w:rsidRPr="00560D3E">
              <w:rPr>
                <w:rFonts w:ascii="Times New Roman" w:eastAsia="Calibri" w:hAnsi="Times New Roman" w:cs="Times New Roman"/>
              </w:rPr>
              <w:t xml:space="preserve">Повторение пройденного теоретического и практического материала. Чтение с листа несложных пьес, аккомпанементов, ансамблей.  Повторение теоретических обозначений. Продолжение работы над формированием навыков чтения с листа, игры аккомпанемента: изучение буквенных обозначений аккордов, исполнение простейших мелодий с аккордовым аккомпанементом (возможно ансамблевое исполнение). Использование различных фактурных вариантов </w:t>
            </w:r>
            <w:proofErr w:type="spellStart"/>
            <w:r w:rsidRPr="00560D3E">
              <w:rPr>
                <w:rFonts w:ascii="Times New Roman" w:eastAsia="Calibri" w:hAnsi="Times New Roman" w:cs="Times New Roman"/>
              </w:rPr>
              <w:t>аккомпанемента</w:t>
            </w:r>
            <w:proofErr w:type="gramStart"/>
            <w:r w:rsidRPr="00560D3E">
              <w:rPr>
                <w:rFonts w:ascii="Times New Roman" w:eastAsia="Calibri" w:hAnsi="Times New Roman" w:cs="Times New Roman"/>
              </w:rPr>
              <w:t>.Ф</w:t>
            </w:r>
            <w:proofErr w:type="gramEnd"/>
            <w:r w:rsidRPr="00560D3E">
              <w:rPr>
                <w:rFonts w:ascii="Times New Roman" w:eastAsia="Calibri" w:hAnsi="Times New Roman" w:cs="Times New Roman"/>
              </w:rPr>
              <w:t>ормирование</w:t>
            </w:r>
            <w:proofErr w:type="spellEnd"/>
            <w:r w:rsidRPr="00560D3E">
              <w:rPr>
                <w:rFonts w:ascii="Times New Roman" w:eastAsia="Calibri" w:hAnsi="Times New Roman" w:cs="Times New Roman"/>
              </w:rPr>
              <w:t xml:space="preserve"> навыка публичных выступлений (участие в музыкально-поэтической композиции по возможности), что способствует развитию творческих возможностей обучающихся, более свободному владению инструментом.</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1285"/>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3.5.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Крупная форма, пьеса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Продолжение работы над репертуаром: выбор, разучивание произведения крупной формы, пьесы.  </w:t>
            </w:r>
            <w:proofErr w:type="gramStart"/>
            <w:r w:rsidRPr="00560D3E">
              <w:rPr>
                <w:rFonts w:ascii="Times New Roman" w:eastAsia="Calibri" w:hAnsi="Times New Roman" w:cs="Times New Roman"/>
              </w:rPr>
              <w:t>Разбор нотного материала по форме (определение частей, разделов), характеру тематического материала, динамическому плану, средствам музыкальной выразительности (штрихи, регистры, тембр звука, тональность, лад, темп, ритм, звуковые планы).</w:t>
            </w:r>
            <w:proofErr w:type="gramEnd"/>
            <w:r w:rsidRPr="00560D3E">
              <w:rPr>
                <w:rFonts w:ascii="Times New Roman" w:eastAsia="Calibri" w:hAnsi="Times New Roman" w:cs="Times New Roman"/>
              </w:rPr>
              <w:t xml:space="preserve"> Развитие мышления (способности охвата крупных построений). Определение жанра исполняемых произведений. Историко-стилистический контекст в разработке интерпретации. Выбор грамотной аппликатуры по позиционному принципу. Навык занятий по нотам с </w:t>
            </w:r>
            <w:r w:rsidRPr="00560D3E">
              <w:rPr>
                <w:rFonts w:ascii="Times New Roman" w:eastAsia="Calibri" w:hAnsi="Times New Roman" w:cs="Times New Roman"/>
              </w:rPr>
              <w:lastRenderedPageBreak/>
              <w:t>соблюдением ремарок. Изучение искусственных флажолетов. Развитие памяти, игра наизусть произведений, умение точно воспроизвести авторский текст.  Усложнение изучаемого музыкального материала и повышение требований к качеству исполнения в работе над произведениями крупной формы. Подготовка к выступлению: игра 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11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21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lastRenderedPageBreak/>
              <w:t>Тема 3.6.</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Итоговое выступление: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211"/>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rPr>
            </w:pPr>
            <w:r w:rsidRPr="00560D3E">
              <w:rPr>
                <w:rFonts w:ascii="Times New Roman" w:eastAsia="Calibri" w:hAnsi="Times New Roman" w:cs="Times New Roman"/>
                <w:b/>
              </w:rPr>
              <w:t>4 курс, 7 семестр</w:t>
            </w:r>
          </w:p>
          <w:p w:rsidR="00560D3E" w:rsidRPr="00560D3E" w:rsidRDefault="00560D3E" w:rsidP="00560D3E">
            <w:pPr>
              <w:spacing w:after="0" w:line="240" w:lineRule="auto"/>
              <w:jc w:val="center"/>
              <w:rPr>
                <w:rFonts w:ascii="Times New Roman" w:eastAsia="Calibri" w:hAnsi="Times New Roman" w:cs="Times New Roman"/>
                <w:b/>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
              </w:rPr>
              <w:t xml:space="preserve">Тема 4.1 </w:t>
            </w:r>
            <w:r w:rsidRPr="00560D3E">
              <w:rPr>
                <w:rFonts w:ascii="Times New Roman" w:eastAsia="Calibri" w:hAnsi="Times New Roman" w:cs="Times New Roman"/>
              </w:rPr>
              <w:t>Совершенствование технических приемов игры, звукоизвлечения, чтение с листа.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Повторение пройденных ранее теоретических понятий и выученных произведений. Работа над исполнительской техникой. Освоение новых технических формул и приемов, совершенствование ранее изученных. </w:t>
            </w:r>
            <w:proofErr w:type="spellStart"/>
            <w:r w:rsidRPr="00560D3E">
              <w:rPr>
                <w:rFonts w:ascii="Times New Roman" w:eastAsia="Calibri" w:hAnsi="Times New Roman" w:cs="Times New Roman"/>
              </w:rPr>
              <w:t>Разгиадо</w:t>
            </w:r>
            <w:proofErr w:type="spellEnd"/>
            <w:r w:rsidRPr="00560D3E">
              <w:rPr>
                <w:rFonts w:ascii="Times New Roman" w:eastAsia="Calibri" w:hAnsi="Times New Roman" w:cs="Times New Roman"/>
              </w:rPr>
              <w:t xml:space="preserve">, тремоландо, </w:t>
            </w:r>
            <w:proofErr w:type="spellStart"/>
            <w:r w:rsidRPr="00560D3E">
              <w:rPr>
                <w:rFonts w:ascii="Times New Roman" w:eastAsia="Calibri" w:hAnsi="Times New Roman" w:cs="Times New Roman"/>
              </w:rPr>
              <w:t>гольпэ</w:t>
            </w:r>
            <w:proofErr w:type="spellEnd"/>
            <w:r w:rsidRPr="00560D3E">
              <w:rPr>
                <w:rFonts w:ascii="Times New Roman" w:eastAsia="Calibri" w:hAnsi="Times New Roman" w:cs="Times New Roman"/>
              </w:rPr>
              <w:t>. Обучение методам и приемам достижения более высокой скорости исполнения, качества звукоизвлечения, применения динамических градаций звука на материале мажорной и минорной гамм, аккорды, арпеджио к ним, хроматические гаммы. Этюд, продолжение работы над формированием навыков чтения с листа аккомпанементов вокальных или инструментальных произведений. Расширение музыкального кругозора, а также багажа средств музыкальной выразительности.</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878"/>
        </w:trPr>
        <w:tc>
          <w:tcPr>
            <w:tcW w:w="2835" w:type="dxa"/>
          </w:tcPr>
          <w:p w:rsidR="00560D3E" w:rsidRPr="00560D3E" w:rsidRDefault="00560D3E" w:rsidP="00560D3E">
            <w:pPr>
              <w:spacing w:after="0" w:line="240" w:lineRule="auto"/>
              <w:jc w:val="both"/>
              <w:rPr>
                <w:rFonts w:ascii="Times New Roman" w:eastAsia="Calibri" w:hAnsi="Times New Roman" w:cs="Times New Roman"/>
                <w:b/>
              </w:rPr>
            </w:pPr>
            <w:r w:rsidRPr="00560D3E">
              <w:rPr>
                <w:rFonts w:ascii="Times New Roman" w:eastAsia="Calibri" w:hAnsi="Times New Roman" w:cs="Times New Roman"/>
                <w:b/>
              </w:rPr>
              <w:t>Тема 4.2.</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Полифония или крупная форма.</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proofErr w:type="gramStart"/>
            <w:r w:rsidRPr="00560D3E">
              <w:rPr>
                <w:rFonts w:ascii="Times New Roman" w:eastAsia="Calibri" w:hAnsi="Times New Roman" w:cs="Times New Roman"/>
              </w:rPr>
              <w:t>Поэтапная работа над репертуаром: разбор, разучивание по голосам (полифония), по разделам (крупная форма), по партиям (мелодия, аккомпанемент), подбор аппликатуры по позиционному принципу, жанрово-стилистический разбор произведений, образно-эмоциональное содержание.</w:t>
            </w:r>
            <w:proofErr w:type="gramEnd"/>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07"/>
        </w:trPr>
        <w:tc>
          <w:tcPr>
            <w:tcW w:w="2835" w:type="dxa"/>
          </w:tcPr>
          <w:p w:rsidR="00560D3E" w:rsidRPr="00560D3E" w:rsidRDefault="00560D3E" w:rsidP="00560D3E">
            <w:pPr>
              <w:spacing w:after="0" w:line="240" w:lineRule="auto"/>
              <w:jc w:val="both"/>
              <w:rPr>
                <w:rFonts w:ascii="Times New Roman" w:eastAsia="Calibri" w:hAnsi="Times New Roman" w:cs="Times New Roman"/>
                <w:b/>
              </w:rPr>
            </w:pPr>
            <w:r w:rsidRPr="00560D3E">
              <w:rPr>
                <w:rFonts w:ascii="Times New Roman" w:eastAsia="Calibri" w:hAnsi="Times New Roman" w:cs="Times New Roman"/>
                <w:b/>
              </w:rPr>
              <w:t>Тема 4.3.</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Итоговое выступление: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07"/>
        </w:trPr>
        <w:tc>
          <w:tcPr>
            <w:tcW w:w="2835" w:type="dxa"/>
          </w:tcPr>
          <w:p w:rsidR="00560D3E" w:rsidRPr="00560D3E" w:rsidRDefault="00560D3E" w:rsidP="00560D3E">
            <w:pPr>
              <w:spacing w:after="0" w:line="240" w:lineRule="auto"/>
              <w:jc w:val="both"/>
              <w:rPr>
                <w:rFonts w:ascii="Times New Roman" w:eastAsia="Calibri" w:hAnsi="Times New Roman" w:cs="Times New Roman"/>
                <w:b/>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b/>
              </w:rPr>
            </w:pPr>
            <w:r w:rsidRPr="00560D3E">
              <w:rPr>
                <w:rFonts w:ascii="Times New Roman" w:eastAsia="Calibri" w:hAnsi="Times New Roman" w:cs="Times New Roman"/>
                <w:b/>
              </w:rPr>
              <w:t>4 курс, 8 семестр</w:t>
            </w:r>
          </w:p>
          <w:p w:rsidR="00560D3E" w:rsidRPr="00560D3E" w:rsidRDefault="00560D3E" w:rsidP="00560D3E">
            <w:pPr>
              <w:spacing w:after="0" w:line="240" w:lineRule="auto"/>
              <w:jc w:val="both"/>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1285"/>
        </w:trPr>
        <w:tc>
          <w:tcPr>
            <w:tcW w:w="2835" w:type="dxa"/>
          </w:tcPr>
          <w:p w:rsidR="00560D3E" w:rsidRPr="00560D3E" w:rsidRDefault="00560D3E" w:rsidP="00560D3E">
            <w:pPr>
              <w:spacing w:after="0" w:line="240" w:lineRule="auto"/>
              <w:jc w:val="both"/>
              <w:rPr>
                <w:rFonts w:ascii="Times New Roman" w:eastAsia="Calibri" w:hAnsi="Times New Roman" w:cs="Times New Roman"/>
                <w:b/>
              </w:rPr>
            </w:pPr>
            <w:r w:rsidRPr="00560D3E">
              <w:rPr>
                <w:rFonts w:ascii="Times New Roman" w:eastAsia="Calibri" w:hAnsi="Times New Roman" w:cs="Times New Roman"/>
                <w:b/>
              </w:rPr>
              <w:t>Тема 4.4.</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rPr>
              <w:t>Пьеса, аккомпанемент.</w:t>
            </w:r>
          </w:p>
        </w:tc>
        <w:tc>
          <w:tcPr>
            <w:tcW w:w="8901" w:type="dxa"/>
          </w:tcPr>
          <w:p w:rsidR="00560D3E" w:rsidRPr="00560D3E" w:rsidRDefault="00560D3E" w:rsidP="00560D3E">
            <w:pPr>
              <w:spacing w:after="0" w:line="240" w:lineRule="auto"/>
              <w:jc w:val="both"/>
              <w:rPr>
                <w:rFonts w:ascii="Times New Roman" w:eastAsia="Calibri" w:hAnsi="Times New Roman" w:cs="Times New Roman"/>
                <w:bCs/>
              </w:rPr>
            </w:pPr>
            <w:r w:rsidRPr="00560D3E">
              <w:rPr>
                <w:rFonts w:ascii="Times New Roman" w:eastAsia="Calibri" w:hAnsi="Times New Roman" w:cs="Times New Roman"/>
              </w:rPr>
              <w:t>Поэтапная работа над репертуаром: автоматизация игровых движений, «</w:t>
            </w:r>
            <w:proofErr w:type="spellStart"/>
            <w:r w:rsidRPr="00560D3E">
              <w:rPr>
                <w:rFonts w:ascii="Times New Roman" w:eastAsia="Calibri" w:hAnsi="Times New Roman" w:cs="Times New Roman"/>
              </w:rPr>
              <w:t>выигрывание</w:t>
            </w:r>
            <w:proofErr w:type="spellEnd"/>
            <w:r w:rsidRPr="00560D3E">
              <w:rPr>
                <w:rFonts w:ascii="Times New Roman" w:eastAsia="Calibri" w:hAnsi="Times New Roman" w:cs="Times New Roman"/>
              </w:rPr>
              <w:t xml:space="preserve">», техническое совершенствование так называемых «трудных» мест, запоминание на память, обыгрывание на публике (прослушивание), подготовка к концертному выступлению, концертное выступление на экзамене в форме академического концерта. </w:t>
            </w:r>
            <w:proofErr w:type="gramStart"/>
            <w:r w:rsidRPr="00560D3E">
              <w:rPr>
                <w:rFonts w:ascii="Times New Roman" w:eastAsia="Calibri" w:hAnsi="Times New Roman" w:cs="Times New Roman"/>
              </w:rPr>
              <w:t>Работа ведется параллельно в нескольких направлениях, исходя из педагогической целесообразности и индивидуальности обучающегося, включая чтение с листа.</w:t>
            </w:r>
            <w:proofErr w:type="gramEnd"/>
            <w:r w:rsidRPr="00560D3E">
              <w:rPr>
                <w:rFonts w:ascii="Times New Roman" w:eastAsia="Calibri" w:hAnsi="Times New Roman" w:cs="Times New Roman"/>
              </w:rPr>
              <w:t xml:space="preserve"> Работа над аккомпанементом. </w:t>
            </w:r>
            <w:r w:rsidRPr="00560D3E">
              <w:rPr>
                <w:rFonts w:ascii="Times New Roman" w:eastAsia="Calibri" w:hAnsi="Times New Roman" w:cs="Times New Roman"/>
                <w:bCs/>
              </w:rPr>
              <w:t xml:space="preserve">Разбор и совместная работа над партией аккомпанемента. Работа над звуком, ритмом, другими особенностями выбранного произведения. </w:t>
            </w:r>
            <w:r w:rsidRPr="00560D3E">
              <w:rPr>
                <w:rFonts w:ascii="Times New Roman" w:eastAsia="Calibri" w:hAnsi="Times New Roman" w:cs="Times New Roman"/>
              </w:rPr>
              <w:t xml:space="preserve">Подготовка к выступлению: игра </w:t>
            </w:r>
            <w:r w:rsidRPr="00560D3E">
              <w:rPr>
                <w:rFonts w:ascii="Times New Roman" w:eastAsia="Calibri" w:hAnsi="Times New Roman" w:cs="Times New Roman"/>
              </w:rPr>
              <w:lastRenderedPageBreak/>
              <w:t>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15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rPr>
            </w:pPr>
            <w:r w:rsidRPr="00560D3E">
              <w:rPr>
                <w:rFonts w:ascii="Times New Roman" w:eastAsia="Calibri" w:hAnsi="Times New Roman" w:cs="Times New Roman"/>
                <w:b/>
              </w:rPr>
              <w:lastRenderedPageBreak/>
              <w:t>Тема 4.5.</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Итоговое выступление: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rPr>
            </w:pP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Итого самостоятельная работа обучающихся по данному разделу: </w:t>
            </w:r>
            <w:r w:rsidRPr="00560D3E">
              <w:rPr>
                <w:rFonts w:ascii="Times New Roman" w:eastAsia="Calibri" w:hAnsi="Times New Roman" w:cs="Times New Roman"/>
              </w:rPr>
              <w:t>преодоление технических трудностей, воспитание внимания к тексту и качеству звучания; работа над фразировкой, мелодией и аккомпанементом; освоение интонационной стороны исполнения, выразительной артикуляции; использование всей шкалы динамических градаций, вдумчивое  отношение  к  фразировке, нахождение кульминации произведения и  исполнительской краски; подбор по слуху.</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92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МДК 02.04.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b/>
                <w:lang w:eastAsia="ru-RU"/>
              </w:rPr>
              <w:t>Основы игры на фортепиано, аккомпанемент</w:t>
            </w:r>
          </w:p>
        </w:tc>
        <w:tc>
          <w:tcPr>
            <w:tcW w:w="8901" w:type="dxa"/>
          </w:tcPr>
          <w:p w:rsidR="00560D3E" w:rsidRPr="00560D3E" w:rsidRDefault="00560D3E" w:rsidP="00560D3E">
            <w:pPr>
              <w:spacing w:after="0"/>
              <w:jc w:val="center"/>
              <w:rPr>
                <w:rFonts w:ascii="Times New Roman" w:eastAsia="Calibri" w:hAnsi="Times New Roman" w:cs="Times New Roman"/>
              </w:rPr>
            </w:pPr>
            <w:r w:rsidRPr="00560D3E">
              <w:rPr>
                <w:rFonts w:ascii="Times New Roman" w:eastAsia="Calibri" w:hAnsi="Times New Roman" w:cs="Times New Roman"/>
                <w:b/>
              </w:rPr>
              <w:t>1-4 курс, 1-8 семестры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r w:rsidRPr="00560D3E">
              <w:rPr>
                <w:rFonts w:ascii="Times New Roman" w:eastAsia="Times New Roman" w:hAnsi="Times New Roman" w:cs="Times New Roman"/>
                <w:b/>
                <w:sz w:val="20"/>
                <w:szCs w:val="20"/>
                <w:lang w:eastAsia="ru-RU"/>
              </w:rPr>
              <w:t>143</w:t>
            </w:r>
          </w:p>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center"/>
              <w:rPr>
                <w:rFonts w:ascii="Times New Roman" w:eastAsia="Calibri" w:hAnsi="Times New Roman" w:cs="Times New Roman"/>
                <w:b/>
              </w:rPr>
            </w:pPr>
            <w:r w:rsidRPr="00560D3E">
              <w:rPr>
                <w:rFonts w:ascii="Times New Roman" w:eastAsia="Calibri" w:hAnsi="Times New Roman" w:cs="Times New Roman"/>
                <w:b/>
              </w:rPr>
              <w:t>1 курс, 1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sz w:val="20"/>
                <w:szCs w:val="20"/>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contextualSpacing/>
              <w:rPr>
                <w:rFonts w:ascii="Times New Roman" w:eastAsia="Calibri" w:hAnsi="Times New Roman" w:cs="Times New Roman"/>
                <w:szCs w:val="24"/>
              </w:rPr>
            </w:pPr>
            <w:r w:rsidRPr="00560D3E">
              <w:rPr>
                <w:rFonts w:ascii="Times New Roman" w:eastAsia="Calibri" w:hAnsi="Times New Roman" w:cs="Times New Roman"/>
                <w:b/>
                <w:szCs w:val="24"/>
              </w:rPr>
              <w:t>Тема 1.1.</w:t>
            </w:r>
          </w:p>
          <w:p w:rsidR="00560D3E" w:rsidRPr="00560D3E" w:rsidRDefault="00560D3E" w:rsidP="00560D3E">
            <w:pPr>
              <w:spacing w:after="0" w:line="240" w:lineRule="auto"/>
              <w:contextualSpacing/>
              <w:rPr>
                <w:rFonts w:ascii="Times New Roman" w:eastAsia="Times New Roman" w:hAnsi="Times New Roman" w:cs="Times New Roman"/>
                <w:b/>
                <w:lang w:eastAsia="ru-RU"/>
              </w:rPr>
            </w:pPr>
            <w:r w:rsidRPr="00560D3E">
              <w:rPr>
                <w:rFonts w:ascii="Times New Roman" w:eastAsia="Calibri" w:hAnsi="Times New Roman" w:cs="Times New Roman"/>
                <w:szCs w:val="24"/>
              </w:rPr>
              <w:t>Знакомство с инструментом (для начинающих)</w:t>
            </w:r>
            <w:proofErr w:type="gramStart"/>
            <w:r w:rsidRPr="00560D3E">
              <w:rPr>
                <w:rFonts w:ascii="Times New Roman" w:eastAsia="Calibri" w:hAnsi="Times New Roman" w:cs="Times New Roman"/>
                <w:szCs w:val="24"/>
              </w:rPr>
              <w:t>.О</w:t>
            </w:r>
            <w:proofErr w:type="gramEnd"/>
            <w:r w:rsidRPr="00560D3E">
              <w:rPr>
                <w:rFonts w:ascii="Times New Roman" w:eastAsia="Calibri" w:hAnsi="Times New Roman" w:cs="Times New Roman"/>
                <w:szCs w:val="24"/>
              </w:rPr>
              <w:t>рганизация игрового аппарата. Развитие музыкальной грамотности, навыков чтения с листа, аккомпанемента, работа над техническими формулами.</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szCs w:val="24"/>
              </w:rPr>
              <w:t xml:space="preserve">История   создания фортепиано, его устройство, звуковые и колористические возможности, педальный механизм. Посадка за инструментом. Специальная гимнастика для освобождения игрового аппарата. Работа над упражнениями, формирующими правильные игровые навыки. Мажорные диезные </w:t>
            </w:r>
            <w:r w:rsidRPr="00560D3E">
              <w:rPr>
                <w:rFonts w:ascii="Times New Roman" w:eastAsia="Calibri" w:hAnsi="Times New Roman" w:cs="Times New Roman"/>
                <w:i/>
                <w:szCs w:val="24"/>
              </w:rPr>
              <w:t>гаммы</w:t>
            </w:r>
            <w:r w:rsidRPr="00560D3E">
              <w:rPr>
                <w:rFonts w:ascii="Times New Roman" w:eastAsia="Calibri" w:hAnsi="Times New Roman" w:cs="Times New Roman"/>
                <w:szCs w:val="24"/>
              </w:rPr>
              <w:t xml:space="preserve"> от белых клавиш с идентичной аппликатурной формулой: </w:t>
            </w:r>
            <w:proofErr w:type="gramStart"/>
            <w:r w:rsidRPr="00560D3E">
              <w:rPr>
                <w:rFonts w:ascii="Times New Roman" w:eastAsia="Calibri" w:hAnsi="Times New Roman" w:cs="Times New Roman"/>
                <w:szCs w:val="24"/>
              </w:rPr>
              <w:t>До, Ре, Ми, Соль, Ля мажор; ля, ми минор (краткое ознакомление).</w:t>
            </w:r>
            <w:proofErr w:type="gramEnd"/>
            <w:r w:rsidRPr="00560D3E">
              <w:rPr>
                <w:rFonts w:ascii="Times New Roman" w:eastAsia="Calibri" w:hAnsi="Times New Roman" w:cs="Times New Roman"/>
                <w:szCs w:val="24"/>
              </w:rPr>
              <w:t xml:space="preserve">  Выбранная гамма, аккорды, арпеджио к ней, хроматическая гамма двумя руками на 2-4 октавы.  Штрихи нон легато, легато, стаккато отдельно и двумя руками одновременно. Обертоновый звукоряд: строение, колористические возможности, использование в упражнениях с педалью. Понятие аппликатуры, позиции. Использование пятипальцевых последовательностей в игре двумя руками в басовом и скрипичном ключах. Чтение с листа, изучение этюда. </w:t>
            </w:r>
            <w:r w:rsidRPr="00560D3E">
              <w:rPr>
                <w:rFonts w:ascii="Times New Roman" w:eastAsia="Calibri" w:hAnsi="Times New Roman" w:cs="Times New Roman"/>
              </w:rPr>
              <w:t>Технический зачёт.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contextualSpacing/>
              <w:rPr>
                <w:rFonts w:ascii="Times New Roman" w:eastAsia="Calibri" w:hAnsi="Times New Roman" w:cs="Times New Roman"/>
              </w:rPr>
            </w:pPr>
            <w:r w:rsidRPr="00560D3E">
              <w:rPr>
                <w:rFonts w:ascii="Times New Roman" w:eastAsia="Calibri" w:hAnsi="Times New Roman" w:cs="Times New Roman"/>
                <w:b/>
              </w:rPr>
              <w:t>Тема 1.2.</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 xml:space="preserve">Работа над </w:t>
            </w:r>
            <w:proofErr w:type="spellStart"/>
            <w:r w:rsidRPr="00560D3E">
              <w:rPr>
                <w:rFonts w:ascii="Times New Roman" w:eastAsia="Calibri" w:hAnsi="Times New Roman" w:cs="Times New Roman"/>
              </w:rPr>
              <w:t>произведенииями</w:t>
            </w:r>
            <w:proofErr w:type="spellEnd"/>
            <w:r w:rsidRPr="00560D3E">
              <w:rPr>
                <w:rFonts w:ascii="Times New Roman" w:eastAsia="Calibri" w:hAnsi="Times New Roman" w:cs="Times New Roman"/>
              </w:rPr>
              <w:t xml:space="preserve"> полифонического склада, пьеса</w:t>
            </w:r>
          </w:p>
        </w:tc>
        <w:tc>
          <w:tcPr>
            <w:tcW w:w="8901" w:type="dxa"/>
          </w:tcPr>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Подбор индивидуальной программы для выступления. Понятие полифонии: ее типы, виды.</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 xml:space="preserve">Обучение приемам работы над полифонией: игра по голосам (умение слышать и вести одновременно или поочередно самостоятельные линии голосов: </w:t>
            </w:r>
            <w:r w:rsidRPr="00560D3E">
              <w:rPr>
                <w:rFonts w:ascii="Times New Roman" w:eastAsia="Calibri" w:hAnsi="Times New Roman" w:cs="Times New Roman"/>
                <w:i/>
              </w:rPr>
              <w:t>играть и петь линии каждого голоса отдельно, затем соединять их,</w:t>
            </w:r>
            <w:r w:rsidRPr="00560D3E">
              <w:rPr>
                <w:rFonts w:ascii="Times New Roman" w:eastAsia="Calibri" w:hAnsi="Times New Roman" w:cs="Times New Roman"/>
              </w:rPr>
              <w:t xml:space="preserve"> прослеживая соотношение данных голосов, их развитие; петь один из голосов, играя при этом другие). В работе над </w:t>
            </w:r>
            <w:r w:rsidRPr="00560D3E">
              <w:rPr>
                <w:rFonts w:ascii="Times New Roman" w:eastAsia="Calibri" w:hAnsi="Times New Roman" w:cs="Times New Roman"/>
              </w:rPr>
              <w:lastRenderedPageBreak/>
              <w:t>разнохарактерными пьесами педагогу необходимо пробуждать фантазию студента, рисовать яркие образы, развивать эмоциональную сферу его восприятия музыки.  Умение самостоятельно прочитать нотный текст, работа над штрихами, аппликатурой, динамическими оттенками. Работа над точной передачей авторского замысла, всех текстовых указаний. Обучение способам запоминания нотного текста. Подготовка к выступлению: игра 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contextualSpacing/>
              <w:rPr>
                <w:rFonts w:ascii="Times New Roman" w:eastAsia="Calibri" w:hAnsi="Times New Roman" w:cs="Times New Roman"/>
              </w:rPr>
            </w:pPr>
            <w:r w:rsidRPr="00560D3E">
              <w:rPr>
                <w:rFonts w:ascii="Times New Roman" w:eastAsia="Calibri" w:hAnsi="Times New Roman" w:cs="Times New Roman"/>
                <w:b/>
              </w:rPr>
              <w:lastRenderedPageBreak/>
              <w:t>Тема 1.3.</w:t>
            </w:r>
          </w:p>
          <w:p w:rsidR="00560D3E" w:rsidRPr="00560D3E" w:rsidRDefault="00560D3E" w:rsidP="00560D3E">
            <w:pPr>
              <w:spacing w:after="0"/>
              <w:contextualSpacing/>
              <w:rPr>
                <w:rFonts w:ascii="Times New Roman" w:eastAsia="Calibri" w:hAnsi="Times New Roman" w:cs="Times New Roman"/>
                <w:b/>
              </w:rPr>
            </w:pPr>
            <w:r w:rsidRPr="00560D3E">
              <w:rPr>
                <w:rFonts w:ascii="Times New Roman" w:eastAsia="Calibri" w:hAnsi="Times New Roman" w:cs="Times New Roman"/>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Академический концерт: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contextualSpacing/>
              <w:rPr>
                <w:rFonts w:ascii="Times New Roman" w:eastAsia="Calibri" w:hAnsi="Times New Roman" w:cs="Times New Roman"/>
                <w:b/>
              </w:rPr>
            </w:pPr>
          </w:p>
        </w:tc>
        <w:tc>
          <w:tcPr>
            <w:tcW w:w="8901" w:type="dxa"/>
          </w:tcPr>
          <w:p w:rsidR="00560D3E" w:rsidRPr="00560D3E" w:rsidRDefault="00560D3E" w:rsidP="00560D3E">
            <w:pPr>
              <w:jc w:val="center"/>
              <w:rPr>
                <w:rFonts w:ascii="Times New Roman" w:eastAsia="Calibri" w:hAnsi="Times New Roman" w:cs="Times New Roman"/>
              </w:rPr>
            </w:pPr>
            <w:r w:rsidRPr="00560D3E">
              <w:rPr>
                <w:rFonts w:ascii="Times New Roman" w:eastAsia="Calibri" w:hAnsi="Times New Roman" w:cs="Times New Roman"/>
                <w:b/>
              </w:rPr>
              <w:t>1 курс, 2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1.4.</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Продолжение работы над совершенствованием технических приемов игры на фортепиано,</w:t>
            </w:r>
          </w:p>
          <w:p w:rsidR="00560D3E" w:rsidRPr="00560D3E" w:rsidRDefault="00560D3E" w:rsidP="00560D3E">
            <w:pPr>
              <w:spacing w:after="0" w:line="240" w:lineRule="auto"/>
              <w:jc w:val="both"/>
              <w:rPr>
                <w:rFonts w:ascii="Times New Roman" w:eastAsia="Calibri" w:hAnsi="Times New Roman" w:cs="Times New Roman"/>
              </w:rPr>
            </w:pPr>
            <w:proofErr w:type="spellStart"/>
            <w:r w:rsidRPr="00560D3E">
              <w:rPr>
                <w:rFonts w:ascii="Times New Roman" w:eastAsia="Calibri" w:hAnsi="Times New Roman" w:cs="Times New Roman"/>
              </w:rPr>
              <w:t>звукоизвлечением</w:t>
            </w:r>
            <w:proofErr w:type="spellEnd"/>
            <w:r w:rsidRPr="00560D3E">
              <w:rPr>
                <w:rFonts w:ascii="Times New Roman" w:eastAsia="Calibri" w:hAnsi="Times New Roman" w:cs="Times New Roman"/>
              </w:rPr>
              <w:t>, чтением с листа. Игра в ансамбле.</w:t>
            </w:r>
          </w:p>
        </w:tc>
        <w:tc>
          <w:tcPr>
            <w:tcW w:w="8901" w:type="dxa"/>
          </w:tcPr>
          <w:p w:rsidR="00560D3E" w:rsidRPr="00560D3E" w:rsidRDefault="00560D3E" w:rsidP="00560D3E">
            <w:pPr>
              <w:spacing w:after="0" w:line="240" w:lineRule="auto"/>
              <w:jc w:val="both"/>
              <w:rPr>
                <w:rFonts w:ascii="Times New Roman" w:eastAsia="Calibri" w:hAnsi="Times New Roman" w:cs="Times New Roman"/>
                <w:sz w:val="24"/>
                <w:szCs w:val="24"/>
              </w:rPr>
            </w:pPr>
            <w:r w:rsidRPr="00560D3E">
              <w:rPr>
                <w:rFonts w:ascii="Times New Roman" w:eastAsia="Calibri" w:hAnsi="Times New Roman" w:cs="Times New Roman"/>
              </w:rPr>
              <w:t xml:space="preserve">Повторение пройденного материала: чтение с листа лёгких произведений, подбор по слуху, транспозиция, повторение теоретического материала и его закрепление в самостоятельной работе. Работа над исполнительской техникой: изучение технических формул.  Квинтовый круг тональностей. Бемольные </w:t>
            </w:r>
            <w:r w:rsidRPr="00560D3E">
              <w:rPr>
                <w:rFonts w:ascii="Times New Roman" w:eastAsia="Calibri" w:hAnsi="Times New Roman" w:cs="Times New Roman"/>
                <w:i/>
              </w:rPr>
              <w:t>гаммы</w:t>
            </w:r>
            <w:r w:rsidRPr="00560D3E">
              <w:rPr>
                <w:rFonts w:ascii="Times New Roman" w:eastAsia="Calibri" w:hAnsi="Times New Roman" w:cs="Times New Roman"/>
              </w:rPr>
              <w:t xml:space="preserve">: Фа мажор, ре минор, Си-бемоль мажор, соль минор, Ми-бемоль мажор, </w:t>
            </w:r>
            <w:proofErr w:type="gramStart"/>
            <w:r w:rsidRPr="00560D3E">
              <w:rPr>
                <w:rFonts w:ascii="Times New Roman" w:eastAsia="Calibri" w:hAnsi="Times New Roman" w:cs="Times New Roman"/>
              </w:rPr>
              <w:t>до</w:t>
            </w:r>
            <w:proofErr w:type="gramEnd"/>
            <w:r w:rsidRPr="00560D3E">
              <w:rPr>
                <w:rFonts w:ascii="Times New Roman" w:eastAsia="Calibri" w:hAnsi="Times New Roman" w:cs="Times New Roman"/>
              </w:rPr>
              <w:t xml:space="preserve"> минор – краткое ознакомление.  Гаммы, аккорды, арпеджио к ним, хроматическая гамма. Упражнения для постановки рук (</w:t>
            </w:r>
            <w:proofErr w:type="spellStart"/>
            <w:r w:rsidRPr="00560D3E">
              <w:rPr>
                <w:rFonts w:ascii="Times New Roman" w:eastAsia="Calibri" w:hAnsi="Times New Roman" w:cs="Times New Roman"/>
              </w:rPr>
              <w:t>вокальнаяраспевка</w:t>
            </w:r>
            <w:proofErr w:type="spellEnd"/>
            <w:r w:rsidRPr="00560D3E">
              <w:rPr>
                <w:rFonts w:ascii="Times New Roman" w:eastAsia="Calibri" w:hAnsi="Times New Roman" w:cs="Times New Roman"/>
              </w:rPr>
              <w:t xml:space="preserve"> – по желанию). Подбор аккомпанемента по цифрованному басу к народным мелодиям. Первоначальные навыки игры в ансамбле и дуэте предполагают умение слушать друг друга и «выстраивать» голосовые планы по значимости. Технический зачёт.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 xml:space="preserve">Тема 1.5. </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rPr>
              <w:t>Крупная форма, пьеса.</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szCs w:val="24"/>
              </w:rPr>
              <w:t xml:space="preserve">Работа над репертуаром: выбор, разучивание произведения крупной формы, пьесы. </w:t>
            </w:r>
            <w:proofErr w:type="gramStart"/>
            <w:r w:rsidRPr="00560D3E">
              <w:rPr>
                <w:rFonts w:ascii="Times New Roman" w:eastAsia="Calibri" w:hAnsi="Times New Roman" w:cs="Times New Roman"/>
                <w:szCs w:val="24"/>
              </w:rPr>
              <w:t>Разбор нотного материала по форме (определение частей, разделов), характеру тематического материала, динамическому плану, средствам музыкальной выразительности (штрихи, регистры, тембр звука, тональность, лад, темп, ритм, звуковые планы).</w:t>
            </w:r>
            <w:proofErr w:type="gramEnd"/>
            <w:r w:rsidRPr="00560D3E">
              <w:rPr>
                <w:rFonts w:ascii="Times New Roman" w:eastAsia="Calibri" w:hAnsi="Times New Roman" w:cs="Times New Roman"/>
                <w:szCs w:val="24"/>
              </w:rPr>
              <w:t xml:space="preserve"> Определение жанра исполняемых произведений. Историко-стилистический контекст в разработке интерпретации. Выбор грамотной аппликатуры по позиционному принципу. Навык занятий по нотам с соблюдением ремарок. Необходимо развить навыки передачи контрастных образов средствами музыкальной выразительности с использованием педали. Развитие памяти, игра наизусть произведений, умение точно воспроизвести авторский текст. Подготовка к выступлению: игра 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9</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Тема 1.6.</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Зачет.</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rPr>
              <w:t>Академический концерт: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jc w:val="center"/>
              <w:rPr>
                <w:rFonts w:ascii="Times New Roman" w:eastAsia="Calibri" w:hAnsi="Times New Roman" w:cs="Times New Roman"/>
                <w:szCs w:val="24"/>
              </w:rPr>
            </w:pPr>
            <w:r w:rsidRPr="00560D3E">
              <w:rPr>
                <w:rFonts w:ascii="Times New Roman" w:eastAsia="Calibri" w:hAnsi="Times New Roman" w:cs="Times New Roman"/>
                <w:b/>
              </w:rPr>
              <w:t>2 курс, 3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Calibri" w:hAnsi="Times New Roman" w:cs="Times New Roman"/>
                <w:szCs w:val="24"/>
              </w:rPr>
            </w:pPr>
            <w:r w:rsidRPr="00560D3E">
              <w:rPr>
                <w:rFonts w:ascii="Times New Roman" w:eastAsia="Calibri" w:hAnsi="Times New Roman" w:cs="Times New Roman"/>
                <w:b/>
                <w:szCs w:val="24"/>
              </w:rPr>
              <w:lastRenderedPageBreak/>
              <w:t>Тема 2.1.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szCs w:val="24"/>
              </w:rPr>
              <w:t xml:space="preserve">Продолжение работы над совершенствованием технических приемов игры на фортепиано, </w:t>
            </w:r>
            <w:proofErr w:type="spellStart"/>
            <w:r w:rsidRPr="00560D3E">
              <w:rPr>
                <w:rFonts w:ascii="Times New Roman" w:eastAsia="Calibri" w:hAnsi="Times New Roman" w:cs="Times New Roman"/>
                <w:szCs w:val="24"/>
              </w:rPr>
              <w:t>звукоизвлечением</w:t>
            </w:r>
            <w:proofErr w:type="spellEnd"/>
            <w:r w:rsidRPr="00560D3E">
              <w:rPr>
                <w:rFonts w:ascii="Times New Roman" w:eastAsia="Calibri" w:hAnsi="Times New Roman" w:cs="Times New Roman"/>
                <w:szCs w:val="24"/>
              </w:rPr>
              <w:t>, чтением нотного текста с листа</w:t>
            </w:r>
          </w:p>
        </w:tc>
        <w:tc>
          <w:tcPr>
            <w:tcW w:w="8901" w:type="dxa"/>
          </w:tcPr>
          <w:p w:rsidR="00560D3E" w:rsidRPr="00560D3E" w:rsidRDefault="00560D3E" w:rsidP="00560D3E">
            <w:pPr>
              <w:spacing w:after="0" w:line="240" w:lineRule="auto"/>
              <w:jc w:val="both"/>
              <w:rPr>
                <w:rFonts w:ascii="Times New Roman" w:eastAsia="Calibri" w:hAnsi="Times New Roman" w:cs="Times New Roman"/>
                <w:sz w:val="24"/>
                <w:szCs w:val="24"/>
              </w:rPr>
            </w:pPr>
            <w:r w:rsidRPr="00560D3E">
              <w:rPr>
                <w:rFonts w:ascii="Times New Roman" w:eastAsia="Calibri" w:hAnsi="Times New Roman" w:cs="Times New Roman"/>
              </w:rPr>
              <w:t xml:space="preserve">Повторение пройденного материала. Чтение с листа лёгких мелодий (инструментальных, эстрадных, джазовых). Обучение навыкам подбора аккомпанемента к мелодии.   Музыкальная терминология. Работа над исполнительской техникой. Квинтовый круг тональностей. Диезные мажорные и минорные </w:t>
            </w:r>
            <w:r w:rsidRPr="00560D3E">
              <w:rPr>
                <w:rFonts w:ascii="Times New Roman" w:eastAsia="Calibri" w:hAnsi="Times New Roman" w:cs="Times New Roman"/>
                <w:i/>
              </w:rPr>
              <w:t xml:space="preserve">гаммы: </w:t>
            </w:r>
            <w:r w:rsidRPr="00560D3E">
              <w:rPr>
                <w:rFonts w:ascii="Times New Roman" w:eastAsia="Calibri" w:hAnsi="Times New Roman" w:cs="Times New Roman"/>
              </w:rPr>
              <w:t>Си мажор, соль-диез минор</w:t>
            </w:r>
            <w:r w:rsidRPr="00560D3E">
              <w:rPr>
                <w:rFonts w:ascii="Times New Roman" w:eastAsia="Calibri" w:hAnsi="Times New Roman" w:cs="Times New Roman"/>
                <w:i/>
              </w:rPr>
              <w:t xml:space="preserve">, </w:t>
            </w:r>
            <w:r w:rsidRPr="00560D3E">
              <w:rPr>
                <w:rFonts w:ascii="Times New Roman" w:eastAsia="Calibri" w:hAnsi="Times New Roman" w:cs="Times New Roman"/>
              </w:rPr>
              <w:t>Ми мажор, до-диез минор, Ля мажор, фа-диез минор (краткое ознакомление).  Выбранная гамма, аккорды, арпеджио к ней, хроматическая гамма двумя руками на 2-4 октавы. Упражнения для постановки рук, этюд, чтение с листа. Технический зачёт.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r w:rsidRPr="00560D3E">
              <w:rPr>
                <w:rFonts w:ascii="Times New Roman" w:eastAsia="Calibri" w:hAnsi="Times New Roman" w:cs="Times New Roman"/>
                <w:b/>
                <w:szCs w:val="24"/>
              </w:rPr>
              <w:t>Тема 2.2.</w:t>
            </w:r>
          </w:p>
          <w:p w:rsidR="00560D3E" w:rsidRPr="00560D3E" w:rsidRDefault="00560D3E" w:rsidP="00560D3E">
            <w:pPr>
              <w:spacing w:after="0" w:line="240" w:lineRule="auto"/>
              <w:rPr>
                <w:rFonts w:ascii="Times New Roman" w:eastAsia="Calibri" w:hAnsi="Times New Roman" w:cs="Times New Roman"/>
              </w:rPr>
            </w:pPr>
            <w:r w:rsidRPr="00560D3E">
              <w:rPr>
                <w:rFonts w:ascii="Times New Roman" w:eastAsia="Calibri" w:hAnsi="Times New Roman" w:cs="Times New Roman"/>
              </w:rPr>
              <w:t xml:space="preserve">Работа над </w:t>
            </w:r>
            <w:proofErr w:type="spellStart"/>
            <w:r w:rsidRPr="00560D3E">
              <w:rPr>
                <w:rFonts w:ascii="Times New Roman" w:eastAsia="Calibri" w:hAnsi="Times New Roman" w:cs="Times New Roman"/>
              </w:rPr>
              <w:t>произведенииями</w:t>
            </w:r>
            <w:proofErr w:type="spellEnd"/>
            <w:r w:rsidRPr="00560D3E">
              <w:rPr>
                <w:rFonts w:ascii="Times New Roman" w:eastAsia="Calibri" w:hAnsi="Times New Roman" w:cs="Times New Roman"/>
              </w:rPr>
              <w:t xml:space="preserve"> полифонического склада, пьеса, чтение с листа</w:t>
            </w:r>
          </w:p>
        </w:tc>
        <w:tc>
          <w:tcPr>
            <w:tcW w:w="8901" w:type="dxa"/>
          </w:tcPr>
          <w:p w:rsidR="00560D3E" w:rsidRPr="00560D3E" w:rsidRDefault="00560D3E" w:rsidP="00560D3E">
            <w:pPr>
              <w:spacing w:after="0" w:line="240" w:lineRule="auto"/>
              <w:jc w:val="both"/>
              <w:rPr>
                <w:rFonts w:ascii="Times New Roman" w:eastAsia="Calibri" w:hAnsi="Times New Roman" w:cs="Times New Roman"/>
                <w:sz w:val="24"/>
                <w:szCs w:val="24"/>
              </w:rPr>
            </w:pPr>
            <w:r w:rsidRPr="00560D3E">
              <w:rPr>
                <w:rFonts w:ascii="Times New Roman" w:eastAsia="Calibri" w:hAnsi="Times New Roman" w:cs="Times New Roman"/>
                <w:szCs w:val="24"/>
              </w:rPr>
              <w:t xml:space="preserve">Продолжение работы над произведениями полифонического склада. Теоретические понятия, работа по голосам, по фразам различными приёмами, способами. Развитие памяти, запоминание наизусть каждого голоса.  Работа над исполнением: развитие способности передачи авторского замысла с помощью комплекса музыкально-выразительных средств. Развитие мышления, слуха и координации игровых движений обучающихся.    В работе над пьесами -   освоение педали. В исполнении по нотам развитие координации игровых движений, свободное владение исполнительским аппаратом, управление клавиатурой </w:t>
            </w:r>
            <w:proofErr w:type="spellStart"/>
            <w:r w:rsidRPr="00560D3E">
              <w:rPr>
                <w:rFonts w:ascii="Times New Roman" w:eastAsia="Calibri" w:hAnsi="Times New Roman" w:cs="Times New Roman"/>
                <w:szCs w:val="24"/>
              </w:rPr>
              <w:t>наощупь</w:t>
            </w:r>
            <w:proofErr w:type="spellEnd"/>
            <w:r w:rsidRPr="00560D3E">
              <w:rPr>
                <w:rFonts w:ascii="Times New Roman" w:eastAsia="Calibri" w:hAnsi="Times New Roman" w:cs="Times New Roman"/>
                <w:szCs w:val="24"/>
              </w:rPr>
              <w:t>.</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r w:rsidRPr="00560D3E">
              <w:rPr>
                <w:rFonts w:ascii="Times New Roman" w:eastAsia="Calibri" w:hAnsi="Times New Roman" w:cs="Times New Roman"/>
                <w:b/>
                <w:szCs w:val="24"/>
              </w:rPr>
              <w:t>Тема 2.3.</w:t>
            </w:r>
          </w:p>
          <w:p w:rsidR="00560D3E" w:rsidRPr="00560D3E" w:rsidRDefault="00560D3E" w:rsidP="00560D3E">
            <w:pPr>
              <w:spacing w:after="0" w:line="240" w:lineRule="auto"/>
              <w:jc w:val="both"/>
              <w:rPr>
                <w:rFonts w:ascii="Times New Roman" w:eastAsia="Calibri" w:hAnsi="Times New Roman" w:cs="Times New Roman"/>
                <w:color w:val="FF0000"/>
                <w:szCs w:val="24"/>
              </w:rPr>
            </w:pPr>
            <w:r w:rsidRPr="00560D3E">
              <w:rPr>
                <w:rFonts w:ascii="Times New Roman" w:eastAsia="Calibri" w:hAnsi="Times New Roman" w:cs="Times New Roman"/>
                <w:color w:val="000000"/>
                <w:szCs w:val="24"/>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rPr>
              <w:t>Академический концерт: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p>
        </w:tc>
        <w:tc>
          <w:tcPr>
            <w:tcW w:w="8901" w:type="dxa"/>
          </w:tcPr>
          <w:p w:rsidR="00560D3E" w:rsidRPr="00560D3E" w:rsidRDefault="00560D3E" w:rsidP="00560D3E">
            <w:pPr>
              <w:spacing w:after="0"/>
              <w:jc w:val="center"/>
              <w:rPr>
                <w:rFonts w:ascii="Times New Roman" w:eastAsia="Calibri" w:hAnsi="Times New Roman" w:cs="Times New Roman"/>
                <w:szCs w:val="24"/>
              </w:rPr>
            </w:pPr>
            <w:r w:rsidRPr="00560D3E">
              <w:rPr>
                <w:rFonts w:ascii="Times New Roman" w:eastAsia="Calibri" w:hAnsi="Times New Roman" w:cs="Times New Roman"/>
                <w:b/>
              </w:rPr>
              <w:t>2 курс, 4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r w:rsidRPr="00560D3E">
              <w:rPr>
                <w:rFonts w:ascii="Times New Roman" w:eastAsia="Calibri" w:hAnsi="Times New Roman" w:cs="Times New Roman"/>
                <w:b/>
                <w:szCs w:val="24"/>
              </w:rPr>
              <w:t>Тема 2.4.</w:t>
            </w:r>
          </w:p>
          <w:p w:rsidR="00560D3E" w:rsidRPr="00560D3E" w:rsidRDefault="00560D3E" w:rsidP="00560D3E">
            <w:pPr>
              <w:spacing w:after="0" w:line="240" w:lineRule="auto"/>
              <w:rPr>
                <w:rFonts w:ascii="Times New Roman" w:eastAsia="Calibri" w:hAnsi="Times New Roman" w:cs="Times New Roman"/>
                <w:sz w:val="24"/>
                <w:szCs w:val="24"/>
              </w:rPr>
            </w:pPr>
            <w:r w:rsidRPr="00560D3E">
              <w:rPr>
                <w:rFonts w:ascii="Times New Roman" w:eastAsia="Calibri" w:hAnsi="Times New Roman" w:cs="Times New Roman"/>
                <w:szCs w:val="24"/>
              </w:rPr>
              <w:t xml:space="preserve">Продолжение работы над совершенствованием технических приемов игры на фортепиано, </w:t>
            </w:r>
            <w:proofErr w:type="spellStart"/>
            <w:r w:rsidRPr="00560D3E">
              <w:rPr>
                <w:rFonts w:ascii="Times New Roman" w:eastAsia="Calibri" w:hAnsi="Times New Roman" w:cs="Times New Roman"/>
                <w:szCs w:val="24"/>
              </w:rPr>
              <w:t>звукоизвлечением</w:t>
            </w:r>
            <w:proofErr w:type="spellEnd"/>
            <w:r w:rsidRPr="00560D3E">
              <w:rPr>
                <w:rFonts w:ascii="Times New Roman" w:eastAsia="Calibri" w:hAnsi="Times New Roman" w:cs="Times New Roman"/>
                <w:szCs w:val="24"/>
              </w:rPr>
              <w:t>, игра в ансамбле, аккомпанемент.</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szCs w:val="24"/>
              </w:rPr>
              <w:t xml:space="preserve">Повторение пройденного материала. Развитие творческих навыков: чтение с листа несложных пьес, аккомпанементов, ансамблей, подбор аккомпанемента к мелодии, транспозиция.  Музыкальная терминология. Работа над исполнительской техникой: продолжение изучения технических формул.  Квинтовый круг тональностей. Бемольные </w:t>
            </w:r>
            <w:r w:rsidRPr="00560D3E">
              <w:rPr>
                <w:rFonts w:ascii="Times New Roman" w:eastAsia="Calibri" w:hAnsi="Times New Roman" w:cs="Times New Roman"/>
                <w:i/>
                <w:szCs w:val="24"/>
              </w:rPr>
              <w:t>гаммы</w:t>
            </w:r>
            <w:r w:rsidRPr="00560D3E">
              <w:rPr>
                <w:rFonts w:ascii="Times New Roman" w:eastAsia="Calibri" w:hAnsi="Times New Roman" w:cs="Times New Roman"/>
                <w:szCs w:val="24"/>
              </w:rPr>
              <w:t xml:space="preserve">: </w:t>
            </w:r>
            <w:proofErr w:type="gramStart"/>
            <w:r w:rsidRPr="00560D3E">
              <w:rPr>
                <w:rFonts w:ascii="Times New Roman" w:eastAsia="Calibri" w:hAnsi="Times New Roman" w:cs="Times New Roman"/>
                <w:szCs w:val="24"/>
              </w:rPr>
              <w:t>Си-бемоль мажор, соль минор, Ми-бемоль мажор, до минор, Ля-бемоль мажор, фа минор, Ре-бемоль мажор, си-бемоль минор (краткое ознакомление).</w:t>
            </w:r>
            <w:proofErr w:type="gramEnd"/>
            <w:r w:rsidRPr="00560D3E">
              <w:rPr>
                <w:rFonts w:ascii="Times New Roman" w:eastAsia="Calibri" w:hAnsi="Times New Roman" w:cs="Times New Roman"/>
                <w:szCs w:val="24"/>
              </w:rPr>
              <w:t xml:space="preserve">  Выбранная гамма, аккорды, арпеджио к ней, хроматическая гамма двумя руками на 2-4 октавы. Упражнения для постановки рук. Работа над аккомпанементом. Изучение буквенных обозначений аккордов, исполнение простейших мелодий с аккордовым аккомпанементом по цифрованному басу (возможно ансамблевое исполнение). Использование различных фактурных вариантов аккомпанемента. </w:t>
            </w:r>
            <w:r w:rsidRPr="00560D3E">
              <w:rPr>
                <w:rFonts w:ascii="Times New Roman" w:eastAsia="Calibri" w:hAnsi="Times New Roman" w:cs="Times New Roman"/>
              </w:rPr>
              <w:t>Технический зачёт с исполнением  аккомпанемента.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r w:rsidRPr="00560D3E">
              <w:rPr>
                <w:rFonts w:ascii="Times New Roman" w:eastAsia="Calibri" w:hAnsi="Times New Roman" w:cs="Times New Roman"/>
                <w:b/>
                <w:szCs w:val="24"/>
              </w:rPr>
              <w:t>Тема 2.5.</w:t>
            </w:r>
          </w:p>
          <w:p w:rsidR="00560D3E" w:rsidRPr="00560D3E" w:rsidRDefault="00560D3E" w:rsidP="00560D3E">
            <w:pPr>
              <w:spacing w:after="0" w:line="240" w:lineRule="auto"/>
              <w:rPr>
                <w:rFonts w:ascii="Times New Roman" w:eastAsia="Times New Roman" w:hAnsi="Times New Roman" w:cs="Times New Roman"/>
                <w:b/>
                <w:lang w:eastAsia="ru-RU"/>
              </w:rPr>
            </w:pPr>
            <w:r w:rsidRPr="00560D3E">
              <w:rPr>
                <w:rFonts w:ascii="Times New Roman" w:eastAsia="Calibri" w:hAnsi="Times New Roman" w:cs="Times New Roman"/>
                <w:b/>
                <w:szCs w:val="24"/>
              </w:rPr>
              <w:t>Крупная форма, пьеса</w:t>
            </w:r>
          </w:p>
        </w:tc>
        <w:tc>
          <w:tcPr>
            <w:tcW w:w="8901" w:type="dxa"/>
          </w:tcPr>
          <w:p w:rsidR="00560D3E" w:rsidRPr="00560D3E" w:rsidRDefault="00560D3E" w:rsidP="00560D3E">
            <w:pPr>
              <w:spacing w:after="0" w:line="240" w:lineRule="auto"/>
              <w:jc w:val="both"/>
              <w:rPr>
                <w:rFonts w:ascii="Times New Roman" w:eastAsia="Calibri" w:hAnsi="Times New Roman" w:cs="Times New Roman"/>
                <w:sz w:val="24"/>
                <w:szCs w:val="24"/>
              </w:rPr>
            </w:pPr>
            <w:r w:rsidRPr="00560D3E">
              <w:rPr>
                <w:rFonts w:ascii="Times New Roman" w:eastAsia="Calibri" w:hAnsi="Times New Roman" w:cs="Times New Roman"/>
                <w:szCs w:val="24"/>
              </w:rPr>
              <w:t xml:space="preserve">Продолжение работы над репертуаром: выбор, разучивание произведения крупной формы, пьесы.  </w:t>
            </w:r>
            <w:proofErr w:type="gramStart"/>
            <w:r w:rsidRPr="00560D3E">
              <w:rPr>
                <w:rFonts w:ascii="Times New Roman" w:eastAsia="Calibri" w:hAnsi="Times New Roman" w:cs="Times New Roman"/>
                <w:szCs w:val="24"/>
              </w:rPr>
              <w:t>Разбор нотного материала по форме (определение частей, разделов), характеру тематического материала, динамическому плану, средствам музыкальной выразительности (штрихи, регистры, тембр звука, тональность, лад, темп, ритм, звуковые планы).</w:t>
            </w:r>
            <w:proofErr w:type="gramEnd"/>
            <w:r w:rsidRPr="00560D3E">
              <w:rPr>
                <w:rFonts w:ascii="Times New Roman" w:eastAsia="Calibri" w:hAnsi="Times New Roman" w:cs="Times New Roman"/>
                <w:szCs w:val="24"/>
              </w:rPr>
              <w:t xml:space="preserve"> Развитие мышления (способности охвата крупных построений). Определение жанра исполняемых </w:t>
            </w:r>
            <w:r w:rsidRPr="00560D3E">
              <w:rPr>
                <w:rFonts w:ascii="Times New Roman" w:eastAsia="Calibri" w:hAnsi="Times New Roman" w:cs="Times New Roman"/>
                <w:szCs w:val="24"/>
              </w:rPr>
              <w:lastRenderedPageBreak/>
              <w:t>произведений. Историко-стилистический контекст в разработке интерпретации. Выбор грамотной аппликатуры по позиционному принципу. Навык занятий по нотам с соблюдением ремарок. Развитие навыков передачи контрастных образов средствами музыкальной выразительности с использованием педали. Развитие памяти, игра наизусть произведений, умение точно воспроизвести авторский текст. Подготовка к выступлению: игра 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9</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r w:rsidRPr="00560D3E">
              <w:rPr>
                <w:rFonts w:ascii="Times New Roman" w:eastAsia="Calibri" w:hAnsi="Times New Roman" w:cs="Times New Roman"/>
                <w:b/>
                <w:szCs w:val="24"/>
              </w:rPr>
              <w:lastRenderedPageBreak/>
              <w:t>Тема 2.6.</w:t>
            </w:r>
          </w:p>
          <w:p w:rsidR="00560D3E" w:rsidRPr="00560D3E" w:rsidRDefault="00560D3E" w:rsidP="00560D3E">
            <w:pPr>
              <w:spacing w:after="0"/>
              <w:jc w:val="both"/>
              <w:rPr>
                <w:rFonts w:ascii="Times New Roman" w:eastAsia="Calibri" w:hAnsi="Times New Roman" w:cs="Times New Roman"/>
                <w:szCs w:val="24"/>
              </w:rPr>
            </w:pPr>
            <w:r w:rsidRPr="00560D3E">
              <w:rPr>
                <w:rFonts w:ascii="Times New Roman" w:eastAsia="Calibri" w:hAnsi="Times New Roman" w:cs="Times New Roman"/>
                <w:szCs w:val="24"/>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rPr>
              <w:t>Академический концерт: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p>
        </w:tc>
        <w:tc>
          <w:tcPr>
            <w:tcW w:w="8901" w:type="dxa"/>
          </w:tcPr>
          <w:p w:rsidR="00560D3E" w:rsidRPr="00560D3E" w:rsidRDefault="00560D3E" w:rsidP="00560D3E">
            <w:pPr>
              <w:jc w:val="center"/>
              <w:rPr>
                <w:rFonts w:ascii="Times New Roman" w:eastAsia="Calibri" w:hAnsi="Times New Roman" w:cs="Times New Roman"/>
                <w:szCs w:val="24"/>
              </w:rPr>
            </w:pPr>
            <w:r w:rsidRPr="00560D3E">
              <w:rPr>
                <w:rFonts w:ascii="Times New Roman" w:eastAsia="Calibri" w:hAnsi="Times New Roman" w:cs="Times New Roman"/>
                <w:b/>
              </w:rPr>
              <w:t>3 курс, 5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r w:rsidRPr="00560D3E">
              <w:rPr>
                <w:rFonts w:ascii="Times New Roman" w:eastAsia="Calibri" w:hAnsi="Times New Roman" w:cs="Times New Roman"/>
                <w:b/>
                <w:szCs w:val="24"/>
              </w:rPr>
              <w:t>Тема 3.1.</w:t>
            </w:r>
          </w:p>
          <w:p w:rsidR="00560D3E" w:rsidRPr="00560D3E" w:rsidRDefault="00560D3E" w:rsidP="00560D3E">
            <w:pPr>
              <w:rPr>
                <w:rFonts w:ascii="Times New Roman" w:eastAsia="Calibri" w:hAnsi="Times New Roman" w:cs="Times New Roman"/>
                <w:sz w:val="24"/>
                <w:szCs w:val="24"/>
              </w:rPr>
            </w:pPr>
            <w:r w:rsidRPr="00560D3E">
              <w:rPr>
                <w:rFonts w:ascii="Times New Roman" w:eastAsia="Calibri" w:hAnsi="Times New Roman" w:cs="Times New Roman"/>
                <w:szCs w:val="24"/>
              </w:rPr>
              <w:t>Совершенствование освоенных  технических приемов игры на фортепиано, звукоизвлечения, чтение с листа.</w:t>
            </w:r>
          </w:p>
        </w:tc>
        <w:tc>
          <w:tcPr>
            <w:tcW w:w="8901" w:type="dxa"/>
          </w:tcPr>
          <w:p w:rsidR="00560D3E" w:rsidRPr="00560D3E" w:rsidRDefault="00560D3E" w:rsidP="00560D3E">
            <w:pPr>
              <w:contextualSpacing/>
              <w:rPr>
                <w:rFonts w:ascii="Times New Roman" w:eastAsia="Calibri" w:hAnsi="Times New Roman" w:cs="Times New Roman"/>
                <w:szCs w:val="24"/>
              </w:rPr>
            </w:pPr>
            <w:r w:rsidRPr="00560D3E">
              <w:rPr>
                <w:rFonts w:ascii="Times New Roman" w:eastAsia="Calibri" w:hAnsi="Times New Roman" w:cs="Times New Roman"/>
                <w:szCs w:val="24"/>
              </w:rPr>
              <w:t>Повторение пройденного теоретического и практического материала. Диезный квинтовый круг тональностей.</w:t>
            </w:r>
          </w:p>
          <w:p w:rsidR="00560D3E" w:rsidRPr="00560D3E" w:rsidRDefault="00560D3E" w:rsidP="00560D3E">
            <w:pPr>
              <w:spacing w:after="0"/>
              <w:jc w:val="both"/>
              <w:rPr>
                <w:rFonts w:ascii="Times New Roman" w:eastAsia="Calibri" w:hAnsi="Times New Roman" w:cs="Times New Roman"/>
                <w:szCs w:val="24"/>
              </w:rPr>
            </w:pPr>
            <w:r w:rsidRPr="00560D3E">
              <w:rPr>
                <w:rFonts w:ascii="Times New Roman" w:eastAsia="Calibri" w:hAnsi="Times New Roman" w:cs="Times New Roman"/>
                <w:szCs w:val="24"/>
              </w:rPr>
              <w:t xml:space="preserve">Диезные </w:t>
            </w:r>
            <w:r w:rsidRPr="00560D3E">
              <w:rPr>
                <w:rFonts w:ascii="Times New Roman" w:eastAsia="Calibri" w:hAnsi="Times New Roman" w:cs="Times New Roman"/>
                <w:i/>
                <w:szCs w:val="24"/>
              </w:rPr>
              <w:t>гаммы с 5, 6 знаками</w:t>
            </w:r>
            <w:r w:rsidRPr="00560D3E">
              <w:rPr>
                <w:rFonts w:ascii="Times New Roman" w:eastAsia="Calibri" w:hAnsi="Times New Roman" w:cs="Times New Roman"/>
                <w:szCs w:val="24"/>
              </w:rPr>
              <w:t xml:space="preserve">: Фа-диез мажор, ре-диез минор, До-диез мажор, ля-диез минор (краткое ознакомление).  Выбранная гамма, аккорды, арпеджио к ней, хроматическая гамма двумя руками на 2-4 октавы. Упражнения для постановки рук, </w:t>
            </w:r>
            <w:proofErr w:type="spellStart"/>
            <w:r w:rsidRPr="00560D3E">
              <w:rPr>
                <w:rFonts w:ascii="Times New Roman" w:eastAsia="Calibri" w:hAnsi="Times New Roman" w:cs="Times New Roman"/>
                <w:szCs w:val="24"/>
              </w:rPr>
              <w:t>вокальнаяраспевка</w:t>
            </w:r>
            <w:proofErr w:type="spellEnd"/>
            <w:r w:rsidRPr="00560D3E">
              <w:rPr>
                <w:rFonts w:ascii="Times New Roman" w:eastAsia="Calibri" w:hAnsi="Times New Roman" w:cs="Times New Roman"/>
                <w:szCs w:val="24"/>
              </w:rPr>
              <w:t xml:space="preserve">, этюд, аккомпанемент к романсу или арии.  Продолжение работы над формированием навыков чтения с листа. </w:t>
            </w:r>
            <w:r w:rsidRPr="00560D3E">
              <w:rPr>
                <w:rFonts w:ascii="Times New Roman" w:eastAsia="Calibri" w:hAnsi="Times New Roman" w:cs="Times New Roman"/>
              </w:rPr>
              <w:t>Технический зачёт.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r w:rsidRPr="00560D3E">
              <w:rPr>
                <w:rFonts w:ascii="Times New Roman" w:eastAsia="Calibri" w:hAnsi="Times New Roman" w:cs="Times New Roman"/>
                <w:b/>
                <w:szCs w:val="24"/>
              </w:rPr>
              <w:t>Тема 3.2.</w:t>
            </w:r>
          </w:p>
          <w:p w:rsidR="00560D3E" w:rsidRPr="00560D3E" w:rsidRDefault="00560D3E" w:rsidP="00560D3E">
            <w:pPr>
              <w:rPr>
                <w:rFonts w:ascii="Times New Roman" w:eastAsia="Calibri" w:hAnsi="Times New Roman" w:cs="Times New Roman"/>
                <w:szCs w:val="24"/>
              </w:rPr>
            </w:pPr>
            <w:r w:rsidRPr="00560D3E">
              <w:rPr>
                <w:rFonts w:ascii="Times New Roman" w:eastAsia="Calibri" w:hAnsi="Times New Roman" w:cs="Times New Roman"/>
                <w:szCs w:val="24"/>
              </w:rPr>
              <w:t>Работа над произведениями полифонического склада, пьеса.</w:t>
            </w:r>
          </w:p>
          <w:p w:rsidR="00560D3E" w:rsidRPr="00560D3E" w:rsidRDefault="00560D3E" w:rsidP="00560D3E">
            <w:pPr>
              <w:spacing w:after="0" w:line="240" w:lineRule="auto"/>
              <w:rPr>
                <w:rFonts w:ascii="Times New Roman" w:eastAsia="Times New Roman" w:hAnsi="Times New Roman" w:cs="Times New Roman"/>
                <w:b/>
                <w:lang w:eastAsia="ru-RU"/>
              </w:rPr>
            </w:pPr>
          </w:p>
        </w:tc>
        <w:tc>
          <w:tcPr>
            <w:tcW w:w="8901" w:type="dxa"/>
          </w:tcPr>
          <w:p w:rsidR="00560D3E" w:rsidRPr="00560D3E" w:rsidRDefault="00560D3E" w:rsidP="00560D3E">
            <w:pPr>
              <w:spacing w:after="0"/>
              <w:jc w:val="both"/>
              <w:rPr>
                <w:rFonts w:ascii="Times New Roman" w:eastAsia="Calibri" w:hAnsi="Times New Roman" w:cs="Times New Roman"/>
                <w:sz w:val="24"/>
                <w:szCs w:val="24"/>
              </w:rPr>
            </w:pPr>
            <w:r w:rsidRPr="00560D3E">
              <w:rPr>
                <w:rFonts w:ascii="Times New Roman" w:eastAsia="Calibri" w:hAnsi="Times New Roman" w:cs="Times New Roman"/>
                <w:szCs w:val="24"/>
              </w:rPr>
              <w:t xml:space="preserve">Изучение полифонических произведений. Углубление теоретических понятий и практических приемов в овладении полифонической техникой. Работа над звуком, ритмом, другими текстовыми особенностями выбранных произведений. Развитие памяти, музыкально-слуховых представлений. Работа над стилистическими особенностями исполняемых произведений, развитие способности передачи образов с помощью </w:t>
            </w:r>
            <w:proofErr w:type="spellStart"/>
            <w:r w:rsidRPr="00560D3E">
              <w:rPr>
                <w:rFonts w:ascii="Times New Roman" w:eastAsia="Calibri" w:hAnsi="Times New Roman" w:cs="Times New Roman"/>
                <w:szCs w:val="24"/>
              </w:rPr>
              <w:t>комплексамузыкально-выразительных</w:t>
            </w:r>
            <w:proofErr w:type="spellEnd"/>
            <w:r w:rsidRPr="00560D3E">
              <w:rPr>
                <w:rFonts w:ascii="Times New Roman" w:eastAsia="Calibri" w:hAnsi="Times New Roman" w:cs="Times New Roman"/>
                <w:szCs w:val="24"/>
              </w:rPr>
              <w:t xml:space="preserve"> средств. Содержание учебных занятий касаются усложнения изучаемого музыкального материала и повышения требований к качеству исполнения.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7</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r w:rsidRPr="00560D3E">
              <w:rPr>
                <w:rFonts w:ascii="Times New Roman" w:eastAsia="Calibri" w:hAnsi="Times New Roman" w:cs="Times New Roman"/>
                <w:b/>
                <w:szCs w:val="24"/>
              </w:rPr>
              <w:t>Тема 3.3.</w:t>
            </w:r>
          </w:p>
          <w:p w:rsidR="00560D3E" w:rsidRPr="00560D3E" w:rsidRDefault="00560D3E" w:rsidP="00560D3E">
            <w:pPr>
              <w:spacing w:after="0"/>
              <w:jc w:val="both"/>
              <w:rPr>
                <w:rFonts w:ascii="Times New Roman" w:eastAsia="Calibri" w:hAnsi="Times New Roman" w:cs="Times New Roman"/>
                <w:b/>
                <w:szCs w:val="24"/>
              </w:rPr>
            </w:pPr>
            <w:r w:rsidRPr="00560D3E">
              <w:rPr>
                <w:rFonts w:ascii="Times New Roman" w:eastAsia="Calibri" w:hAnsi="Times New Roman" w:cs="Times New Roman"/>
                <w:szCs w:val="24"/>
              </w:rPr>
              <w:t>Зачет.</w:t>
            </w:r>
          </w:p>
        </w:tc>
        <w:tc>
          <w:tcPr>
            <w:tcW w:w="8901" w:type="dxa"/>
          </w:tcPr>
          <w:p w:rsidR="00560D3E" w:rsidRPr="00560D3E" w:rsidRDefault="00560D3E" w:rsidP="00560D3E">
            <w:pPr>
              <w:spacing w:after="0"/>
              <w:jc w:val="both"/>
              <w:rPr>
                <w:rFonts w:ascii="Times New Roman" w:eastAsia="Calibri" w:hAnsi="Times New Roman" w:cs="Times New Roman"/>
                <w:szCs w:val="24"/>
              </w:rPr>
            </w:pPr>
            <w:r w:rsidRPr="00560D3E">
              <w:rPr>
                <w:rFonts w:ascii="Times New Roman" w:eastAsia="Calibri" w:hAnsi="Times New Roman" w:cs="Times New Roman"/>
              </w:rPr>
              <w:t>Академический концерт: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szCs w:val="24"/>
              </w:rPr>
            </w:pPr>
            <w:r w:rsidRPr="00560D3E">
              <w:rPr>
                <w:rFonts w:ascii="Times New Roman" w:eastAsia="Calibri" w:hAnsi="Times New Roman" w:cs="Times New Roman"/>
                <w:b/>
              </w:rPr>
              <w:t>3 курс, 6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b/>
                <w:szCs w:val="24"/>
              </w:rPr>
              <w:t>Тема 3.3.</w:t>
            </w:r>
            <w:r w:rsidRPr="00560D3E">
              <w:rPr>
                <w:rFonts w:ascii="Times New Roman" w:eastAsia="Calibri" w:hAnsi="Times New Roman" w:cs="Times New Roman"/>
                <w:szCs w:val="24"/>
              </w:rPr>
              <w:t xml:space="preserve">  Совершенствование технических приемов игры </w:t>
            </w:r>
            <w:r w:rsidRPr="00560D3E">
              <w:rPr>
                <w:rFonts w:ascii="Times New Roman" w:eastAsia="Calibri" w:hAnsi="Times New Roman" w:cs="Times New Roman"/>
                <w:szCs w:val="24"/>
              </w:rPr>
              <w:lastRenderedPageBreak/>
              <w:t>на фортепиано, звукоизвлечения, чтение с листа, игра в ансамбле.</w:t>
            </w:r>
          </w:p>
        </w:tc>
        <w:tc>
          <w:tcPr>
            <w:tcW w:w="8901" w:type="dxa"/>
          </w:tcPr>
          <w:p w:rsidR="00560D3E" w:rsidRPr="00560D3E" w:rsidRDefault="00560D3E" w:rsidP="00560D3E">
            <w:pPr>
              <w:spacing w:after="0" w:line="240" w:lineRule="auto"/>
              <w:contextualSpacing/>
              <w:jc w:val="both"/>
              <w:rPr>
                <w:rFonts w:ascii="Times New Roman" w:eastAsia="Calibri" w:hAnsi="Times New Roman" w:cs="Times New Roman"/>
                <w:sz w:val="24"/>
                <w:szCs w:val="24"/>
              </w:rPr>
            </w:pPr>
            <w:r w:rsidRPr="00560D3E">
              <w:rPr>
                <w:rFonts w:ascii="Times New Roman" w:eastAsia="Calibri" w:hAnsi="Times New Roman" w:cs="Times New Roman"/>
                <w:szCs w:val="24"/>
              </w:rPr>
              <w:lastRenderedPageBreak/>
              <w:t xml:space="preserve">Повторение пройденного теоретического и практического материала. Чтение с листа несложных пьес, аккомпанементов, ансамблей.  Повторение теоретических обозначений. Бемольный квинтовый круг. Бемольные </w:t>
            </w:r>
            <w:r w:rsidRPr="00560D3E">
              <w:rPr>
                <w:rFonts w:ascii="Times New Roman" w:eastAsia="Calibri" w:hAnsi="Times New Roman" w:cs="Times New Roman"/>
                <w:i/>
                <w:szCs w:val="24"/>
              </w:rPr>
              <w:t>гаммы с 5,6 знаками</w:t>
            </w:r>
            <w:r w:rsidRPr="00560D3E">
              <w:rPr>
                <w:rFonts w:ascii="Times New Roman" w:eastAsia="Calibri" w:hAnsi="Times New Roman" w:cs="Times New Roman"/>
                <w:szCs w:val="24"/>
              </w:rPr>
              <w:t>: Соль-бемоль мажор, ми-</w:t>
            </w:r>
            <w:r w:rsidRPr="00560D3E">
              <w:rPr>
                <w:rFonts w:ascii="Times New Roman" w:eastAsia="Calibri" w:hAnsi="Times New Roman" w:cs="Times New Roman"/>
                <w:szCs w:val="24"/>
              </w:rPr>
              <w:lastRenderedPageBreak/>
              <w:t>бемоль минор, До-бемоль мажор, ля-бемоль минор (краткое ознакомление).  Работа над техническими формулами: выбранная гамма, аккорды, арпеджио к ней, хроматическая гамма двумя руками на 2-4 октавы. Упражнения для постановки рук (</w:t>
            </w:r>
            <w:proofErr w:type="spellStart"/>
            <w:r w:rsidRPr="00560D3E">
              <w:rPr>
                <w:rFonts w:ascii="Times New Roman" w:eastAsia="Calibri" w:hAnsi="Times New Roman" w:cs="Times New Roman"/>
                <w:szCs w:val="24"/>
              </w:rPr>
              <w:t>вокальнаяраспевка</w:t>
            </w:r>
            <w:proofErr w:type="spellEnd"/>
            <w:r w:rsidRPr="00560D3E">
              <w:rPr>
                <w:rFonts w:ascii="Times New Roman" w:eastAsia="Calibri" w:hAnsi="Times New Roman" w:cs="Times New Roman"/>
                <w:szCs w:val="24"/>
              </w:rPr>
              <w:t xml:space="preserve"> по возможности), ансамбль или аккомпанемент к романсу или арии. Продолжение работы над формированием навыков чтения с листа, игры </w:t>
            </w:r>
            <w:proofErr w:type="spellStart"/>
            <w:r w:rsidRPr="00560D3E">
              <w:rPr>
                <w:rFonts w:ascii="Times New Roman" w:eastAsia="Calibri" w:hAnsi="Times New Roman" w:cs="Times New Roman"/>
                <w:szCs w:val="24"/>
              </w:rPr>
              <w:t>аккоманемента</w:t>
            </w:r>
            <w:proofErr w:type="spellEnd"/>
            <w:r w:rsidRPr="00560D3E">
              <w:rPr>
                <w:rFonts w:ascii="Times New Roman" w:eastAsia="Calibri" w:hAnsi="Times New Roman" w:cs="Times New Roman"/>
                <w:szCs w:val="24"/>
              </w:rPr>
              <w:t>: изучение буквенных обозначений аккордов, исполнение простейших мелодий с аккордовым аккомпанементом по цифрованному басу (возможно ансамблевое исполнение). Использование различных фактурных вариантов аккомпанемента, в том числе и джазового.</w:t>
            </w:r>
            <w:r w:rsidRPr="00560D3E">
              <w:rPr>
                <w:rFonts w:ascii="Times New Roman" w:eastAsia="Calibri" w:hAnsi="Times New Roman" w:cs="Times New Roman"/>
                <w:bCs/>
                <w:szCs w:val="24"/>
              </w:rPr>
              <w:t xml:space="preserve"> Освоение таких необходимых навыков как: </w:t>
            </w:r>
            <w:r w:rsidRPr="00560D3E">
              <w:rPr>
                <w:rFonts w:ascii="Times New Roman" w:eastAsia="Times New Roman" w:hAnsi="Times New Roman" w:cs="Times New Roman"/>
                <w:szCs w:val="24"/>
              </w:rPr>
              <w:t xml:space="preserve">гармоническая поддержка, чередование баса и аккорда, аккордовая пульсация, гармонические фигурации, аккомпанемент смешанного стиля, дублирование вокальной/инструментальной партии. </w:t>
            </w:r>
            <w:r w:rsidRPr="00560D3E">
              <w:rPr>
                <w:rFonts w:ascii="Times New Roman" w:eastAsia="Calibri" w:hAnsi="Times New Roman" w:cs="Times New Roman"/>
                <w:szCs w:val="24"/>
              </w:rPr>
              <w:t xml:space="preserve">Формирование навыка публичных выступлений (участие в музыкально-поэтической композиции </w:t>
            </w:r>
            <w:proofErr w:type="spellStart"/>
            <w:r w:rsidRPr="00560D3E">
              <w:rPr>
                <w:rFonts w:ascii="Times New Roman" w:eastAsia="Calibri" w:hAnsi="Times New Roman" w:cs="Times New Roman"/>
                <w:szCs w:val="24"/>
              </w:rPr>
              <w:t>по-возможности</w:t>
            </w:r>
            <w:proofErr w:type="spellEnd"/>
            <w:r w:rsidRPr="00560D3E">
              <w:rPr>
                <w:rFonts w:ascii="Times New Roman" w:eastAsia="Calibri" w:hAnsi="Times New Roman" w:cs="Times New Roman"/>
                <w:szCs w:val="24"/>
              </w:rPr>
              <w:t xml:space="preserve">), что способствует развитию творческих возможностей обучающихся, более свободному владению инструментом. </w:t>
            </w:r>
            <w:r w:rsidRPr="00560D3E">
              <w:rPr>
                <w:rFonts w:ascii="Times New Roman" w:eastAsia="Calibri" w:hAnsi="Times New Roman" w:cs="Times New Roman"/>
              </w:rPr>
              <w:t>Технический зачёт с исполнением аккомпанемента.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r w:rsidRPr="00560D3E">
              <w:rPr>
                <w:rFonts w:ascii="Times New Roman" w:eastAsia="Calibri" w:hAnsi="Times New Roman" w:cs="Times New Roman"/>
                <w:b/>
                <w:szCs w:val="24"/>
              </w:rPr>
              <w:lastRenderedPageBreak/>
              <w:t>Тема 3.4.</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szCs w:val="24"/>
              </w:rPr>
              <w:t>Крупная форма, пьеса</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szCs w:val="24"/>
              </w:rPr>
              <w:t xml:space="preserve">Продолжение работы над репертуаром: выбор, разучивание произведения крупной формы, пьесы.  </w:t>
            </w:r>
            <w:proofErr w:type="gramStart"/>
            <w:r w:rsidRPr="00560D3E">
              <w:rPr>
                <w:rFonts w:ascii="Times New Roman" w:eastAsia="Calibri" w:hAnsi="Times New Roman" w:cs="Times New Roman"/>
                <w:szCs w:val="24"/>
              </w:rPr>
              <w:t>Разбор нотного материала по форме (определение частей, разделов), характеру тематического материала, динамическому плану, средствам музыкальной выразительности (штрихи, регистры, тембр звука, тональность, лад, темп, ритм, звуковые планы).</w:t>
            </w:r>
            <w:proofErr w:type="gramEnd"/>
            <w:r w:rsidRPr="00560D3E">
              <w:rPr>
                <w:rFonts w:ascii="Times New Roman" w:eastAsia="Calibri" w:hAnsi="Times New Roman" w:cs="Times New Roman"/>
                <w:szCs w:val="24"/>
              </w:rPr>
              <w:t xml:space="preserve"> Развитие мышления (способности охвата крупных построений). Определение жанра исполняемых произведений. Историко-стилистический контекст в разработке интерпретации. Выбор грамотной аппликатуры по позиционному принципу. Навык занятий по нотам с соблюдением ремарок. Развитие навыков передачи контрастных образов средствами музыкальной выразительности с использованием педали. Развитие памяти, игра наизусть произведений, умение точно воспроизвести авторский текст.  Усложнение изучаемого музыкального материала и повышение требований к качеству </w:t>
            </w:r>
            <w:proofErr w:type="spellStart"/>
            <w:r w:rsidRPr="00560D3E">
              <w:rPr>
                <w:rFonts w:ascii="Times New Roman" w:eastAsia="Calibri" w:hAnsi="Times New Roman" w:cs="Times New Roman"/>
                <w:szCs w:val="24"/>
              </w:rPr>
              <w:t>исполненияв</w:t>
            </w:r>
            <w:proofErr w:type="spellEnd"/>
            <w:r w:rsidRPr="00560D3E">
              <w:rPr>
                <w:rFonts w:ascii="Times New Roman" w:eastAsia="Calibri" w:hAnsi="Times New Roman" w:cs="Times New Roman"/>
                <w:szCs w:val="24"/>
              </w:rPr>
              <w:t xml:space="preserve"> работе над произведениями крупной формы. Подготовка к выступлению: игра наизусть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10</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r w:rsidRPr="00560D3E">
              <w:rPr>
                <w:rFonts w:ascii="Times New Roman" w:eastAsia="Calibri" w:hAnsi="Times New Roman" w:cs="Times New Roman"/>
                <w:b/>
                <w:szCs w:val="24"/>
              </w:rPr>
              <w:t>Тема 3.5.</w:t>
            </w:r>
          </w:p>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szCs w:val="24"/>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rPr>
              <w:t>Академический концерт: игра наизусть выбранных произведений,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Чтение с листа, подбор программы итогового зачёта.</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p>
        </w:tc>
        <w:tc>
          <w:tcPr>
            <w:tcW w:w="8901" w:type="dxa"/>
          </w:tcPr>
          <w:p w:rsidR="00560D3E" w:rsidRPr="00560D3E" w:rsidRDefault="00560D3E" w:rsidP="00560D3E">
            <w:pPr>
              <w:jc w:val="center"/>
              <w:rPr>
                <w:rFonts w:ascii="Times New Roman" w:eastAsia="Calibri" w:hAnsi="Times New Roman" w:cs="Times New Roman"/>
                <w:szCs w:val="24"/>
              </w:rPr>
            </w:pPr>
            <w:r w:rsidRPr="00560D3E">
              <w:rPr>
                <w:rFonts w:ascii="Times New Roman" w:eastAsia="Calibri" w:hAnsi="Times New Roman" w:cs="Times New Roman"/>
                <w:b/>
              </w:rPr>
              <w:t>4 курс, 7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r w:rsidRPr="00560D3E">
              <w:rPr>
                <w:rFonts w:ascii="Times New Roman" w:eastAsia="Calibri" w:hAnsi="Times New Roman" w:cs="Times New Roman"/>
                <w:b/>
                <w:szCs w:val="24"/>
              </w:rPr>
              <w:t>Тема 4.1.</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Calibri" w:hAnsi="Times New Roman" w:cs="Times New Roman"/>
                <w:szCs w:val="24"/>
              </w:rPr>
              <w:lastRenderedPageBreak/>
              <w:t>Совершенствование технических приемов игры на фортепиано, звукоизвлечения, чтение с листа.</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szCs w:val="24"/>
              </w:rPr>
              <w:lastRenderedPageBreak/>
              <w:t xml:space="preserve">Повторение пройденных ранее теоретических понятий и выученных произведений. Работа </w:t>
            </w:r>
            <w:r w:rsidRPr="00560D3E">
              <w:rPr>
                <w:rFonts w:ascii="Times New Roman" w:eastAsia="Calibri" w:hAnsi="Times New Roman" w:cs="Times New Roman"/>
                <w:szCs w:val="24"/>
              </w:rPr>
              <w:lastRenderedPageBreak/>
              <w:t xml:space="preserve">над исполнительской техникой. Освоение новых технических формул и приемов, совершенствование ранее изученных. Обучение методам и приемам достижения более высокой скорости исполнения, качества звукоизвлечения, применения динамических градаций звука на материале мажорной и минорной гамм двумя руками на 2-4 октавы в прямом и противоположном движении, аккорды, арпеджио к ним, хроматические гаммы. Упражнения для постановки рук или вокальные </w:t>
            </w:r>
            <w:proofErr w:type="spellStart"/>
            <w:r w:rsidRPr="00560D3E">
              <w:rPr>
                <w:rFonts w:ascii="Times New Roman" w:eastAsia="Calibri" w:hAnsi="Times New Roman" w:cs="Times New Roman"/>
                <w:szCs w:val="24"/>
              </w:rPr>
              <w:t>распевки</w:t>
            </w:r>
            <w:proofErr w:type="spellEnd"/>
            <w:r w:rsidRPr="00560D3E">
              <w:rPr>
                <w:rFonts w:ascii="Times New Roman" w:eastAsia="Calibri" w:hAnsi="Times New Roman" w:cs="Times New Roman"/>
                <w:szCs w:val="24"/>
              </w:rPr>
              <w:t xml:space="preserve">, этюд, продолжение работы над формированием навыков чтения с листа аккомпанементов вокальных или инструментальных произведений. Расширение музыкального кругозора, а так же багажа средств музыкальной выразительности. </w:t>
            </w:r>
            <w:r w:rsidRPr="00560D3E">
              <w:rPr>
                <w:rFonts w:ascii="Times New Roman" w:eastAsia="Calibri" w:hAnsi="Times New Roman" w:cs="Times New Roman"/>
              </w:rPr>
              <w:t>Технический зачёт.</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line="240" w:lineRule="auto"/>
              <w:jc w:val="both"/>
              <w:rPr>
                <w:rFonts w:ascii="Times New Roman" w:eastAsia="Calibri" w:hAnsi="Times New Roman" w:cs="Times New Roman"/>
                <w:b/>
                <w:szCs w:val="24"/>
              </w:rPr>
            </w:pPr>
            <w:r w:rsidRPr="00560D3E">
              <w:rPr>
                <w:rFonts w:ascii="Times New Roman" w:eastAsia="Calibri" w:hAnsi="Times New Roman" w:cs="Times New Roman"/>
                <w:b/>
                <w:szCs w:val="24"/>
              </w:rPr>
              <w:lastRenderedPageBreak/>
              <w:t>Тема 4.2.</w:t>
            </w:r>
          </w:p>
          <w:p w:rsidR="00560D3E" w:rsidRPr="00560D3E" w:rsidRDefault="00560D3E" w:rsidP="00560D3E">
            <w:pPr>
              <w:spacing w:after="0" w:line="240" w:lineRule="auto"/>
              <w:rPr>
                <w:rFonts w:ascii="Times New Roman" w:eastAsia="Calibri" w:hAnsi="Times New Roman" w:cs="Times New Roman"/>
                <w:b/>
                <w:szCs w:val="24"/>
              </w:rPr>
            </w:pPr>
            <w:r w:rsidRPr="00560D3E">
              <w:rPr>
                <w:rFonts w:ascii="Times New Roman" w:eastAsia="Calibri" w:hAnsi="Times New Roman" w:cs="Times New Roman"/>
                <w:szCs w:val="24"/>
              </w:rPr>
              <w:t>Полифония или крупная форма, пьеса, аккомпанемент.</w:t>
            </w:r>
          </w:p>
        </w:tc>
        <w:tc>
          <w:tcPr>
            <w:tcW w:w="8901" w:type="dxa"/>
          </w:tcPr>
          <w:p w:rsidR="00560D3E" w:rsidRPr="00560D3E" w:rsidRDefault="00560D3E" w:rsidP="00560D3E">
            <w:pPr>
              <w:spacing w:after="0" w:line="240" w:lineRule="auto"/>
              <w:jc w:val="both"/>
              <w:rPr>
                <w:rFonts w:ascii="Times New Roman" w:eastAsia="Calibri" w:hAnsi="Times New Roman" w:cs="Times New Roman"/>
                <w:szCs w:val="24"/>
              </w:rPr>
            </w:pPr>
            <w:r w:rsidRPr="00560D3E">
              <w:rPr>
                <w:rFonts w:ascii="Times New Roman" w:eastAsia="Calibri" w:hAnsi="Times New Roman" w:cs="Times New Roman"/>
              </w:rPr>
              <w:t xml:space="preserve">Поэтапная работа над репертуаром. </w:t>
            </w:r>
            <w:proofErr w:type="gramStart"/>
            <w:r w:rsidRPr="00560D3E">
              <w:rPr>
                <w:rFonts w:ascii="Times New Roman" w:eastAsia="Calibri" w:hAnsi="Times New Roman" w:cs="Times New Roman"/>
              </w:rPr>
              <w:t>Разбор, разучивание по голосам (полифония), по разделам (крупная форма), по партиям (мелодия, аккомпанемент), подбор аппликатуры по позиционному принципу, жанрово-стилистический разбор произведений, образно-эмоциональное содержание.</w:t>
            </w:r>
            <w:proofErr w:type="gramEnd"/>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r w:rsidRPr="00560D3E">
              <w:rPr>
                <w:rFonts w:ascii="Times New Roman" w:eastAsia="Calibri" w:hAnsi="Times New Roman" w:cs="Times New Roman"/>
                <w:b/>
                <w:szCs w:val="24"/>
              </w:rPr>
              <w:t>Тема 4.3.</w:t>
            </w:r>
          </w:p>
          <w:p w:rsidR="00560D3E" w:rsidRPr="00560D3E" w:rsidRDefault="00560D3E" w:rsidP="00560D3E">
            <w:pPr>
              <w:spacing w:after="0"/>
              <w:jc w:val="both"/>
              <w:rPr>
                <w:rFonts w:ascii="Times New Roman" w:eastAsia="Calibri" w:hAnsi="Times New Roman" w:cs="Times New Roman"/>
                <w:szCs w:val="24"/>
              </w:rPr>
            </w:pPr>
            <w:r w:rsidRPr="00560D3E">
              <w:rPr>
                <w:rFonts w:ascii="Times New Roman" w:eastAsia="Calibri" w:hAnsi="Times New Roman" w:cs="Times New Roman"/>
                <w:szCs w:val="24"/>
              </w:rPr>
              <w:t>Контрольный урок.</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Прослушивание: игра по нотам 2-х выбранных произведений из итоговой программы.</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jc w:val="both"/>
              <w:rPr>
                <w:rFonts w:ascii="Times New Roman" w:eastAsia="Calibri" w:hAnsi="Times New Roman" w:cs="Times New Roman"/>
                <w:b/>
                <w:szCs w:val="24"/>
              </w:rPr>
            </w:pPr>
          </w:p>
        </w:tc>
        <w:tc>
          <w:tcPr>
            <w:tcW w:w="8901" w:type="dxa"/>
          </w:tcPr>
          <w:p w:rsidR="00560D3E" w:rsidRPr="00560D3E" w:rsidRDefault="00560D3E" w:rsidP="00560D3E">
            <w:pPr>
              <w:spacing w:after="0" w:line="240" w:lineRule="auto"/>
              <w:jc w:val="center"/>
              <w:rPr>
                <w:rFonts w:ascii="Times New Roman" w:eastAsia="Calibri" w:hAnsi="Times New Roman" w:cs="Times New Roman"/>
              </w:rPr>
            </w:pPr>
            <w:r w:rsidRPr="00560D3E">
              <w:rPr>
                <w:rFonts w:ascii="Times New Roman" w:eastAsia="Calibri" w:hAnsi="Times New Roman" w:cs="Times New Roman"/>
                <w:b/>
              </w:rPr>
              <w:t>4 курс, 8 семестр</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Calibri" w:hAnsi="Times New Roman" w:cs="Times New Roman"/>
                <w:b/>
                <w:szCs w:val="24"/>
              </w:rPr>
            </w:pPr>
            <w:r w:rsidRPr="00560D3E">
              <w:rPr>
                <w:rFonts w:ascii="Times New Roman" w:eastAsia="Calibri" w:hAnsi="Times New Roman" w:cs="Times New Roman"/>
                <w:b/>
                <w:szCs w:val="24"/>
              </w:rPr>
              <w:t>Тема 4.4.</w:t>
            </w:r>
          </w:p>
          <w:p w:rsidR="00560D3E" w:rsidRPr="00560D3E" w:rsidRDefault="00560D3E" w:rsidP="00560D3E">
            <w:pPr>
              <w:spacing w:after="0" w:line="240" w:lineRule="auto"/>
              <w:rPr>
                <w:rFonts w:ascii="Times New Roman" w:eastAsia="Calibri" w:hAnsi="Times New Roman" w:cs="Times New Roman"/>
                <w:b/>
                <w:szCs w:val="24"/>
              </w:rPr>
            </w:pPr>
            <w:r w:rsidRPr="00560D3E">
              <w:rPr>
                <w:rFonts w:ascii="Times New Roman" w:eastAsia="Calibri" w:hAnsi="Times New Roman" w:cs="Times New Roman"/>
                <w:szCs w:val="24"/>
              </w:rPr>
              <w:t>Полифония или крупная форма, пьеса, аккомпанемент.</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Поэтапная работа над репертуаром. Автоматизация игровых движений, «</w:t>
            </w:r>
            <w:proofErr w:type="spellStart"/>
            <w:r w:rsidRPr="00560D3E">
              <w:rPr>
                <w:rFonts w:ascii="Times New Roman" w:eastAsia="Calibri" w:hAnsi="Times New Roman" w:cs="Times New Roman"/>
              </w:rPr>
              <w:t>выгрывание</w:t>
            </w:r>
            <w:proofErr w:type="spellEnd"/>
            <w:r w:rsidRPr="00560D3E">
              <w:rPr>
                <w:rFonts w:ascii="Times New Roman" w:eastAsia="Calibri" w:hAnsi="Times New Roman" w:cs="Times New Roman"/>
              </w:rPr>
              <w:t xml:space="preserve">», работа над педалью, техническое совершенствование так называемых «трудных» мест, запоминание на память, обыгрывание на публике (прослушивание), подготовка к концертному выступлению, концертное выступление на экзамене в форме академического концерта. </w:t>
            </w:r>
            <w:proofErr w:type="gramStart"/>
            <w:r w:rsidRPr="00560D3E">
              <w:rPr>
                <w:rFonts w:ascii="Times New Roman" w:eastAsia="Calibri" w:hAnsi="Times New Roman" w:cs="Times New Roman"/>
              </w:rPr>
              <w:t>Работа ведётся параллельно в нескольких направлениях, исходя из педагогической целесообразности и индивидуальности обучающегося, включая чтение с листа.</w:t>
            </w:r>
            <w:proofErr w:type="gramEnd"/>
            <w:r w:rsidRPr="00560D3E">
              <w:rPr>
                <w:rFonts w:ascii="Times New Roman" w:eastAsia="Calibri" w:hAnsi="Times New Roman" w:cs="Times New Roman"/>
              </w:rPr>
              <w:t xml:space="preserve"> Работа над аккомпанементом. </w:t>
            </w:r>
            <w:r w:rsidRPr="00560D3E">
              <w:rPr>
                <w:rFonts w:ascii="Times New Roman" w:eastAsia="Calibri" w:hAnsi="Times New Roman" w:cs="Times New Roman"/>
                <w:bCs/>
              </w:rPr>
              <w:t xml:space="preserve">Разбор и совместная работа над партией аккомпанемента. Работа над звуком, ритмом, другими особенностями выбранного произведения. </w:t>
            </w:r>
            <w:r w:rsidRPr="00560D3E">
              <w:rPr>
                <w:rFonts w:ascii="Times New Roman" w:eastAsia="Calibri" w:hAnsi="Times New Roman" w:cs="Times New Roman"/>
              </w:rPr>
              <w:t>Подготовка к выступлению: игра наизусть (1-2-х из 3-х) выбранных произведений по порядку, отработка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15</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w:t>
            </w:r>
          </w:p>
        </w:tc>
      </w:tr>
      <w:tr w:rsidR="00560D3E" w:rsidRPr="00560D3E" w:rsidTr="00454CC7">
        <w:trPr>
          <w:trHeight w:val="417"/>
        </w:trPr>
        <w:tc>
          <w:tcPr>
            <w:tcW w:w="2835" w:type="dxa"/>
          </w:tcPr>
          <w:p w:rsidR="00560D3E" w:rsidRPr="00560D3E" w:rsidRDefault="00560D3E" w:rsidP="00560D3E">
            <w:pPr>
              <w:spacing w:after="0"/>
              <w:rPr>
                <w:rFonts w:ascii="Times New Roman" w:eastAsia="Calibri" w:hAnsi="Times New Roman" w:cs="Times New Roman"/>
                <w:b/>
                <w:szCs w:val="24"/>
              </w:rPr>
            </w:pPr>
            <w:r w:rsidRPr="00560D3E">
              <w:rPr>
                <w:rFonts w:ascii="Times New Roman" w:eastAsia="Calibri" w:hAnsi="Times New Roman" w:cs="Times New Roman"/>
                <w:b/>
                <w:szCs w:val="24"/>
              </w:rPr>
              <w:t>Тема 4.5.</w:t>
            </w:r>
          </w:p>
          <w:p w:rsidR="00560D3E" w:rsidRPr="00560D3E" w:rsidRDefault="003639F8" w:rsidP="00560D3E">
            <w:pPr>
              <w:spacing w:after="0"/>
              <w:rPr>
                <w:rFonts w:ascii="Times New Roman" w:eastAsia="Calibri" w:hAnsi="Times New Roman" w:cs="Times New Roman"/>
                <w:b/>
                <w:szCs w:val="24"/>
              </w:rPr>
            </w:pPr>
            <w:r>
              <w:rPr>
                <w:rFonts w:ascii="Times New Roman" w:eastAsia="Calibri" w:hAnsi="Times New Roman" w:cs="Times New Roman"/>
                <w:b/>
                <w:szCs w:val="24"/>
              </w:rPr>
              <w:t>Зачет (комплексный</w:t>
            </w:r>
            <w:r w:rsidR="00560D3E" w:rsidRPr="00560D3E">
              <w:rPr>
                <w:rFonts w:ascii="Times New Roman" w:eastAsia="Calibri" w:hAnsi="Times New Roman" w:cs="Times New Roman"/>
                <w:b/>
                <w:szCs w:val="24"/>
              </w:rPr>
              <w:t>)</w:t>
            </w: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rPr>
              <w:t>Академический концерт: исполнение итоговой программы (</w:t>
            </w:r>
            <w:r w:rsidRPr="00560D3E">
              <w:rPr>
                <w:rFonts w:ascii="Times New Roman" w:eastAsia="Calibri" w:hAnsi="Times New Roman" w:cs="Times New Roman"/>
                <w:szCs w:val="24"/>
              </w:rPr>
              <w:t>полифония или крупная форма, пьеса, аккомпанемент)</w:t>
            </w:r>
            <w:r w:rsidRPr="00560D3E">
              <w:rPr>
                <w:rFonts w:ascii="Times New Roman" w:eastAsia="Calibri" w:hAnsi="Times New Roman" w:cs="Times New Roman"/>
              </w:rPr>
              <w:t xml:space="preserve"> с проявлением навыков концентрации внимания, сценического поведения.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t>1, 2, 3</w:t>
            </w:r>
          </w:p>
        </w:tc>
      </w:tr>
      <w:tr w:rsidR="00560D3E" w:rsidRPr="00560D3E" w:rsidTr="00454CC7">
        <w:trPr>
          <w:trHeight w:val="417"/>
        </w:trPr>
        <w:tc>
          <w:tcPr>
            <w:tcW w:w="2835" w:type="dxa"/>
          </w:tcPr>
          <w:p w:rsidR="00560D3E" w:rsidRPr="00560D3E" w:rsidRDefault="00560D3E" w:rsidP="00560D3E">
            <w:pPr>
              <w:spacing w:after="0"/>
              <w:rPr>
                <w:rFonts w:ascii="Times New Roman" w:eastAsia="Calibri" w:hAnsi="Times New Roman" w:cs="Times New Roman"/>
                <w:b/>
                <w:szCs w:val="24"/>
              </w:rPr>
            </w:pPr>
          </w:p>
        </w:tc>
        <w:tc>
          <w:tcPr>
            <w:tcW w:w="8901" w:type="dxa"/>
          </w:tcPr>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Итого самостоятельная работа </w:t>
            </w:r>
            <w:proofErr w:type="gramStart"/>
            <w:r w:rsidRPr="00560D3E">
              <w:rPr>
                <w:rFonts w:ascii="Times New Roman" w:eastAsia="Calibri" w:hAnsi="Times New Roman" w:cs="Times New Roman"/>
                <w:b/>
              </w:rPr>
              <w:t>обучающихся</w:t>
            </w:r>
            <w:proofErr w:type="gramEnd"/>
            <w:r w:rsidRPr="00560D3E">
              <w:rPr>
                <w:rFonts w:ascii="Times New Roman" w:eastAsia="Calibri" w:hAnsi="Times New Roman" w:cs="Times New Roman"/>
                <w:b/>
              </w:rPr>
              <w:t xml:space="preserve"> при изучении МДК. 02.04. Основы игры на фортепиано, аккомпанемент: </w:t>
            </w:r>
            <w:r w:rsidRPr="00560D3E">
              <w:rPr>
                <w:rFonts w:ascii="Times New Roman" w:eastAsia="Calibri" w:hAnsi="Times New Roman" w:cs="Times New Roman"/>
              </w:rPr>
              <w:t xml:space="preserve">разбор нотного текста, ремарок индивидуального репертуара; закрепление исполнительских навыков, полученных в классе; разучивание нотного текста на память; прослушивание аудиозаписей и просмотр видеозаписей </w:t>
            </w:r>
            <w:r w:rsidRPr="00560D3E">
              <w:rPr>
                <w:rFonts w:ascii="Times New Roman" w:eastAsia="Calibri" w:hAnsi="Times New Roman" w:cs="Times New Roman"/>
              </w:rPr>
              <w:lastRenderedPageBreak/>
              <w:t>исполняемых произведений; чтение с листа более легкого репертуара; подбор репертуара для выполнения творческих заданий; подготовка к концертному выступлению.</w:t>
            </w:r>
          </w:p>
          <w:p w:rsidR="00560D3E" w:rsidRPr="00560D3E" w:rsidRDefault="00560D3E" w:rsidP="00560D3E">
            <w:pPr>
              <w:spacing w:after="0" w:line="240" w:lineRule="auto"/>
              <w:jc w:val="center"/>
              <w:rPr>
                <w:rFonts w:ascii="Times New Roman" w:eastAsia="Calibri" w:hAnsi="Times New Roman" w:cs="Times New Roman"/>
                <w:b/>
              </w:rPr>
            </w:pPr>
            <w:r w:rsidRPr="00560D3E">
              <w:rPr>
                <w:rFonts w:ascii="Times New Roman" w:eastAsia="Calibri" w:hAnsi="Times New Roman" w:cs="Times New Roman"/>
                <w:b/>
              </w:rPr>
              <w:t>Примерная тематика домашних заданий:</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Гаммы. </w:t>
            </w:r>
            <w:r w:rsidRPr="00560D3E">
              <w:rPr>
                <w:rFonts w:ascii="Times New Roman" w:eastAsia="Calibri" w:hAnsi="Times New Roman" w:cs="Times New Roman"/>
              </w:rPr>
              <w:t xml:space="preserve">Разучивать гаммы разными приемами. Играть тетрахордами, кластерами, распределять между руками и т.д. Отрабатывать движения кисти и четкость пальцев, участие мышц локтя, плеча, спины. Тренировка физической выносливости пианистического аппарата, укрепление пальцев. Применять различные варианты при работе над гаммами (динамические, тембровые, артикуляционные, ритмические и др.). Вырабатывать привычку освобождать руку после взятия аккорда. </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Этюды. </w:t>
            </w:r>
            <w:r w:rsidRPr="00560D3E">
              <w:rPr>
                <w:rFonts w:ascii="Times New Roman" w:eastAsia="Calibri" w:hAnsi="Times New Roman" w:cs="Times New Roman"/>
              </w:rPr>
              <w:t xml:space="preserve">Отрабатывать </w:t>
            </w:r>
            <w:proofErr w:type="spellStart"/>
            <w:r w:rsidRPr="00560D3E">
              <w:rPr>
                <w:rFonts w:ascii="Times New Roman" w:eastAsia="Calibri" w:hAnsi="Times New Roman" w:cs="Times New Roman"/>
              </w:rPr>
              <w:t>гаммообразные</w:t>
            </w:r>
            <w:proofErr w:type="spellEnd"/>
            <w:r w:rsidRPr="00560D3E">
              <w:rPr>
                <w:rFonts w:ascii="Times New Roman" w:eastAsia="Calibri" w:hAnsi="Times New Roman" w:cs="Times New Roman"/>
              </w:rPr>
              <w:t xml:space="preserve"> пассажи, гибкость, пластичность при перемещении от одной позиции к другой. Тщательная работа над партией каждой руки, координацией и синхронностью рук. Выработка автоматизации движений, достижение пальцевой беглости, ровности, выносливости и т.д. Ощущение опоры в клавиатуру (в «рояль») в сочетании с активностью, цепкостью кончиков пальцев. Приспособление руки к особенностям рельефа тех или иных пассажей. Поиски опорных точек. Работа над экономией движений. Воспитание пианистической пластики, значение «дышащих рук». Применять знакомые принципы построения упражнений для освоения горизонтальных, </w:t>
            </w:r>
            <w:proofErr w:type="spellStart"/>
            <w:r w:rsidRPr="00560D3E">
              <w:rPr>
                <w:rFonts w:ascii="Times New Roman" w:eastAsia="Calibri" w:hAnsi="Times New Roman" w:cs="Times New Roman"/>
              </w:rPr>
              <w:t>арпеджированных</w:t>
            </w:r>
            <w:proofErr w:type="spellEnd"/>
            <w:r w:rsidRPr="00560D3E">
              <w:rPr>
                <w:rFonts w:ascii="Times New Roman" w:eastAsia="Calibri" w:hAnsi="Times New Roman" w:cs="Times New Roman"/>
              </w:rPr>
              <w:t xml:space="preserve">, скачкообразных пассажей, вычленять и многократно повторять технические элементы, артикуляционные приемы. Активизировать слуховое внимание. </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Полифония. </w:t>
            </w:r>
            <w:proofErr w:type="spellStart"/>
            <w:r w:rsidRPr="00560D3E">
              <w:rPr>
                <w:rFonts w:ascii="Times New Roman" w:eastAsia="Calibri" w:hAnsi="Times New Roman" w:cs="Times New Roman"/>
              </w:rPr>
              <w:t>Пропевать</w:t>
            </w:r>
            <w:proofErr w:type="spellEnd"/>
            <w:r w:rsidRPr="00560D3E">
              <w:rPr>
                <w:rFonts w:ascii="Times New Roman" w:eastAsia="Calibri" w:hAnsi="Times New Roman" w:cs="Times New Roman"/>
              </w:rPr>
              <w:t xml:space="preserve">, </w:t>
            </w:r>
            <w:proofErr w:type="spellStart"/>
            <w:r w:rsidRPr="00560D3E">
              <w:rPr>
                <w:rFonts w:ascii="Times New Roman" w:eastAsia="Calibri" w:hAnsi="Times New Roman" w:cs="Times New Roman"/>
              </w:rPr>
              <w:t>сольфеджировать</w:t>
            </w:r>
            <w:proofErr w:type="spellEnd"/>
            <w:r w:rsidRPr="00560D3E">
              <w:rPr>
                <w:rFonts w:ascii="Times New Roman" w:eastAsia="Calibri" w:hAnsi="Times New Roman" w:cs="Times New Roman"/>
              </w:rPr>
              <w:t xml:space="preserve"> голоса, играть отдельные голоса; играть голоса точной аппликатурой, самостоятельная нюансировка голосов, передавать голос из руки в руку. Отрабатывать штрихи, ритм, артикуляцию. Играть разные пары голосов. Работа со словарем – старинные танцы, полифония, контраст, имитация. Прослушать старинные танцы в записи для разных инструментов. Знакомство с образцами народной музыки. Играть один, два голоса с </w:t>
            </w:r>
            <w:proofErr w:type="spellStart"/>
            <w:r w:rsidRPr="00560D3E">
              <w:rPr>
                <w:rFonts w:ascii="Times New Roman" w:eastAsia="Calibri" w:hAnsi="Times New Roman" w:cs="Times New Roman"/>
              </w:rPr>
              <w:t>одновременнымсольфеджированием</w:t>
            </w:r>
            <w:proofErr w:type="spellEnd"/>
            <w:r w:rsidRPr="00560D3E">
              <w:rPr>
                <w:rFonts w:ascii="Times New Roman" w:eastAsia="Calibri" w:hAnsi="Times New Roman" w:cs="Times New Roman"/>
              </w:rPr>
              <w:t xml:space="preserve"> третьего. Изучить материал о маленьких прелюдиях И.С. Баха, двухголосных инвенциях, французских и английских сюитах. Прослушать их исполнение. Отрабатывать позиционный принцип аппликатуры и иные аппликатурные принципы («подкладывание», «перекладывание», «скольжение» и др.) Проигрывание темы, имитаций, разучивание каждого голоса отдельно, соединение голосов. Игра всех голосов с подчеркиванием одного их них. Работа над формой. Изучить понятия – инвенция, тема, ответ, имитация, </w:t>
            </w:r>
            <w:proofErr w:type="spellStart"/>
            <w:r w:rsidRPr="00560D3E">
              <w:rPr>
                <w:rFonts w:ascii="Times New Roman" w:eastAsia="Calibri" w:hAnsi="Times New Roman" w:cs="Times New Roman"/>
              </w:rPr>
              <w:t>противосложение</w:t>
            </w:r>
            <w:proofErr w:type="spellEnd"/>
            <w:r w:rsidRPr="00560D3E">
              <w:rPr>
                <w:rFonts w:ascii="Times New Roman" w:eastAsia="Calibri" w:hAnsi="Times New Roman" w:cs="Times New Roman"/>
              </w:rPr>
              <w:t xml:space="preserve">, интермедия. Прослушать произведения И. С. Баха в различных исполнениях. Проигрывание темы, имитаций, разучивание каждого голоса отдельно, соединение голосов. Игра всех голосов с подчеркиванием одного их них. Работа над формой. Подготовка к концертному исполнению. Изучить понятия – инвенция, хоральная прелюдия, фуга. Прослушать произведения И. С. Баха и других композиторов в </w:t>
            </w:r>
            <w:r w:rsidRPr="00560D3E">
              <w:rPr>
                <w:rFonts w:ascii="Times New Roman" w:eastAsia="Calibri" w:hAnsi="Times New Roman" w:cs="Times New Roman"/>
              </w:rPr>
              <w:lastRenderedPageBreak/>
              <w:t>различных исполнениях.</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Крупная форма. </w:t>
            </w:r>
            <w:r w:rsidRPr="00560D3E">
              <w:rPr>
                <w:rFonts w:ascii="Times New Roman" w:eastAsia="Calibri" w:hAnsi="Times New Roman" w:cs="Times New Roman"/>
              </w:rPr>
              <w:t xml:space="preserve">При изучении вариаций отдельно работать над темой и её сопровождением: играть тему, находить и играть элементы темы в каждой вариации; научиться характеризовать видоизменение темы в каждой из вариаций и научиться проводить её в разных фактурных, жанровых, штриховых и т.д. изложениях. В сонатине определить </w:t>
            </w:r>
            <w:proofErr w:type="spellStart"/>
            <w:r w:rsidRPr="00560D3E">
              <w:rPr>
                <w:rFonts w:ascii="Times New Roman" w:eastAsia="Calibri" w:hAnsi="Times New Roman" w:cs="Times New Roman"/>
              </w:rPr>
              <w:t>тематизм</w:t>
            </w:r>
            <w:proofErr w:type="spellEnd"/>
            <w:r w:rsidRPr="00560D3E">
              <w:rPr>
                <w:rFonts w:ascii="Times New Roman" w:eastAsia="Calibri" w:hAnsi="Times New Roman" w:cs="Times New Roman"/>
              </w:rPr>
              <w:t xml:space="preserve">, динамику, кульминации, границы разделов; в рондо найти рефрен, сравнить эпизоды, определить периодичность рефрена и эпизода и их тональности. Работа в главной и побочной </w:t>
            </w:r>
            <w:proofErr w:type="gramStart"/>
            <w:r w:rsidRPr="00560D3E">
              <w:rPr>
                <w:rFonts w:ascii="Times New Roman" w:eastAsia="Calibri" w:hAnsi="Times New Roman" w:cs="Times New Roman"/>
              </w:rPr>
              <w:t>партиях</w:t>
            </w:r>
            <w:proofErr w:type="gramEnd"/>
            <w:r w:rsidRPr="00560D3E">
              <w:rPr>
                <w:rFonts w:ascii="Times New Roman" w:eastAsia="Calibri" w:hAnsi="Times New Roman" w:cs="Times New Roman"/>
              </w:rPr>
              <w:t xml:space="preserve"> над мелодией и сопровождением, подобрать наиболее подходящую аппликатуру и технические приёмы, применять штрихи легато, нон легато, стаккато, определить фразировку, динамику, кульминации. Сделать начальный структурный анализ произведения, разобрать особенности мелодики, гармонию, тренировать ритмическую выдержку, выразительно исполнять мелодию, ознакомиться с партией аккомпанемента. Выявлять контрастность тем, индивидуальность каждой темы и ее развития, достигать необходимой выразительности, нужного темпа.  Находить начало и окончание каждой из частей, отрабатывать тему, сопровождение, побочную партию и др. Находить </w:t>
            </w:r>
            <w:proofErr w:type="spellStart"/>
            <w:r w:rsidRPr="00560D3E">
              <w:rPr>
                <w:rFonts w:ascii="Times New Roman" w:eastAsia="Calibri" w:hAnsi="Times New Roman" w:cs="Times New Roman"/>
              </w:rPr>
              <w:t>тематизм</w:t>
            </w:r>
            <w:proofErr w:type="spellEnd"/>
            <w:r w:rsidRPr="00560D3E">
              <w:rPr>
                <w:rFonts w:ascii="Times New Roman" w:eastAsia="Calibri" w:hAnsi="Times New Roman" w:cs="Times New Roman"/>
              </w:rPr>
              <w:t xml:space="preserve"> в разработке, составлять гармонический план разделов. Расшифровать различные украшения. Готовиться к концертному выступлению. Прослушать записи сонат. </w:t>
            </w:r>
            <w:proofErr w:type="gramStart"/>
            <w:r w:rsidRPr="00560D3E">
              <w:rPr>
                <w:rFonts w:ascii="Times New Roman" w:eastAsia="Calibri" w:hAnsi="Times New Roman" w:cs="Times New Roman"/>
              </w:rPr>
              <w:t>Работа со словарем – вариации, тема, динамика, контраст, сонатина, рондо, рефрен, эпизод, сонатное аллегро, экспозиция, разработка, реприза.</w:t>
            </w:r>
            <w:proofErr w:type="gramEnd"/>
            <w:r w:rsidRPr="00560D3E">
              <w:rPr>
                <w:rFonts w:ascii="Times New Roman" w:eastAsia="Calibri" w:hAnsi="Times New Roman" w:cs="Times New Roman"/>
              </w:rPr>
              <w:t xml:space="preserve"> Запоминание на память.</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Пьесы. </w:t>
            </w:r>
            <w:r w:rsidRPr="00560D3E">
              <w:rPr>
                <w:rFonts w:ascii="Times New Roman" w:eastAsia="Calibri" w:hAnsi="Times New Roman" w:cs="Times New Roman"/>
              </w:rPr>
              <w:t>Определить эпоху и стиль произведения и подобрать наиболее целесообразные способы работы над конкретной пьесой (</w:t>
            </w:r>
            <w:proofErr w:type="spellStart"/>
            <w:r w:rsidRPr="00560D3E">
              <w:rPr>
                <w:rFonts w:ascii="Times New Roman" w:eastAsia="Calibri" w:hAnsi="Times New Roman" w:cs="Times New Roman"/>
              </w:rPr>
              <w:t>звуковедение</w:t>
            </w:r>
            <w:proofErr w:type="spellEnd"/>
            <w:r w:rsidRPr="00560D3E">
              <w:rPr>
                <w:rFonts w:ascii="Times New Roman" w:eastAsia="Calibri" w:hAnsi="Times New Roman" w:cs="Times New Roman"/>
              </w:rPr>
              <w:t xml:space="preserve">, ритм, штрихи, артикуляция, интонирование, фразировка, звуковой баланс между мелодией и аккомпанементом, применение педали). </w:t>
            </w:r>
            <w:proofErr w:type="gramStart"/>
            <w:r w:rsidRPr="00560D3E">
              <w:rPr>
                <w:rFonts w:ascii="Times New Roman" w:eastAsia="Calibri" w:hAnsi="Times New Roman" w:cs="Times New Roman"/>
              </w:rPr>
              <w:t>Грамотный самостоятельный разбор нотного текста (</w:t>
            </w:r>
            <w:proofErr w:type="spellStart"/>
            <w:r w:rsidRPr="00560D3E">
              <w:rPr>
                <w:rFonts w:ascii="Times New Roman" w:eastAsia="Calibri" w:hAnsi="Times New Roman" w:cs="Times New Roman"/>
              </w:rPr>
              <w:t>мотивно-фразировочное</w:t>
            </w:r>
            <w:proofErr w:type="spellEnd"/>
            <w:r w:rsidRPr="00560D3E">
              <w:rPr>
                <w:rFonts w:ascii="Times New Roman" w:eastAsia="Calibri" w:hAnsi="Times New Roman" w:cs="Times New Roman"/>
              </w:rPr>
              <w:t xml:space="preserve"> строение, гармония, динамика, определить более крупные формообразующие структуры: мотив, фраза, предложение, период, часть).</w:t>
            </w:r>
            <w:proofErr w:type="gramEnd"/>
            <w:r w:rsidRPr="00560D3E">
              <w:rPr>
                <w:rFonts w:ascii="Times New Roman" w:eastAsia="Calibri" w:hAnsi="Times New Roman" w:cs="Times New Roman"/>
              </w:rPr>
              <w:t xml:space="preserve"> Продумывать моменты художественной стороны исполнения. Подготовка   концертного выступления, проигрывание пьесы перед воображаемой аудиторией. Самостоятельно разучить две-три пьесы и найти наиболее нужные средства выразительности, применить полученные навыки разбора. Игра ранее выученных пьес, не гладя на клавиши, просмотреть и запомнить небольшой отрывок произведения и без нот его сыграть. </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Ансамбли. </w:t>
            </w:r>
            <w:r w:rsidRPr="00560D3E">
              <w:rPr>
                <w:rFonts w:ascii="Times New Roman" w:eastAsia="Calibri" w:hAnsi="Times New Roman" w:cs="Times New Roman"/>
              </w:rPr>
              <w:t>Тщательно прорабатывать те</w:t>
            </w:r>
            <w:proofErr w:type="gramStart"/>
            <w:r w:rsidRPr="00560D3E">
              <w:rPr>
                <w:rFonts w:ascii="Times New Roman" w:eastAsia="Calibri" w:hAnsi="Times New Roman" w:cs="Times New Roman"/>
              </w:rPr>
              <w:t>кст св</w:t>
            </w:r>
            <w:proofErr w:type="gramEnd"/>
            <w:r w:rsidRPr="00560D3E">
              <w:rPr>
                <w:rFonts w:ascii="Times New Roman" w:eastAsia="Calibri" w:hAnsi="Times New Roman" w:cs="Times New Roman"/>
              </w:rPr>
              <w:t xml:space="preserve">оей партии, грамотно использовать педаль, знакомиться с текстом другой партии. Поделить пьесу на разделы, тщательно проработать совместно с другим исполнителем, затем собрать в единое целое, добиваясь полного ритмического, тембрового, динамического, артикуляционного ансамбля.  Способствовать развитию гармонического, мелодического, ритмического слуха, музыкальной памяти, </w:t>
            </w:r>
            <w:r w:rsidRPr="00560D3E">
              <w:rPr>
                <w:rFonts w:ascii="Times New Roman" w:eastAsia="Calibri" w:hAnsi="Times New Roman" w:cs="Times New Roman"/>
              </w:rPr>
              <w:lastRenderedPageBreak/>
              <w:t xml:space="preserve">слухового контроля, тембрового слуха. Чтение в ансамбле с наиболее подвинутым учеником. В репертуарный список включать произведения всех стилей и жанров от И.С.Баха до музыки джазового стиля. </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Аккомпанемент. </w:t>
            </w:r>
            <w:r w:rsidRPr="00560D3E">
              <w:rPr>
                <w:rFonts w:ascii="Times New Roman" w:eastAsia="Calibri" w:hAnsi="Times New Roman" w:cs="Times New Roman"/>
              </w:rPr>
              <w:t xml:space="preserve">Петь вокальную партию солиста с правильным дыханием, читать выразительно, анализировать поэтический текст и выучить его наизусть, разобрать гармонию, отработать ритм; ознакомиться со сборниками детских песен и подобрать несколько песен для урока; ознакомиться с хрестоматией для начинающих и подобрать несколько пьес для урока. </w:t>
            </w:r>
            <w:proofErr w:type="spellStart"/>
            <w:r w:rsidRPr="00560D3E">
              <w:rPr>
                <w:rFonts w:ascii="Times New Roman" w:eastAsia="Calibri" w:hAnsi="Times New Roman" w:cs="Times New Roman"/>
              </w:rPr>
              <w:t>Пропевать</w:t>
            </w:r>
            <w:proofErr w:type="spellEnd"/>
            <w:r w:rsidRPr="00560D3E">
              <w:rPr>
                <w:rFonts w:ascii="Times New Roman" w:eastAsia="Calibri" w:hAnsi="Times New Roman" w:cs="Times New Roman"/>
              </w:rPr>
              <w:t xml:space="preserve"> мелодию песни, разучивать каждой рукой отдельно с пением и без; читать с листа легкие песни для дошкольников и учащихся 1-2 классов. Аккомпанемент выучить каждой рукой отдельно, затем соединить двумя. Отрабатывать ритмический ансамбль. Ознакомиться с другими романсами композитора. Прослушать записи старинных романсов. Работать над изменением интонации в зависимости от содержания </w:t>
            </w:r>
            <w:proofErr w:type="spellStart"/>
            <w:r w:rsidRPr="00560D3E">
              <w:rPr>
                <w:rFonts w:ascii="Times New Roman" w:eastAsia="Calibri" w:hAnsi="Times New Roman" w:cs="Times New Roman"/>
              </w:rPr>
              <w:t>пропеваемой</w:t>
            </w:r>
            <w:proofErr w:type="spellEnd"/>
            <w:r w:rsidRPr="00560D3E">
              <w:rPr>
                <w:rFonts w:ascii="Times New Roman" w:eastAsia="Calibri" w:hAnsi="Times New Roman" w:cs="Times New Roman"/>
              </w:rPr>
              <w:t xml:space="preserve"> фразы; добиваться эмоциональности исполнения, отрабатывать общность динамических оттенков, отделять главное от второстепенного, определить общую кульминацию произведения. Читать с листа сцены из оперных клавиров. Вступление и заключение проработать отдельно. Ознакомиться с другими произведениями композитора. Подготовка к концертному выступлению. </w:t>
            </w:r>
          </w:p>
          <w:p w:rsidR="00560D3E" w:rsidRPr="00560D3E" w:rsidRDefault="00560D3E" w:rsidP="00560D3E">
            <w:pPr>
              <w:spacing w:after="0" w:line="240" w:lineRule="auto"/>
              <w:jc w:val="both"/>
              <w:rPr>
                <w:rFonts w:ascii="Times New Roman" w:eastAsia="Calibri" w:hAnsi="Times New Roman" w:cs="Times New Roman"/>
              </w:rPr>
            </w:pPr>
            <w:r w:rsidRPr="00560D3E">
              <w:rPr>
                <w:rFonts w:ascii="Times New Roman" w:eastAsia="Calibri" w:hAnsi="Times New Roman" w:cs="Times New Roman"/>
                <w:b/>
              </w:rPr>
              <w:t xml:space="preserve">Чтение с листа. </w:t>
            </w:r>
            <w:r w:rsidRPr="00560D3E">
              <w:rPr>
                <w:rFonts w:ascii="Times New Roman" w:eastAsia="Calibri" w:hAnsi="Times New Roman" w:cs="Times New Roman"/>
              </w:rPr>
              <w:t xml:space="preserve">Совершенствование восприятия нотного текста, навыка вертикального чтения через единовременное восприятие правой и левой рук. Использовать для этого наиболее простые образцы фактуры, например, аккомпанемент целыми нотами, аккомпанемент на квинте, множество пауз в аккомпанементе, </w:t>
            </w:r>
            <w:proofErr w:type="spellStart"/>
            <w:r w:rsidRPr="00560D3E">
              <w:rPr>
                <w:rFonts w:ascii="Times New Roman" w:eastAsia="Calibri" w:hAnsi="Times New Roman" w:cs="Times New Roman"/>
              </w:rPr>
              <w:t>остинатная</w:t>
            </w:r>
            <w:proofErr w:type="spellEnd"/>
            <w:r w:rsidRPr="00560D3E">
              <w:rPr>
                <w:rFonts w:ascii="Times New Roman" w:eastAsia="Calibri" w:hAnsi="Times New Roman" w:cs="Times New Roman"/>
              </w:rPr>
              <w:t xml:space="preserve"> фигура и т.д.  Чтение старинных танцев, менуэтов, гавотов, инструментальных и вокальных аккомпанементов, простейших обработок балетной оперной музыки, простых вариационных циклов уровня 0-1 класса ДМШ. Тренировать реакцию на простые ритмические рисунки, исключить потактовое чтение. Уметь отличать </w:t>
            </w:r>
            <w:proofErr w:type="spellStart"/>
            <w:r w:rsidRPr="00560D3E">
              <w:rPr>
                <w:rFonts w:ascii="Times New Roman" w:eastAsia="Calibri" w:hAnsi="Times New Roman" w:cs="Times New Roman"/>
              </w:rPr>
              <w:t>поступенное</w:t>
            </w:r>
            <w:proofErr w:type="spellEnd"/>
            <w:r w:rsidRPr="00560D3E">
              <w:rPr>
                <w:rFonts w:ascii="Times New Roman" w:eastAsia="Calibri" w:hAnsi="Times New Roman" w:cs="Times New Roman"/>
              </w:rPr>
              <w:t xml:space="preserve"> движение от скачков. Визуально определять </w:t>
            </w:r>
            <w:proofErr w:type="spellStart"/>
            <w:r w:rsidRPr="00560D3E">
              <w:rPr>
                <w:rFonts w:ascii="Times New Roman" w:eastAsia="Calibri" w:hAnsi="Times New Roman" w:cs="Times New Roman"/>
              </w:rPr>
              <w:t>изменениетональностей</w:t>
            </w:r>
            <w:proofErr w:type="spellEnd"/>
            <w:r w:rsidRPr="00560D3E">
              <w:rPr>
                <w:rFonts w:ascii="Times New Roman" w:eastAsia="Calibri" w:hAnsi="Times New Roman" w:cs="Times New Roman"/>
              </w:rPr>
              <w:t xml:space="preserve">. Вырабатывать ощущение клавиатуры горизонтальное, а аккордов – вертикальное. Уметь анализировать структуру аккорда </w:t>
            </w:r>
            <w:proofErr w:type="spellStart"/>
            <w:r w:rsidRPr="00560D3E">
              <w:rPr>
                <w:rFonts w:ascii="Times New Roman" w:eastAsia="Calibri" w:hAnsi="Times New Roman" w:cs="Times New Roman"/>
              </w:rPr>
              <w:t>поинтервально</w:t>
            </w:r>
            <w:proofErr w:type="spellEnd"/>
            <w:r w:rsidRPr="00560D3E">
              <w:rPr>
                <w:rFonts w:ascii="Times New Roman" w:eastAsia="Calibri" w:hAnsi="Times New Roman" w:cs="Times New Roman"/>
              </w:rPr>
              <w:t>. Уметь быстро концентрировать внимание, воспитывать внутренний полифонический и гармонический слух. Читать простые пьесы репертуара ДМШ 2-3 класс, инструктивные этюды, музыку эпохи барокко, ансамблевую музыку (например, переложения симфонической музыки). Читать с листа аккомпанементы для струнных инструментов типа бас-аккорд, бас-фигурация.</w:t>
            </w: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r w:rsidRPr="00560D3E">
              <w:rPr>
                <w:rFonts w:ascii="Times New Roman" w:eastAsia="Times New Roman" w:hAnsi="Times New Roman" w:cs="Times New Roman"/>
                <w:lang w:eastAsia="ru-RU"/>
              </w:rPr>
              <w:lastRenderedPageBreak/>
              <w:t>72</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lang w:eastAsia="ru-RU"/>
              </w:rPr>
            </w:pPr>
          </w:p>
        </w:tc>
      </w:tr>
      <w:tr w:rsidR="00560D3E" w:rsidRPr="00560D3E" w:rsidTr="00454CC7">
        <w:trPr>
          <w:trHeight w:val="417"/>
        </w:trPr>
        <w:tc>
          <w:tcPr>
            <w:tcW w:w="2835" w:type="dxa"/>
          </w:tcPr>
          <w:p w:rsidR="00560D3E" w:rsidRPr="00560D3E" w:rsidRDefault="00560D3E" w:rsidP="00560D3E">
            <w:pPr>
              <w:spacing w:after="0" w:line="240" w:lineRule="auto"/>
              <w:rPr>
                <w:rFonts w:ascii="Times New Roman" w:eastAsia="Times New Roman" w:hAnsi="Times New Roman" w:cs="Times New Roman"/>
                <w:b/>
                <w:bCs/>
                <w:lang w:eastAsia="ru-RU"/>
              </w:rPr>
            </w:pPr>
            <w:r w:rsidRPr="00560D3E">
              <w:rPr>
                <w:rFonts w:ascii="Times New Roman" w:eastAsia="Times New Roman" w:hAnsi="Times New Roman" w:cs="Times New Roman"/>
                <w:b/>
                <w:bCs/>
                <w:lang w:eastAsia="ru-RU"/>
              </w:rPr>
              <w:lastRenderedPageBreak/>
              <w:t>УП.02</w:t>
            </w:r>
          </w:p>
          <w:p w:rsidR="00560D3E" w:rsidRPr="00560D3E" w:rsidRDefault="00560D3E" w:rsidP="00560D3E">
            <w:pPr>
              <w:spacing w:after="0" w:line="240" w:lineRule="auto"/>
              <w:rPr>
                <w:rFonts w:ascii="Times New Roman" w:eastAsia="Times New Roman" w:hAnsi="Times New Roman" w:cs="Times New Roman"/>
                <w:lang w:eastAsia="ru-RU"/>
              </w:rPr>
            </w:pPr>
            <w:r w:rsidRPr="00560D3E">
              <w:rPr>
                <w:rFonts w:ascii="Times New Roman" w:eastAsia="Times New Roman" w:hAnsi="Times New Roman" w:cs="Times New Roman"/>
                <w:b/>
                <w:bCs/>
                <w:lang w:eastAsia="ru-RU"/>
              </w:rPr>
              <w:t xml:space="preserve">Инструментоведение, инструментовка и </w:t>
            </w:r>
            <w:r w:rsidRPr="00560D3E">
              <w:rPr>
                <w:rFonts w:ascii="Times New Roman" w:eastAsia="Times New Roman" w:hAnsi="Times New Roman" w:cs="Times New Roman"/>
                <w:b/>
                <w:bCs/>
                <w:lang w:eastAsia="ru-RU"/>
              </w:rPr>
              <w:lastRenderedPageBreak/>
              <w:t>аранжировка музыкальных произведений, компьютерная аранжировка</w:t>
            </w:r>
          </w:p>
        </w:tc>
        <w:tc>
          <w:tcPr>
            <w:tcW w:w="8901" w:type="dxa"/>
          </w:tcPr>
          <w:p w:rsidR="00560D3E" w:rsidRPr="00560D3E" w:rsidRDefault="00560D3E" w:rsidP="00560D3E">
            <w:pPr>
              <w:spacing w:after="0" w:line="240" w:lineRule="auto"/>
              <w:jc w:val="center"/>
              <w:rPr>
                <w:rFonts w:ascii="Times New Roman" w:eastAsia="Calibri" w:hAnsi="Times New Roman" w:cs="Times New Roman"/>
              </w:rPr>
            </w:pPr>
          </w:p>
        </w:tc>
        <w:tc>
          <w:tcPr>
            <w:tcW w:w="1844"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r w:rsidRPr="00560D3E">
              <w:rPr>
                <w:rFonts w:ascii="Times New Roman" w:eastAsia="Times New Roman" w:hAnsi="Times New Roman" w:cs="Times New Roman"/>
                <w:b/>
                <w:lang w:eastAsia="ru-RU"/>
              </w:rPr>
              <w:t>108</w:t>
            </w:r>
          </w:p>
        </w:tc>
        <w:tc>
          <w:tcPr>
            <w:tcW w:w="1276" w:type="dxa"/>
          </w:tcPr>
          <w:p w:rsidR="00560D3E" w:rsidRPr="00560D3E" w:rsidRDefault="00560D3E" w:rsidP="00560D3E">
            <w:pPr>
              <w:spacing w:after="0" w:line="240" w:lineRule="auto"/>
              <w:jc w:val="center"/>
              <w:rPr>
                <w:rFonts w:ascii="Times New Roman" w:eastAsia="Times New Roman" w:hAnsi="Times New Roman" w:cs="Times New Roman"/>
                <w:b/>
                <w:lang w:eastAsia="ru-RU"/>
              </w:rPr>
            </w:pPr>
          </w:p>
        </w:tc>
      </w:tr>
    </w:tbl>
    <w:p w:rsidR="00560D3E" w:rsidRPr="00560D3E" w:rsidRDefault="00560D3E" w:rsidP="00560D3E">
      <w:pPr>
        <w:spacing w:after="0" w:line="240" w:lineRule="auto"/>
        <w:rPr>
          <w:rFonts w:ascii="Times New Roman" w:eastAsia="Calibri" w:hAnsi="Times New Roman" w:cs="Times New Roman"/>
          <w:b/>
          <w:sz w:val="24"/>
          <w:szCs w:val="24"/>
          <w:lang w:eastAsia="ru-RU"/>
        </w:rPr>
      </w:pPr>
    </w:p>
    <w:p w:rsidR="00EB4715" w:rsidRDefault="00EB4715">
      <w:pPr>
        <w:rPr>
          <w:rFonts w:ascii="Times New Roman" w:hAnsi="Times New Roman" w:cs="Times New Roman"/>
          <w:b/>
          <w:sz w:val="24"/>
          <w:szCs w:val="24"/>
          <w:lang w:eastAsia="ru-RU"/>
        </w:rPr>
        <w:sectPr w:rsidR="00EB4715" w:rsidSect="00EB4715">
          <w:pgSz w:w="16838" w:h="11906" w:orient="landscape"/>
          <w:pgMar w:top="1701" w:right="1134" w:bottom="851" w:left="1134" w:header="708" w:footer="708" w:gutter="0"/>
          <w:cols w:space="708"/>
          <w:docGrid w:linePitch="360"/>
        </w:sectPr>
      </w:pPr>
    </w:p>
    <w:p w:rsidR="00A02D99" w:rsidRPr="004B722C" w:rsidRDefault="00A02D99" w:rsidP="004B722C">
      <w:pPr>
        <w:pStyle w:val="af4"/>
        <w:rPr>
          <w:rFonts w:ascii="Times New Roman" w:hAnsi="Times New Roman" w:cs="Times New Roman"/>
          <w:b/>
          <w:sz w:val="24"/>
          <w:szCs w:val="24"/>
          <w:lang w:eastAsia="ru-RU"/>
        </w:rPr>
      </w:pPr>
      <w:r w:rsidRPr="004B722C">
        <w:rPr>
          <w:rFonts w:ascii="Times New Roman" w:hAnsi="Times New Roman" w:cs="Times New Roman"/>
          <w:b/>
          <w:sz w:val="24"/>
          <w:szCs w:val="24"/>
          <w:lang w:eastAsia="ru-RU"/>
        </w:rPr>
        <w:lastRenderedPageBreak/>
        <w:t>4. УСЛОВИЯ РЕАЛИЗАЦИИ ПРОФЕССИОНАЛЬНОГО МОДУЛЯ</w:t>
      </w:r>
    </w:p>
    <w:p w:rsidR="0018150C" w:rsidRPr="004B722C" w:rsidRDefault="0018150C" w:rsidP="0018150C">
      <w:pPr>
        <w:pStyle w:val="af4"/>
        <w:jc w:val="both"/>
        <w:rPr>
          <w:rFonts w:ascii="Times New Roman" w:hAnsi="Times New Roman" w:cs="Times New Roman"/>
          <w:sz w:val="24"/>
          <w:szCs w:val="24"/>
          <w:lang w:eastAsia="ru-RU"/>
        </w:rPr>
      </w:pPr>
      <w:r w:rsidRPr="004B722C">
        <w:rPr>
          <w:rFonts w:ascii="Times New Roman" w:hAnsi="Times New Roman" w:cs="Times New Roman"/>
          <w:sz w:val="24"/>
          <w:szCs w:val="24"/>
          <w:lang w:eastAsia="ru-RU"/>
        </w:rPr>
        <w:t xml:space="preserve">В целях реализации </w:t>
      </w:r>
      <w:proofErr w:type="spellStart"/>
      <w:r w:rsidRPr="004B722C">
        <w:rPr>
          <w:rFonts w:ascii="Times New Roman" w:hAnsi="Times New Roman" w:cs="Times New Roman"/>
          <w:sz w:val="24"/>
          <w:szCs w:val="24"/>
          <w:lang w:eastAsia="ru-RU"/>
        </w:rPr>
        <w:t>компетентностного</w:t>
      </w:r>
      <w:proofErr w:type="spellEnd"/>
      <w:r w:rsidRPr="004B722C">
        <w:rPr>
          <w:rFonts w:ascii="Times New Roman" w:hAnsi="Times New Roman" w:cs="Times New Roman"/>
          <w:sz w:val="24"/>
          <w:szCs w:val="24"/>
          <w:lang w:eastAsia="ru-RU"/>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18150C" w:rsidRPr="004B722C" w:rsidRDefault="0018150C" w:rsidP="0018150C">
      <w:pPr>
        <w:pStyle w:val="af4"/>
        <w:jc w:val="both"/>
        <w:rPr>
          <w:rFonts w:ascii="Times New Roman" w:hAnsi="Times New Roman" w:cs="Times New Roman"/>
          <w:sz w:val="24"/>
          <w:szCs w:val="24"/>
          <w:lang w:eastAsia="ru-RU"/>
        </w:rPr>
      </w:pPr>
      <w:r w:rsidRPr="004B722C">
        <w:rPr>
          <w:rFonts w:ascii="Times New Roman" w:hAnsi="Times New Roman" w:cs="Times New Roman"/>
          <w:sz w:val="24"/>
          <w:szCs w:val="24"/>
          <w:lang w:eastAsia="ru-RU"/>
        </w:rPr>
        <w:t xml:space="preserve">В процессе выполнения </w:t>
      </w:r>
      <w:proofErr w:type="gramStart"/>
      <w:r w:rsidRPr="004B722C">
        <w:rPr>
          <w:rFonts w:ascii="Times New Roman" w:hAnsi="Times New Roman" w:cs="Times New Roman"/>
          <w:sz w:val="24"/>
          <w:szCs w:val="24"/>
          <w:lang w:eastAsia="ru-RU"/>
        </w:rPr>
        <w:t>обучающимися</w:t>
      </w:r>
      <w:proofErr w:type="gramEnd"/>
      <w:r w:rsidRPr="004B722C">
        <w:rPr>
          <w:rFonts w:ascii="Times New Roman" w:hAnsi="Times New Roman" w:cs="Times New Roman"/>
          <w:sz w:val="24"/>
          <w:szCs w:val="24"/>
          <w:lang w:eastAsia="ru-RU"/>
        </w:rPr>
        <w:t xml:space="preserve"> практических занятий, включаются задания с использованием персональных компьютеров.</w:t>
      </w:r>
    </w:p>
    <w:p w:rsidR="0018150C" w:rsidRPr="0018150C" w:rsidRDefault="0018150C" w:rsidP="0018150C">
      <w:pPr>
        <w:pStyle w:val="af4"/>
        <w:jc w:val="both"/>
        <w:rPr>
          <w:rFonts w:ascii="Times New Roman" w:hAnsi="Times New Roman" w:cs="Times New Roman"/>
          <w:sz w:val="24"/>
          <w:szCs w:val="24"/>
          <w:lang w:eastAsia="ru-RU"/>
        </w:rPr>
      </w:pPr>
      <w:r w:rsidRPr="0018150C">
        <w:rPr>
          <w:rFonts w:ascii="Times New Roman" w:hAnsi="Times New Roman" w:cs="Times New Roman"/>
          <w:sz w:val="24"/>
          <w:szCs w:val="24"/>
          <w:lang w:eastAsia="ru-RU"/>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w:t>
      </w:r>
      <w:proofErr w:type="spellStart"/>
      <w:r w:rsidRPr="0018150C">
        <w:rPr>
          <w:rFonts w:ascii="Times New Roman" w:hAnsi="Times New Roman" w:cs="Times New Roman"/>
          <w:sz w:val="24"/>
          <w:szCs w:val="24"/>
          <w:lang w:eastAsia="ru-RU"/>
        </w:rPr>
        <w:t>онлайн-уроки</w:t>
      </w:r>
      <w:proofErr w:type="spellEnd"/>
      <w:r w:rsidRPr="0018150C">
        <w:rPr>
          <w:rFonts w:ascii="Times New Roman" w:hAnsi="Times New Roman" w:cs="Times New Roman"/>
          <w:sz w:val="24"/>
          <w:szCs w:val="24"/>
          <w:lang w:eastAsia="ru-RU"/>
        </w:rPr>
        <w:t xml:space="preserve">, </w:t>
      </w:r>
      <w:proofErr w:type="spellStart"/>
      <w:r w:rsidRPr="0018150C">
        <w:rPr>
          <w:rFonts w:ascii="Times New Roman" w:hAnsi="Times New Roman" w:cs="Times New Roman"/>
          <w:sz w:val="24"/>
          <w:szCs w:val="24"/>
          <w:lang w:eastAsia="ru-RU"/>
        </w:rPr>
        <w:t>онлайн-конференции</w:t>
      </w:r>
      <w:proofErr w:type="spellEnd"/>
      <w:r w:rsidRPr="0018150C">
        <w:rPr>
          <w:rFonts w:ascii="Times New Roman" w:hAnsi="Times New Roman" w:cs="Times New Roman"/>
          <w:sz w:val="24"/>
          <w:szCs w:val="24"/>
          <w:lang w:eastAsia="ru-RU"/>
        </w:rPr>
        <w:t xml:space="preserve">, </w:t>
      </w:r>
      <w:proofErr w:type="spellStart"/>
      <w:r w:rsidRPr="0018150C">
        <w:rPr>
          <w:rFonts w:ascii="Times New Roman" w:hAnsi="Times New Roman" w:cs="Times New Roman"/>
          <w:sz w:val="24"/>
          <w:szCs w:val="24"/>
          <w:lang w:eastAsia="ru-RU"/>
        </w:rPr>
        <w:t>онлайн-лекции</w:t>
      </w:r>
      <w:proofErr w:type="spellEnd"/>
      <w:r w:rsidRPr="0018150C">
        <w:rPr>
          <w:rFonts w:ascii="Times New Roman" w:hAnsi="Times New Roman" w:cs="Times New Roman"/>
          <w:sz w:val="24"/>
          <w:szCs w:val="24"/>
          <w:lang w:eastAsia="ru-RU"/>
        </w:rPr>
        <w:t xml:space="preserve">, использование </w:t>
      </w:r>
      <w:proofErr w:type="spellStart"/>
      <w:r w:rsidRPr="0018150C">
        <w:rPr>
          <w:rFonts w:ascii="Times New Roman" w:hAnsi="Times New Roman" w:cs="Times New Roman"/>
          <w:sz w:val="24"/>
          <w:szCs w:val="24"/>
          <w:lang w:eastAsia="ru-RU"/>
        </w:rPr>
        <w:t>видеоуроков</w:t>
      </w:r>
      <w:proofErr w:type="spellEnd"/>
      <w:r w:rsidRPr="0018150C">
        <w:rPr>
          <w:rFonts w:ascii="Times New Roman" w:hAnsi="Times New Roman" w:cs="Times New Roman"/>
          <w:sz w:val="24"/>
          <w:szCs w:val="24"/>
          <w:lang w:eastAsia="ru-RU"/>
        </w:rPr>
        <w:t xml:space="preserve">, презентаций, возможностей электронных образовательных платформ  Учи РУ, решу ОГЭ, Я.класс, РЭШ и </w:t>
      </w:r>
      <w:proofErr w:type="spellStart"/>
      <w:proofErr w:type="gramStart"/>
      <w:r w:rsidRPr="0018150C">
        <w:rPr>
          <w:rFonts w:ascii="Times New Roman" w:hAnsi="Times New Roman" w:cs="Times New Roman"/>
          <w:sz w:val="24"/>
          <w:szCs w:val="24"/>
          <w:lang w:eastAsia="ru-RU"/>
        </w:rPr>
        <w:t>др</w:t>
      </w:r>
      <w:proofErr w:type="spellEnd"/>
      <w:proofErr w:type="gramEnd"/>
      <w:r w:rsidRPr="0018150C">
        <w:rPr>
          <w:rFonts w:ascii="Times New Roman" w:hAnsi="Times New Roman" w:cs="Times New Roman"/>
          <w:sz w:val="24"/>
          <w:szCs w:val="24"/>
          <w:lang w:eastAsia="ru-RU"/>
        </w:rPr>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A02D99" w:rsidRPr="004B722C" w:rsidRDefault="00A02D99" w:rsidP="004B722C">
      <w:pPr>
        <w:pStyle w:val="af4"/>
        <w:rPr>
          <w:rFonts w:ascii="Times New Roman" w:hAnsi="Times New Roman" w:cs="Times New Roman"/>
          <w:b/>
          <w:sz w:val="24"/>
          <w:szCs w:val="24"/>
          <w:lang w:eastAsia="ru-RU"/>
        </w:rPr>
      </w:pPr>
      <w:r w:rsidRPr="004B722C">
        <w:rPr>
          <w:rFonts w:ascii="Times New Roman" w:hAnsi="Times New Roman" w:cs="Times New Roman"/>
          <w:b/>
          <w:sz w:val="24"/>
          <w:szCs w:val="24"/>
          <w:lang w:eastAsia="ru-RU"/>
        </w:rPr>
        <w:t>4.1. Требования к минимальному материально-техническому обеспечению</w:t>
      </w:r>
    </w:p>
    <w:p w:rsidR="00F50D7D" w:rsidRPr="004B722C" w:rsidRDefault="00A02D99" w:rsidP="004B722C">
      <w:pPr>
        <w:pStyle w:val="af4"/>
        <w:rPr>
          <w:rFonts w:ascii="Times New Roman" w:hAnsi="Times New Roman" w:cs="Times New Roman"/>
          <w:bCs/>
          <w:sz w:val="24"/>
          <w:szCs w:val="24"/>
          <w:lang w:eastAsia="ru-RU"/>
        </w:rPr>
      </w:pPr>
      <w:r w:rsidRPr="004B722C">
        <w:rPr>
          <w:rFonts w:ascii="Times New Roman" w:hAnsi="Times New Roman" w:cs="Times New Roman"/>
          <w:bCs/>
          <w:sz w:val="24"/>
          <w:szCs w:val="24"/>
          <w:lang w:eastAsia="ru-RU"/>
        </w:rPr>
        <w:tab/>
      </w:r>
      <w:r w:rsidR="00422290" w:rsidRPr="004B722C">
        <w:rPr>
          <w:rFonts w:ascii="Times New Roman" w:hAnsi="Times New Roman" w:cs="Times New Roman"/>
          <w:bCs/>
          <w:sz w:val="24"/>
          <w:szCs w:val="24"/>
          <w:lang w:eastAsia="ru-RU"/>
        </w:rPr>
        <w:t xml:space="preserve">Реализация профессионального модуля предполагает наличие учебной аудитории. Оборудование учебной аудитории включает: </w:t>
      </w:r>
    </w:p>
    <w:p w:rsidR="00F50D7D" w:rsidRPr="004B722C" w:rsidRDefault="00EB6664" w:rsidP="004B722C">
      <w:pPr>
        <w:pStyle w:val="af4"/>
        <w:rPr>
          <w:rFonts w:ascii="Times New Roman" w:hAnsi="Times New Roman" w:cs="Times New Roman"/>
          <w:bCs/>
          <w:sz w:val="24"/>
          <w:szCs w:val="24"/>
          <w:lang w:eastAsia="ru-RU"/>
        </w:rPr>
      </w:pPr>
      <w:r w:rsidRPr="004B722C">
        <w:rPr>
          <w:rFonts w:ascii="Times New Roman" w:hAnsi="Times New Roman" w:cs="Times New Roman"/>
          <w:bCs/>
          <w:sz w:val="24"/>
          <w:szCs w:val="24"/>
          <w:lang w:eastAsia="ru-RU"/>
        </w:rPr>
        <w:t xml:space="preserve">- </w:t>
      </w:r>
      <w:r w:rsidR="00422290" w:rsidRPr="004B722C">
        <w:rPr>
          <w:rFonts w:ascii="Times New Roman" w:hAnsi="Times New Roman" w:cs="Times New Roman"/>
          <w:bCs/>
          <w:sz w:val="24"/>
          <w:szCs w:val="24"/>
          <w:lang w:eastAsia="ru-RU"/>
        </w:rPr>
        <w:t xml:space="preserve">рабочее место преподавателя (доска, стол, стул, книжный шкаф); </w:t>
      </w:r>
    </w:p>
    <w:p w:rsidR="00F50D7D" w:rsidRPr="004B722C" w:rsidRDefault="00EB6664" w:rsidP="004B722C">
      <w:pPr>
        <w:pStyle w:val="af4"/>
        <w:rPr>
          <w:rFonts w:ascii="Times New Roman" w:hAnsi="Times New Roman" w:cs="Times New Roman"/>
          <w:bCs/>
          <w:sz w:val="24"/>
          <w:szCs w:val="24"/>
          <w:lang w:eastAsia="ru-RU"/>
        </w:rPr>
      </w:pPr>
      <w:r w:rsidRPr="004B722C">
        <w:rPr>
          <w:rFonts w:ascii="Times New Roman" w:hAnsi="Times New Roman" w:cs="Times New Roman"/>
          <w:bCs/>
          <w:sz w:val="24"/>
          <w:szCs w:val="24"/>
          <w:lang w:eastAsia="ru-RU"/>
        </w:rPr>
        <w:t xml:space="preserve">- </w:t>
      </w:r>
      <w:r w:rsidR="00422290" w:rsidRPr="004B722C">
        <w:rPr>
          <w:rFonts w:ascii="Times New Roman" w:hAnsi="Times New Roman" w:cs="Times New Roman"/>
          <w:bCs/>
          <w:sz w:val="24"/>
          <w:szCs w:val="24"/>
          <w:lang w:eastAsia="ru-RU"/>
        </w:rPr>
        <w:t xml:space="preserve">рабочие места по количеству </w:t>
      </w:r>
      <w:proofErr w:type="gramStart"/>
      <w:r w:rsidR="00422290" w:rsidRPr="004B722C">
        <w:rPr>
          <w:rFonts w:ascii="Times New Roman" w:hAnsi="Times New Roman" w:cs="Times New Roman"/>
          <w:bCs/>
          <w:sz w:val="24"/>
          <w:szCs w:val="24"/>
          <w:lang w:eastAsia="ru-RU"/>
        </w:rPr>
        <w:t>обучающихся</w:t>
      </w:r>
      <w:proofErr w:type="gramEnd"/>
      <w:r w:rsidR="00422290" w:rsidRPr="004B722C">
        <w:rPr>
          <w:rFonts w:ascii="Times New Roman" w:hAnsi="Times New Roman" w:cs="Times New Roman"/>
          <w:bCs/>
          <w:sz w:val="24"/>
          <w:szCs w:val="24"/>
          <w:lang w:eastAsia="ru-RU"/>
        </w:rPr>
        <w:t xml:space="preserve"> (столы, стулья). </w:t>
      </w:r>
    </w:p>
    <w:p w:rsidR="00F50D7D" w:rsidRPr="004B722C" w:rsidRDefault="00422290" w:rsidP="004B722C">
      <w:pPr>
        <w:pStyle w:val="af4"/>
        <w:rPr>
          <w:rFonts w:ascii="Times New Roman" w:hAnsi="Times New Roman" w:cs="Times New Roman"/>
          <w:bCs/>
          <w:sz w:val="24"/>
          <w:szCs w:val="24"/>
          <w:lang w:eastAsia="ru-RU"/>
        </w:rPr>
      </w:pPr>
      <w:r w:rsidRPr="004B722C">
        <w:rPr>
          <w:rFonts w:ascii="Times New Roman" w:hAnsi="Times New Roman" w:cs="Times New Roman"/>
          <w:bCs/>
          <w:sz w:val="24"/>
          <w:szCs w:val="24"/>
          <w:lang w:eastAsia="ru-RU"/>
        </w:rPr>
        <w:t xml:space="preserve">Технические средства обучения: </w:t>
      </w:r>
    </w:p>
    <w:p w:rsidR="00F50D7D" w:rsidRPr="004B722C" w:rsidRDefault="00EB6664" w:rsidP="004B722C">
      <w:pPr>
        <w:pStyle w:val="af4"/>
        <w:rPr>
          <w:rFonts w:ascii="Times New Roman" w:hAnsi="Times New Roman" w:cs="Times New Roman"/>
          <w:bCs/>
          <w:color w:val="262626"/>
          <w:sz w:val="24"/>
          <w:szCs w:val="24"/>
          <w:lang w:eastAsia="ru-RU"/>
        </w:rPr>
      </w:pPr>
      <w:r w:rsidRPr="004B722C">
        <w:rPr>
          <w:rFonts w:ascii="Times New Roman" w:hAnsi="Times New Roman" w:cs="Times New Roman"/>
          <w:bCs/>
          <w:color w:val="262626"/>
          <w:sz w:val="24"/>
          <w:szCs w:val="24"/>
          <w:lang w:eastAsia="ru-RU"/>
        </w:rPr>
        <w:t xml:space="preserve">- </w:t>
      </w:r>
      <w:r w:rsidR="00422290" w:rsidRPr="004B722C">
        <w:rPr>
          <w:rFonts w:ascii="Times New Roman" w:hAnsi="Times New Roman" w:cs="Times New Roman"/>
          <w:bCs/>
          <w:color w:val="262626"/>
          <w:sz w:val="24"/>
          <w:szCs w:val="24"/>
          <w:lang w:eastAsia="ru-RU"/>
        </w:rPr>
        <w:t xml:space="preserve">компьютер, акустическая система для прослушивания аудио/видеозаписей; широкоформатный дисплей для просмотра видеосюжетов, видеороликов и других изображений; </w:t>
      </w:r>
    </w:p>
    <w:p w:rsidR="00F50D7D" w:rsidRPr="004B722C" w:rsidRDefault="00EB6664" w:rsidP="004B722C">
      <w:pPr>
        <w:pStyle w:val="af4"/>
        <w:rPr>
          <w:rFonts w:ascii="Times New Roman" w:hAnsi="Times New Roman" w:cs="Times New Roman"/>
          <w:bCs/>
          <w:sz w:val="24"/>
          <w:szCs w:val="24"/>
          <w:lang w:eastAsia="ru-RU"/>
        </w:rPr>
      </w:pPr>
      <w:r w:rsidRPr="004B722C">
        <w:rPr>
          <w:rFonts w:ascii="Times New Roman" w:hAnsi="Times New Roman" w:cs="Times New Roman"/>
          <w:bCs/>
          <w:color w:val="262626"/>
          <w:sz w:val="24"/>
          <w:szCs w:val="24"/>
          <w:lang w:eastAsia="ru-RU"/>
        </w:rPr>
        <w:t xml:space="preserve">- </w:t>
      </w:r>
      <w:r w:rsidR="00422290" w:rsidRPr="004B722C">
        <w:rPr>
          <w:rFonts w:ascii="Times New Roman" w:hAnsi="Times New Roman" w:cs="Times New Roman"/>
          <w:bCs/>
          <w:color w:val="262626"/>
          <w:sz w:val="24"/>
          <w:szCs w:val="24"/>
          <w:lang w:eastAsia="ru-RU"/>
        </w:rPr>
        <w:t>программы нотного редактирования (</w:t>
      </w:r>
      <w:r w:rsidR="00422290" w:rsidRPr="004B722C">
        <w:rPr>
          <w:rFonts w:ascii="Times New Roman" w:hAnsi="Times New Roman" w:cs="Times New Roman"/>
          <w:bCs/>
          <w:color w:val="262626"/>
          <w:sz w:val="24"/>
          <w:szCs w:val="24"/>
          <w:lang w:val="en-US" w:eastAsia="ru-RU"/>
        </w:rPr>
        <w:t>Sibelius</w:t>
      </w:r>
      <w:r w:rsidR="00422290" w:rsidRPr="004B722C">
        <w:rPr>
          <w:rFonts w:ascii="Times New Roman" w:hAnsi="Times New Roman" w:cs="Times New Roman"/>
          <w:bCs/>
          <w:color w:val="262626"/>
          <w:sz w:val="24"/>
          <w:szCs w:val="24"/>
          <w:lang w:eastAsia="ru-RU"/>
        </w:rPr>
        <w:t xml:space="preserve">) для набора текстов инструментовок музыкальных сочинений; </w:t>
      </w:r>
      <w:r w:rsidR="00422290" w:rsidRPr="004B722C">
        <w:rPr>
          <w:rFonts w:ascii="Times New Roman" w:hAnsi="Times New Roman" w:cs="Times New Roman"/>
          <w:bCs/>
          <w:sz w:val="24"/>
          <w:szCs w:val="24"/>
          <w:lang w:eastAsia="ru-RU"/>
        </w:rPr>
        <w:t xml:space="preserve">печатные издания – учебники, оркестровые партитуры и др.; </w:t>
      </w:r>
    </w:p>
    <w:p w:rsidR="00422290" w:rsidRDefault="00EB6664" w:rsidP="004B722C">
      <w:pPr>
        <w:pStyle w:val="af4"/>
        <w:rPr>
          <w:rFonts w:ascii="Times New Roman" w:hAnsi="Times New Roman" w:cs="Times New Roman"/>
          <w:bCs/>
          <w:sz w:val="24"/>
          <w:szCs w:val="24"/>
          <w:lang w:eastAsia="ru-RU"/>
        </w:rPr>
      </w:pPr>
      <w:r w:rsidRPr="004B722C">
        <w:rPr>
          <w:rFonts w:ascii="Times New Roman" w:hAnsi="Times New Roman" w:cs="Times New Roman"/>
          <w:bCs/>
          <w:sz w:val="24"/>
          <w:szCs w:val="24"/>
          <w:lang w:eastAsia="ru-RU"/>
        </w:rPr>
        <w:t xml:space="preserve">- </w:t>
      </w:r>
      <w:r w:rsidR="00422290" w:rsidRPr="004B722C">
        <w:rPr>
          <w:rFonts w:ascii="Times New Roman" w:hAnsi="Times New Roman" w:cs="Times New Roman"/>
          <w:bCs/>
          <w:sz w:val="24"/>
          <w:szCs w:val="24"/>
          <w:lang w:eastAsia="ru-RU"/>
        </w:rPr>
        <w:t>доступ к электронным средствам – интернет, информация на электронных носителях (книги, фото, фильмы и др.).</w:t>
      </w:r>
    </w:p>
    <w:p w:rsidR="001A48C9" w:rsidRDefault="001A48C9" w:rsidP="001A48C9">
      <w:pPr>
        <w:rPr>
          <w:rFonts w:ascii="Times New Roman" w:hAnsi="Times New Roman" w:cs="Times New Roman"/>
          <w:bCs/>
          <w:color w:val="262626"/>
          <w:sz w:val="24"/>
          <w:szCs w:val="24"/>
          <w:lang w:eastAsia="ru-RU"/>
        </w:rPr>
      </w:pPr>
      <w:r w:rsidRPr="009D6515">
        <w:rPr>
          <w:rFonts w:ascii="Times New Roman" w:hAnsi="Times New Roman" w:cs="Times New Roman"/>
          <w:bCs/>
          <w:color w:val="262626"/>
          <w:sz w:val="24"/>
          <w:szCs w:val="24"/>
          <w:lang w:eastAsia="ru-RU"/>
        </w:rPr>
        <w:t>-для проведения занятий междисциплинарному курсу "Инструментоведение, инструментовка и аранжировка музыкальных произведений, компьютерная аранжировка"   специальная аудитория, оборудованная персональными компьютерами, MIDI-клавиатурами и соответствующим программным обеспечением, секвенсором и клавишным контроллером.</w:t>
      </w:r>
    </w:p>
    <w:p w:rsidR="00A02D99" w:rsidRPr="0018150C" w:rsidRDefault="0018150C" w:rsidP="0018150C">
      <w:pPr>
        <w:rPr>
          <w:rFonts w:ascii="Times New Roman" w:hAnsi="Times New Roman" w:cs="Times New Roman"/>
          <w:bCs/>
          <w:color w:val="262626"/>
          <w:sz w:val="24"/>
          <w:szCs w:val="24"/>
          <w:lang w:eastAsia="ru-RU"/>
        </w:rPr>
      </w:pPr>
      <w:proofErr w:type="gramStart"/>
      <w:r w:rsidRPr="0018150C">
        <w:rPr>
          <w:rFonts w:ascii="Times New Roman" w:hAnsi="Times New Roman" w:cs="Times New Roman"/>
          <w:bCs/>
          <w:color w:val="262626"/>
          <w:sz w:val="24"/>
          <w:szCs w:val="24"/>
          <w:lang w:eastAsia="ru-RU"/>
        </w:rPr>
        <w:t>При электронных формах дистанционного обучения</w:t>
      </w:r>
      <w:r>
        <w:rPr>
          <w:rFonts w:ascii="Times New Roman" w:hAnsi="Times New Roman" w:cs="Times New Roman"/>
          <w:bCs/>
          <w:color w:val="262626"/>
          <w:sz w:val="24"/>
          <w:szCs w:val="24"/>
          <w:lang w:eastAsia="ru-RU"/>
        </w:rPr>
        <w:t xml:space="preserve"> у обучающихся и преподавателя: </w:t>
      </w:r>
      <w:r w:rsidRPr="0018150C">
        <w:rPr>
          <w:rFonts w:ascii="Times New Roman" w:hAnsi="Times New Roman" w:cs="Times New Roman"/>
          <w:bCs/>
          <w:color w:val="262626"/>
          <w:sz w:val="24"/>
          <w:szCs w:val="24"/>
          <w:lang w:eastAsia="ru-RU"/>
        </w:rPr>
        <w:t>персональный стационарный компьютер, планшет, ноутбук с наличием микрофона и камеры; смартфон, доступ к сети Интернет.</w:t>
      </w:r>
      <w:proofErr w:type="gramEnd"/>
    </w:p>
    <w:p w:rsidR="00A02D99" w:rsidRDefault="00A02D99" w:rsidP="004B722C">
      <w:pPr>
        <w:pStyle w:val="af4"/>
        <w:rPr>
          <w:rFonts w:ascii="Times New Roman" w:hAnsi="Times New Roman" w:cs="Times New Roman"/>
          <w:b/>
          <w:sz w:val="24"/>
          <w:szCs w:val="24"/>
          <w:lang w:eastAsia="ru-RU"/>
        </w:rPr>
      </w:pPr>
      <w:r w:rsidRPr="004B722C">
        <w:rPr>
          <w:rFonts w:ascii="Times New Roman" w:hAnsi="Times New Roman" w:cs="Times New Roman"/>
          <w:b/>
          <w:sz w:val="24"/>
          <w:szCs w:val="24"/>
          <w:lang w:eastAsia="ru-RU"/>
        </w:rPr>
        <w:t>4.2. Информационное обеспечение обучения</w:t>
      </w:r>
    </w:p>
    <w:p w:rsidR="005865B6" w:rsidRPr="004B722C" w:rsidRDefault="005865B6" w:rsidP="004B722C">
      <w:pPr>
        <w:pStyle w:val="af4"/>
        <w:rPr>
          <w:rFonts w:ascii="Times New Roman" w:hAnsi="Times New Roman" w:cs="Times New Roman"/>
          <w:b/>
          <w:sz w:val="24"/>
          <w:szCs w:val="24"/>
          <w:lang w:eastAsia="ru-RU"/>
        </w:rPr>
      </w:pPr>
    </w:p>
    <w:p w:rsidR="00941A0E" w:rsidRDefault="00A02D99" w:rsidP="00941A0E">
      <w:pPr>
        <w:pStyle w:val="af4"/>
        <w:rPr>
          <w:rFonts w:ascii="Times New Roman" w:hAnsi="Times New Roman" w:cs="Times New Roman"/>
          <w:b/>
          <w:sz w:val="24"/>
          <w:szCs w:val="24"/>
          <w:lang w:eastAsia="ru-RU"/>
        </w:rPr>
      </w:pPr>
      <w:r w:rsidRPr="001A47A7">
        <w:rPr>
          <w:rFonts w:ascii="Times New Roman" w:hAnsi="Times New Roman" w:cs="Times New Roman"/>
          <w:b/>
          <w:sz w:val="24"/>
          <w:szCs w:val="24"/>
          <w:lang w:eastAsia="ru-RU"/>
        </w:rPr>
        <w:t>Основные источники:</w:t>
      </w:r>
    </w:p>
    <w:p w:rsidR="005865B6" w:rsidRDefault="005865B6" w:rsidP="00941A0E">
      <w:pPr>
        <w:pStyle w:val="af4"/>
        <w:rPr>
          <w:rFonts w:ascii="Times New Roman" w:hAnsi="Times New Roman" w:cs="Times New Roman"/>
          <w:b/>
          <w:sz w:val="24"/>
          <w:szCs w:val="24"/>
          <w:lang w:eastAsia="ru-RU"/>
        </w:rPr>
      </w:pPr>
    </w:p>
    <w:tbl>
      <w:tblPr>
        <w:tblW w:w="9087" w:type="dxa"/>
        <w:tblInd w:w="93" w:type="dxa"/>
        <w:tblLook w:val="04A0"/>
      </w:tblPr>
      <w:tblGrid>
        <w:gridCol w:w="940"/>
        <w:gridCol w:w="2105"/>
        <w:gridCol w:w="6042"/>
      </w:tblGrid>
      <w:tr w:rsidR="005865B6" w:rsidRPr="005865B6" w:rsidTr="005865B6">
        <w:trPr>
          <w:trHeight w:val="600"/>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r w:rsidRPr="005865B6">
              <w:rPr>
                <w:rFonts w:ascii="Calibri" w:eastAsia="Times New Roman" w:hAnsi="Calibri" w:cs="Times New Roman"/>
                <w:color w:val="000000"/>
                <w:sz w:val="18"/>
                <w:szCs w:val="18"/>
                <w:lang w:eastAsia="ru-RU"/>
              </w:rPr>
              <w:t>МДК. 02.01</w:t>
            </w:r>
          </w:p>
        </w:tc>
        <w:tc>
          <w:tcPr>
            <w:tcW w:w="21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Элементарная теория музыки</w:t>
            </w:r>
          </w:p>
        </w:tc>
        <w:tc>
          <w:tcPr>
            <w:tcW w:w="6042" w:type="dxa"/>
            <w:tcBorders>
              <w:top w:val="single" w:sz="4" w:space="0" w:color="auto"/>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Вахромеев В. А. Элементарная теория музыки [Текст]</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учебник / Варфоломей Александрович ; В. А. Вахромеев.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Музыка, 2018. - 254 с.</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ил. - ISBN 978-5-7140-0962-4. (Накладная №16)</w:t>
            </w:r>
          </w:p>
        </w:tc>
      </w:tr>
      <w:tr w:rsidR="005865B6" w:rsidRPr="005865B6" w:rsidTr="005865B6">
        <w:trPr>
          <w:trHeight w:val="600"/>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single" w:sz="4" w:space="0" w:color="auto"/>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Вахромеев В. А. Элементарная теория музыки [Текст]</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учебник / Варфоломей Александрович ; В. А. Вахромеев.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Музыка, 2020. - 254 с.</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ил. - ISBN 978-5-7140-0962-4. (Накладная №8-2020)</w:t>
            </w:r>
          </w:p>
        </w:tc>
      </w:tr>
      <w:tr w:rsidR="005865B6" w:rsidRPr="005865B6" w:rsidTr="005865B6">
        <w:trPr>
          <w:trHeight w:val="88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single" w:sz="4" w:space="0" w:color="auto"/>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Способин</w:t>
            </w:r>
            <w:proofErr w:type="spellEnd"/>
            <w:r w:rsidRPr="005865B6">
              <w:rPr>
                <w:rFonts w:ascii="Calibri" w:eastAsia="Times New Roman" w:hAnsi="Calibri" w:cs="Times New Roman"/>
                <w:sz w:val="20"/>
                <w:szCs w:val="20"/>
                <w:lang w:eastAsia="ru-RU"/>
              </w:rPr>
              <w:t>, И. В. Элементарная теория музыки [Текст]</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учебник для музыкальных школ и училищ / И. В. </w:t>
            </w:r>
            <w:proofErr w:type="spellStart"/>
            <w:r w:rsidRPr="005865B6">
              <w:rPr>
                <w:rFonts w:ascii="Calibri" w:eastAsia="Times New Roman" w:hAnsi="Calibri" w:cs="Times New Roman"/>
                <w:sz w:val="20"/>
                <w:szCs w:val="20"/>
                <w:lang w:eastAsia="ru-RU"/>
              </w:rPr>
              <w:t>Способин</w:t>
            </w:r>
            <w:proofErr w:type="spellEnd"/>
            <w:r w:rsidRPr="005865B6">
              <w:rPr>
                <w:rFonts w:ascii="Calibri" w:eastAsia="Times New Roman" w:hAnsi="Calibri" w:cs="Times New Roman"/>
                <w:sz w:val="20"/>
                <w:szCs w:val="20"/>
                <w:lang w:eastAsia="ru-RU"/>
              </w:rPr>
              <w:t xml:space="preserve"> ; И. В. </w:t>
            </w:r>
            <w:proofErr w:type="spellStart"/>
            <w:r w:rsidRPr="005865B6">
              <w:rPr>
                <w:rFonts w:ascii="Calibri" w:eastAsia="Times New Roman" w:hAnsi="Calibri" w:cs="Times New Roman"/>
                <w:sz w:val="20"/>
                <w:szCs w:val="20"/>
                <w:lang w:eastAsia="ru-RU"/>
              </w:rPr>
              <w:t>Способин</w:t>
            </w:r>
            <w:proofErr w:type="spellEnd"/>
            <w:r w:rsidRPr="005865B6">
              <w:rPr>
                <w:rFonts w:ascii="Calibri" w:eastAsia="Times New Roman" w:hAnsi="Calibri" w:cs="Times New Roman"/>
                <w:sz w:val="20"/>
                <w:szCs w:val="20"/>
                <w:lang w:eastAsia="ru-RU"/>
              </w:rPr>
              <w:t>.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Музыка, 2019. - 208 с. - Заказ № К-4260. - ISBN 978-5-7140-1352-2. (Накладная №7, 61)</w:t>
            </w:r>
          </w:p>
        </w:tc>
      </w:tr>
      <w:tr w:rsidR="005865B6" w:rsidRPr="005865B6" w:rsidTr="005865B6">
        <w:trPr>
          <w:trHeight w:val="600"/>
        </w:trPr>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r w:rsidRPr="005865B6">
              <w:rPr>
                <w:rFonts w:ascii="Calibri" w:eastAsia="Times New Roman" w:hAnsi="Calibri" w:cs="Times New Roman"/>
                <w:color w:val="000000"/>
                <w:sz w:val="18"/>
                <w:szCs w:val="18"/>
                <w:lang w:eastAsia="ru-RU"/>
              </w:rPr>
              <w:t>МДК. 02.02</w:t>
            </w:r>
          </w:p>
        </w:tc>
        <w:tc>
          <w:tcPr>
            <w:tcW w:w="2105" w:type="dxa"/>
            <w:vMerge w:val="restart"/>
            <w:tcBorders>
              <w:top w:val="nil"/>
              <w:left w:val="single" w:sz="4" w:space="0" w:color="auto"/>
              <w:bottom w:val="single" w:sz="4" w:space="0" w:color="000000"/>
              <w:right w:val="single" w:sz="4" w:space="0" w:color="auto"/>
            </w:tcBorders>
            <w:shd w:val="clear" w:color="000000" w:fill="FFFFFF"/>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Гармония, анализ музыкальных произведений</w:t>
            </w: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Абызова</w:t>
            </w:r>
            <w:proofErr w:type="spellEnd"/>
            <w:r w:rsidRPr="005865B6">
              <w:rPr>
                <w:rFonts w:ascii="Calibri" w:eastAsia="Times New Roman" w:hAnsi="Calibri" w:cs="Times New Roman"/>
                <w:sz w:val="20"/>
                <w:szCs w:val="20"/>
                <w:lang w:eastAsia="ru-RU"/>
              </w:rPr>
              <w:t xml:space="preserve"> Е. А. Гармония [Текст]</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учебник / Елена Николаевна ; Е. А. </w:t>
            </w:r>
            <w:proofErr w:type="spellStart"/>
            <w:r w:rsidRPr="005865B6">
              <w:rPr>
                <w:rFonts w:ascii="Calibri" w:eastAsia="Times New Roman" w:hAnsi="Calibri" w:cs="Times New Roman"/>
                <w:sz w:val="20"/>
                <w:szCs w:val="20"/>
                <w:lang w:eastAsia="ru-RU"/>
              </w:rPr>
              <w:t>Абызова</w:t>
            </w:r>
            <w:proofErr w:type="spellEnd"/>
            <w:r w:rsidRPr="005865B6">
              <w:rPr>
                <w:rFonts w:ascii="Calibri" w:eastAsia="Times New Roman" w:hAnsi="Calibri" w:cs="Times New Roman"/>
                <w:sz w:val="20"/>
                <w:szCs w:val="20"/>
                <w:lang w:eastAsia="ru-RU"/>
              </w:rPr>
              <w:t>.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Музыка, 2015. - 383 с.</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ил. - ISBN 978-5-7140-0967-9. (Накладная №35)</w:t>
            </w:r>
          </w:p>
        </w:tc>
      </w:tr>
      <w:tr w:rsidR="005865B6" w:rsidRPr="005865B6" w:rsidTr="005865B6">
        <w:trPr>
          <w:trHeight w:val="6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Абызова</w:t>
            </w:r>
            <w:proofErr w:type="spellEnd"/>
            <w:r w:rsidRPr="005865B6">
              <w:rPr>
                <w:rFonts w:ascii="Calibri" w:eastAsia="Times New Roman" w:hAnsi="Calibri" w:cs="Times New Roman"/>
                <w:sz w:val="20"/>
                <w:szCs w:val="20"/>
                <w:lang w:eastAsia="ru-RU"/>
              </w:rPr>
              <w:t xml:space="preserve"> Е. А. Гармония [Текст]</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учебник / Елена Николаевна ; Е. А. </w:t>
            </w:r>
            <w:proofErr w:type="spellStart"/>
            <w:r w:rsidRPr="005865B6">
              <w:rPr>
                <w:rFonts w:ascii="Calibri" w:eastAsia="Times New Roman" w:hAnsi="Calibri" w:cs="Times New Roman"/>
                <w:sz w:val="20"/>
                <w:szCs w:val="20"/>
                <w:lang w:eastAsia="ru-RU"/>
              </w:rPr>
              <w:t>Абызова</w:t>
            </w:r>
            <w:proofErr w:type="spellEnd"/>
            <w:r w:rsidRPr="005865B6">
              <w:rPr>
                <w:rFonts w:ascii="Calibri" w:eastAsia="Times New Roman" w:hAnsi="Calibri" w:cs="Times New Roman"/>
                <w:sz w:val="20"/>
                <w:szCs w:val="20"/>
                <w:lang w:eastAsia="ru-RU"/>
              </w:rPr>
              <w:t>.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Музыка, 2020. - 383 с.</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ил. - ISBN 978-5-7140-0967-9. (Накладная №7-2020)</w:t>
            </w:r>
          </w:p>
        </w:tc>
      </w:tr>
      <w:tr w:rsidR="005865B6" w:rsidRPr="005865B6" w:rsidTr="005865B6">
        <w:trPr>
          <w:trHeight w:val="81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nil"/>
              <w:right w:val="nil"/>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Скребков, С. С. Анализ музыкальных произведений [Текст]</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учебник для СПО / Сергей Сергеевич ; С. С. Скребков. - 2-е издание.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Издательство </w:t>
            </w:r>
            <w:proofErr w:type="spellStart"/>
            <w:r w:rsidRPr="005865B6">
              <w:rPr>
                <w:rFonts w:ascii="Calibri" w:eastAsia="Times New Roman" w:hAnsi="Calibri" w:cs="Times New Roman"/>
                <w:sz w:val="20"/>
                <w:szCs w:val="20"/>
                <w:lang w:eastAsia="ru-RU"/>
              </w:rPr>
              <w:t>Юрайт</w:t>
            </w:r>
            <w:proofErr w:type="spellEnd"/>
            <w:r w:rsidRPr="005865B6">
              <w:rPr>
                <w:rFonts w:ascii="Calibri" w:eastAsia="Times New Roman" w:hAnsi="Calibri" w:cs="Times New Roman"/>
                <w:sz w:val="20"/>
                <w:szCs w:val="20"/>
                <w:lang w:eastAsia="ru-RU"/>
              </w:rPr>
              <w:t>, 2018. - 302 с. - ISBN 978-5-534-05308-1. (Накладная №14)</w:t>
            </w:r>
          </w:p>
        </w:tc>
      </w:tr>
      <w:tr w:rsidR="005865B6" w:rsidRPr="005865B6" w:rsidTr="005865B6">
        <w:trPr>
          <w:trHeight w:val="900"/>
        </w:trPr>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r w:rsidRPr="005865B6">
              <w:rPr>
                <w:rFonts w:ascii="Calibri" w:eastAsia="Times New Roman" w:hAnsi="Calibri" w:cs="Times New Roman"/>
                <w:color w:val="000000"/>
                <w:sz w:val="18"/>
                <w:szCs w:val="18"/>
                <w:lang w:eastAsia="ru-RU"/>
              </w:rPr>
              <w:t>МДК. 02.03</w:t>
            </w:r>
          </w:p>
        </w:tc>
        <w:tc>
          <w:tcPr>
            <w:tcW w:w="2105" w:type="dxa"/>
            <w:vMerge w:val="restart"/>
            <w:tcBorders>
              <w:top w:val="nil"/>
              <w:left w:val="single" w:sz="4" w:space="0" w:color="auto"/>
              <w:bottom w:val="single" w:sz="4" w:space="0" w:color="000000"/>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Инструментоведение, инструментовка и аранжировка музыкальных произведений</w:t>
            </w:r>
          </w:p>
        </w:tc>
        <w:tc>
          <w:tcPr>
            <w:tcW w:w="6042" w:type="dxa"/>
            <w:tcBorders>
              <w:top w:val="single" w:sz="4" w:space="0" w:color="auto"/>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Попов, С.С. Инструментоведение</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учебник / С.С. Попов. — Санкт-Петербург</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Планета музыки, 2019. — 380 с. — ISBN 978-5-8114-4129-7. — Текст</w:t>
            </w:r>
            <w:proofErr w:type="gramStart"/>
            <w:r w:rsidRPr="005865B6">
              <w:rPr>
                <w:rFonts w:ascii="Calibri" w:eastAsia="Times New Roman" w:hAnsi="Calibri" w:cs="Times New Roman"/>
                <w:sz w:val="20"/>
                <w:szCs w:val="20"/>
                <w:lang w:eastAsia="ru-RU"/>
              </w:rPr>
              <w:t> :</w:t>
            </w:r>
            <w:proofErr w:type="gramEnd"/>
            <w:r w:rsidRPr="005865B6">
              <w:rPr>
                <w:rFonts w:ascii="Calibri" w:eastAsia="Times New Roman" w:hAnsi="Calibri" w:cs="Times New Roman"/>
                <w:sz w:val="20"/>
                <w:szCs w:val="20"/>
                <w:lang w:eastAsia="ru-RU"/>
              </w:rPr>
              <w:t xml:space="preserve"> электронный // Электронно-библиотечная система «Лань» : [сайт]. — URL: https://e.lanbook.com/book/118724  — </w:t>
            </w:r>
            <w:proofErr w:type="spellStart"/>
            <w:r w:rsidRPr="005865B6">
              <w:rPr>
                <w:rFonts w:ascii="Calibri" w:eastAsia="Times New Roman" w:hAnsi="Calibri" w:cs="Times New Roman"/>
                <w:sz w:val="20"/>
                <w:szCs w:val="20"/>
                <w:lang w:eastAsia="ru-RU"/>
              </w:rPr>
              <w:t>Загл</w:t>
            </w:r>
            <w:proofErr w:type="spellEnd"/>
            <w:r w:rsidRPr="005865B6">
              <w:rPr>
                <w:rFonts w:ascii="Calibri" w:eastAsia="Times New Roman" w:hAnsi="Calibri" w:cs="Times New Roman"/>
                <w:sz w:val="20"/>
                <w:szCs w:val="20"/>
                <w:lang w:eastAsia="ru-RU"/>
              </w:rPr>
              <w:t>. с экрана.</w:t>
            </w:r>
          </w:p>
        </w:tc>
      </w:tr>
      <w:tr w:rsidR="005865B6" w:rsidRPr="005865B6" w:rsidTr="005865B6">
        <w:trPr>
          <w:trHeight w:val="114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Андерсен, А.В. Современные музыкально-компьютерные технологии</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учебное пособие / А.В. Андерсен, Г.П. </w:t>
            </w:r>
            <w:proofErr w:type="spellStart"/>
            <w:r w:rsidRPr="005865B6">
              <w:rPr>
                <w:rFonts w:ascii="Calibri" w:eastAsia="Times New Roman" w:hAnsi="Calibri" w:cs="Times New Roman"/>
                <w:sz w:val="20"/>
                <w:szCs w:val="20"/>
                <w:lang w:eastAsia="ru-RU"/>
              </w:rPr>
              <w:t>Овсянкина</w:t>
            </w:r>
            <w:proofErr w:type="spellEnd"/>
            <w:r w:rsidRPr="005865B6">
              <w:rPr>
                <w:rFonts w:ascii="Calibri" w:eastAsia="Times New Roman" w:hAnsi="Calibri" w:cs="Times New Roman"/>
                <w:sz w:val="20"/>
                <w:szCs w:val="20"/>
                <w:lang w:eastAsia="ru-RU"/>
              </w:rPr>
              <w:t xml:space="preserve">, Р.Г. </w:t>
            </w:r>
            <w:proofErr w:type="spellStart"/>
            <w:r w:rsidRPr="005865B6">
              <w:rPr>
                <w:rFonts w:ascii="Calibri" w:eastAsia="Times New Roman" w:hAnsi="Calibri" w:cs="Times New Roman"/>
                <w:sz w:val="20"/>
                <w:szCs w:val="20"/>
                <w:lang w:eastAsia="ru-RU"/>
              </w:rPr>
              <w:t>Шитикова</w:t>
            </w:r>
            <w:proofErr w:type="spellEnd"/>
            <w:r w:rsidRPr="005865B6">
              <w:rPr>
                <w:rFonts w:ascii="Calibri" w:eastAsia="Times New Roman" w:hAnsi="Calibri" w:cs="Times New Roman"/>
                <w:sz w:val="20"/>
                <w:szCs w:val="20"/>
                <w:lang w:eastAsia="ru-RU"/>
              </w:rPr>
              <w:t>. — 3-е изд., стер. — Санкт-Петербург</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Планета музыки, 2019. — 224 с. — ISBN 978-5-8114-4134-1. — Текст</w:t>
            </w:r>
            <w:proofErr w:type="gramStart"/>
            <w:r w:rsidRPr="005865B6">
              <w:rPr>
                <w:rFonts w:ascii="Calibri" w:eastAsia="Times New Roman" w:hAnsi="Calibri" w:cs="Times New Roman"/>
                <w:sz w:val="20"/>
                <w:szCs w:val="20"/>
                <w:lang w:eastAsia="ru-RU"/>
              </w:rPr>
              <w:t> :</w:t>
            </w:r>
            <w:proofErr w:type="gramEnd"/>
            <w:r w:rsidRPr="005865B6">
              <w:rPr>
                <w:rFonts w:ascii="Calibri" w:eastAsia="Times New Roman" w:hAnsi="Calibri" w:cs="Times New Roman"/>
                <w:sz w:val="20"/>
                <w:szCs w:val="20"/>
                <w:lang w:eastAsia="ru-RU"/>
              </w:rPr>
              <w:t xml:space="preserve"> электронный // Электронно-библиотечная система «Лань» : [сайт]. — URL: https://e.lanbook.com/book/115937  — </w:t>
            </w:r>
            <w:proofErr w:type="spellStart"/>
            <w:r w:rsidRPr="005865B6">
              <w:rPr>
                <w:rFonts w:ascii="Calibri" w:eastAsia="Times New Roman" w:hAnsi="Calibri" w:cs="Times New Roman"/>
                <w:sz w:val="20"/>
                <w:szCs w:val="20"/>
                <w:lang w:eastAsia="ru-RU"/>
              </w:rPr>
              <w:t>Загл</w:t>
            </w:r>
            <w:proofErr w:type="spellEnd"/>
            <w:r w:rsidRPr="005865B6">
              <w:rPr>
                <w:rFonts w:ascii="Calibri" w:eastAsia="Times New Roman" w:hAnsi="Calibri" w:cs="Times New Roman"/>
                <w:sz w:val="20"/>
                <w:szCs w:val="20"/>
                <w:lang w:eastAsia="ru-RU"/>
              </w:rPr>
              <w:t>. с экрана.</w:t>
            </w:r>
          </w:p>
        </w:tc>
      </w:tr>
      <w:tr w:rsidR="005865B6" w:rsidRPr="005865B6" w:rsidTr="005865B6">
        <w:trPr>
          <w:trHeight w:val="63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Иванов, Н. И. Инженерная акустика. Теория и практика борьбы с шумом [Текст]</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учебник / Н. И. Иванов.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Логос, 2016. - 424 с. - ISBN 978-598704-286-0. (Накладная №14)</w:t>
            </w:r>
          </w:p>
        </w:tc>
      </w:tr>
      <w:tr w:rsidR="005865B6" w:rsidRPr="005865B6" w:rsidTr="005865B6">
        <w:trPr>
          <w:trHeight w:val="114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Динов</w:t>
            </w:r>
            <w:proofErr w:type="spellEnd"/>
            <w:r w:rsidRPr="005865B6">
              <w:rPr>
                <w:rFonts w:ascii="Calibri" w:eastAsia="Times New Roman" w:hAnsi="Calibri" w:cs="Times New Roman"/>
                <w:sz w:val="20"/>
                <w:szCs w:val="20"/>
                <w:lang w:eastAsia="ru-RU"/>
              </w:rPr>
              <w:t>, В.Г. Звуковая картина. Записки о звукорежиссуре</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учебное пособие / В.Г. </w:t>
            </w:r>
            <w:proofErr w:type="spellStart"/>
            <w:r w:rsidRPr="005865B6">
              <w:rPr>
                <w:rFonts w:ascii="Calibri" w:eastAsia="Times New Roman" w:hAnsi="Calibri" w:cs="Times New Roman"/>
                <w:sz w:val="20"/>
                <w:szCs w:val="20"/>
                <w:lang w:eastAsia="ru-RU"/>
              </w:rPr>
              <w:t>Динов</w:t>
            </w:r>
            <w:proofErr w:type="spellEnd"/>
            <w:r w:rsidRPr="005865B6">
              <w:rPr>
                <w:rFonts w:ascii="Calibri" w:eastAsia="Times New Roman" w:hAnsi="Calibri" w:cs="Times New Roman"/>
                <w:sz w:val="20"/>
                <w:szCs w:val="20"/>
                <w:lang w:eastAsia="ru-RU"/>
              </w:rPr>
              <w:t>. — 7-е изд., стер. — Санкт-Петербург</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Планета музыки, 2019. — 488 с. — ISBN 978-5-8114-1337-9. — Текст</w:t>
            </w:r>
            <w:proofErr w:type="gramStart"/>
            <w:r w:rsidRPr="005865B6">
              <w:rPr>
                <w:rFonts w:ascii="Calibri" w:eastAsia="Times New Roman" w:hAnsi="Calibri" w:cs="Times New Roman"/>
                <w:sz w:val="20"/>
                <w:szCs w:val="20"/>
                <w:lang w:eastAsia="ru-RU"/>
              </w:rPr>
              <w:t> :</w:t>
            </w:r>
            <w:proofErr w:type="gramEnd"/>
            <w:r w:rsidRPr="005865B6">
              <w:rPr>
                <w:rFonts w:ascii="Calibri" w:eastAsia="Times New Roman" w:hAnsi="Calibri" w:cs="Times New Roman"/>
                <w:sz w:val="20"/>
                <w:szCs w:val="20"/>
                <w:lang w:eastAsia="ru-RU"/>
              </w:rPr>
              <w:t xml:space="preserve"> электронный // Лань : электронно-библиотечная система. — URL: https://e.lanbook.com/book/112794 (дата обращения: 27.02.2020). — Режим доступа: для </w:t>
            </w:r>
            <w:proofErr w:type="spellStart"/>
            <w:r w:rsidRPr="005865B6">
              <w:rPr>
                <w:rFonts w:ascii="Calibri" w:eastAsia="Times New Roman" w:hAnsi="Calibri" w:cs="Times New Roman"/>
                <w:sz w:val="20"/>
                <w:szCs w:val="20"/>
                <w:lang w:eastAsia="ru-RU"/>
              </w:rPr>
              <w:t>авториз</w:t>
            </w:r>
            <w:proofErr w:type="spellEnd"/>
            <w:r w:rsidRPr="005865B6">
              <w:rPr>
                <w:rFonts w:ascii="Calibri" w:eastAsia="Times New Roman" w:hAnsi="Calibri" w:cs="Times New Roman"/>
                <w:sz w:val="20"/>
                <w:szCs w:val="20"/>
                <w:lang w:eastAsia="ru-RU"/>
              </w:rPr>
              <w:t>. пользователей.</w:t>
            </w:r>
          </w:p>
        </w:tc>
      </w:tr>
      <w:tr w:rsidR="005865B6" w:rsidRPr="005865B6" w:rsidTr="005865B6">
        <w:trPr>
          <w:trHeight w:val="141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Гераськин</w:t>
            </w:r>
            <w:proofErr w:type="spellEnd"/>
            <w:r w:rsidRPr="005865B6">
              <w:rPr>
                <w:rFonts w:ascii="Calibri" w:eastAsia="Times New Roman" w:hAnsi="Calibri" w:cs="Times New Roman"/>
                <w:sz w:val="20"/>
                <w:szCs w:val="20"/>
                <w:lang w:eastAsia="ru-RU"/>
              </w:rPr>
              <w:t>, В.В. Романтическая гитара. Сборник пьес для старших классов музыкальной школы, студентов начальных курсов эстрадно-джазовых отделений музыкальных колледж</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сборник / В.В. </w:t>
            </w:r>
            <w:proofErr w:type="spellStart"/>
            <w:r w:rsidRPr="005865B6">
              <w:rPr>
                <w:rFonts w:ascii="Calibri" w:eastAsia="Times New Roman" w:hAnsi="Calibri" w:cs="Times New Roman"/>
                <w:sz w:val="20"/>
                <w:szCs w:val="20"/>
                <w:lang w:eastAsia="ru-RU"/>
              </w:rPr>
              <w:t>Гераськин</w:t>
            </w:r>
            <w:proofErr w:type="spellEnd"/>
            <w:r w:rsidRPr="005865B6">
              <w:rPr>
                <w:rFonts w:ascii="Calibri" w:eastAsia="Times New Roman" w:hAnsi="Calibri" w:cs="Times New Roman"/>
                <w:sz w:val="20"/>
                <w:szCs w:val="20"/>
                <w:lang w:eastAsia="ru-RU"/>
              </w:rPr>
              <w:t>. — Санкт-Петербург</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Планета музыки, 2015. — 32 с. — ISBN 978-5-8114-1935-7. — Текст</w:t>
            </w:r>
            <w:proofErr w:type="gramStart"/>
            <w:r w:rsidRPr="005865B6">
              <w:rPr>
                <w:rFonts w:ascii="Calibri" w:eastAsia="Times New Roman" w:hAnsi="Calibri" w:cs="Times New Roman"/>
                <w:sz w:val="20"/>
                <w:szCs w:val="20"/>
                <w:lang w:eastAsia="ru-RU"/>
              </w:rPr>
              <w:t> :</w:t>
            </w:r>
            <w:proofErr w:type="gramEnd"/>
            <w:r w:rsidRPr="005865B6">
              <w:rPr>
                <w:rFonts w:ascii="Calibri" w:eastAsia="Times New Roman" w:hAnsi="Calibri" w:cs="Times New Roman"/>
                <w:sz w:val="20"/>
                <w:szCs w:val="20"/>
                <w:lang w:eastAsia="ru-RU"/>
              </w:rPr>
              <w:t xml:space="preserve"> электронный // Лань : электронно-библиотечная система. — URL: https://e.lanbook.com/book/63597 (дата обращения: 27.02.2020). — Режим доступа: для </w:t>
            </w:r>
            <w:proofErr w:type="spellStart"/>
            <w:r w:rsidRPr="005865B6">
              <w:rPr>
                <w:rFonts w:ascii="Calibri" w:eastAsia="Times New Roman" w:hAnsi="Calibri" w:cs="Times New Roman"/>
                <w:sz w:val="20"/>
                <w:szCs w:val="20"/>
                <w:lang w:eastAsia="ru-RU"/>
              </w:rPr>
              <w:t>авториз</w:t>
            </w:r>
            <w:proofErr w:type="spellEnd"/>
            <w:r w:rsidRPr="005865B6">
              <w:rPr>
                <w:rFonts w:ascii="Calibri" w:eastAsia="Times New Roman" w:hAnsi="Calibri" w:cs="Times New Roman"/>
                <w:sz w:val="20"/>
                <w:szCs w:val="20"/>
                <w:lang w:eastAsia="ru-RU"/>
              </w:rPr>
              <w:t>. пользователей.</w:t>
            </w:r>
          </w:p>
        </w:tc>
      </w:tr>
      <w:tr w:rsidR="005865B6" w:rsidRPr="005865B6" w:rsidTr="005865B6">
        <w:trPr>
          <w:trHeight w:val="9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Пузыревский</w:t>
            </w:r>
            <w:proofErr w:type="spellEnd"/>
            <w:r w:rsidRPr="005865B6">
              <w:rPr>
                <w:rFonts w:ascii="Calibri" w:eastAsia="Times New Roman" w:hAnsi="Calibri" w:cs="Times New Roman"/>
                <w:sz w:val="20"/>
                <w:szCs w:val="20"/>
                <w:lang w:eastAsia="ru-RU"/>
              </w:rPr>
              <w:t xml:space="preserve">, А. И. </w:t>
            </w:r>
            <w:proofErr w:type="spellStart"/>
            <w:r w:rsidRPr="005865B6">
              <w:rPr>
                <w:rFonts w:ascii="Calibri" w:eastAsia="Times New Roman" w:hAnsi="Calibri" w:cs="Times New Roman"/>
                <w:sz w:val="20"/>
                <w:szCs w:val="20"/>
                <w:lang w:eastAsia="ru-RU"/>
              </w:rPr>
              <w:t>Кракое</w:t>
            </w:r>
            <w:proofErr w:type="spellEnd"/>
            <w:r w:rsidRPr="005865B6">
              <w:rPr>
                <w:rFonts w:ascii="Calibri" w:eastAsia="Times New Roman" w:hAnsi="Calibri" w:cs="Times New Roman"/>
                <w:sz w:val="20"/>
                <w:szCs w:val="20"/>
                <w:lang w:eastAsia="ru-RU"/>
              </w:rPr>
              <w:t xml:space="preserve"> руководство по инструментовке и сведения о сольных голосах и хоре  [Текст]</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пособие для чтения партитур / Алексей </w:t>
            </w:r>
            <w:proofErr w:type="spellStart"/>
            <w:r w:rsidRPr="005865B6">
              <w:rPr>
                <w:rFonts w:ascii="Calibri" w:eastAsia="Times New Roman" w:hAnsi="Calibri" w:cs="Times New Roman"/>
                <w:sz w:val="20"/>
                <w:szCs w:val="20"/>
                <w:lang w:eastAsia="ru-RU"/>
              </w:rPr>
              <w:t>Ильичс</w:t>
            </w:r>
            <w:proofErr w:type="spellEnd"/>
            <w:r w:rsidRPr="005865B6">
              <w:rPr>
                <w:rFonts w:ascii="Calibri" w:eastAsia="Times New Roman" w:hAnsi="Calibri" w:cs="Times New Roman"/>
                <w:sz w:val="20"/>
                <w:szCs w:val="20"/>
                <w:lang w:eastAsia="ru-RU"/>
              </w:rPr>
              <w:t xml:space="preserve"> ; А. И. </w:t>
            </w:r>
            <w:proofErr w:type="spellStart"/>
            <w:r w:rsidRPr="005865B6">
              <w:rPr>
                <w:rFonts w:ascii="Calibri" w:eastAsia="Times New Roman" w:hAnsi="Calibri" w:cs="Times New Roman"/>
                <w:sz w:val="20"/>
                <w:szCs w:val="20"/>
                <w:lang w:eastAsia="ru-RU"/>
              </w:rPr>
              <w:t>Пузыревский</w:t>
            </w:r>
            <w:proofErr w:type="spellEnd"/>
            <w:r w:rsidRPr="005865B6">
              <w:rPr>
                <w:rFonts w:ascii="Calibri" w:eastAsia="Times New Roman" w:hAnsi="Calibri" w:cs="Times New Roman"/>
                <w:sz w:val="20"/>
                <w:szCs w:val="20"/>
                <w:lang w:eastAsia="ru-RU"/>
              </w:rPr>
              <w:t>. - Издание стереотипное.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w:t>
            </w:r>
            <w:proofErr w:type="spellStart"/>
            <w:r w:rsidRPr="005865B6">
              <w:rPr>
                <w:rFonts w:ascii="Calibri" w:eastAsia="Times New Roman" w:hAnsi="Calibri" w:cs="Times New Roman"/>
                <w:sz w:val="20"/>
                <w:szCs w:val="20"/>
                <w:lang w:eastAsia="ru-RU"/>
              </w:rPr>
              <w:t>Либком</w:t>
            </w:r>
            <w:proofErr w:type="spellEnd"/>
            <w:r w:rsidRPr="005865B6">
              <w:rPr>
                <w:rFonts w:ascii="Calibri" w:eastAsia="Times New Roman" w:hAnsi="Calibri" w:cs="Times New Roman"/>
                <w:sz w:val="20"/>
                <w:szCs w:val="20"/>
                <w:lang w:eastAsia="ru-RU"/>
              </w:rPr>
              <w:t>, 2017. - 72 с.</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ноты. -  ISBN 978-5-397-05622-9.(Накладная №9)</w:t>
            </w:r>
          </w:p>
        </w:tc>
      </w:tr>
      <w:tr w:rsidR="005865B6" w:rsidRPr="005865B6" w:rsidTr="005865B6">
        <w:trPr>
          <w:trHeight w:val="1099"/>
        </w:trPr>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r w:rsidRPr="005865B6">
              <w:rPr>
                <w:rFonts w:ascii="Calibri" w:eastAsia="Times New Roman" w:hAnsi="Calibri" w:cs="Times New Roman"/>
                <w:color w:val="000000"/>
                <w:sz w:val="18"/>
                <w:szCs w:val="18"/>
                <w:lang w:eastAsia="ru-RU"/>
              </w:rPr>
              <w:t>МДК. 02.04</w:t>
            </w:r>
          </w:p>
        </w:tc>
        <w:tc>
          <w:tcPr>
            <w:tcW w:w="2105" w:type="dxa"/>
            <w:vMerge w:val="restart"/>
            <w:tcBorders>
              <w:top w:val="nil"/>
              <w:left w:val="single" w:sz="4" w:space="0" w:color="auto"/>
              <w:bottom w:val="single" w:sz="4" w:space="0" w:color="000000"/>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Основы игры на фортепиано, аккомпанемент</w:t>
            </w: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Розенталь, М. Школа современного фортепианного мастерства. Упражнения для высшего развития техники [Электронный ресурс]</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учебное пособие / М. Розенталь, Л. </w:t>
            </w:r>
            <w:proofErr w:type="spellStart"/>
            <w:r w:rsidRPr="005865B6">
              <w:rPr>
                <w:rFonts w:ascii="Calibri" w:eastAsia="Times New Roman" w:hAnsi="Calibri" w:cs="Times New Roman"/>
                <w:sz w:val="20"/>
                <w:szCs w:val="20"/>
                <w:lang w:eastAsia="ru-RU"/>
              </w:rPr>
              <w:t>Шитте</w:t>
            </w:r>
            <w:proofErr w:type="spellEnd"/>
            <w:r w:rsidRPr="005865B6">
              <w:rPr>
                <w:rFonts w:ascii="Calibri" w:eastAsia="Times New Roman" w:hAnsi="Calibri" w:cs="Times New Roman"/>
                <w:sz w:val="20"/>
                <w:szCs w:val="20"/>
                <w:lang w:eastAsia="ru-RU"/>
              </w:rPr>
              <w:t xml:space="preserve"> ; пер. С.Г. Денисов. — Электрон</w:t>
            </w:r>
            <w:proofErr w:type="gramStart"/>
            <w:r w:rsidRPr="005865B6">
              <w:rPr>
                <w:rFonts w:ascii="Calibri" w:eastAsia="Times New Roman" w:hAnsi="Calibri" w:cs="Times New Roman"/>
                <w:sz w:val="20"/>
                <w:szCs w:val="20"/>
                <w:lang w:eastAsia="ru-RU"/>
              </w:rPr>
              <w:t>.</w:t>
            </w:r>
            <w:proofErr w:type="gramEnd"/>
            <w:r w:rsidRPr="005865B6">
              <w:rPr>
                <w:rFonts w:ascii="Calibri" w:eastAsia="Times New Roman" w:hAnsi="Calibri" w:cs="Times New Roman"/>
                <w:sz w:val="20"/>
                <w:szCs w:val="20"/>
                <w:lang w:eastAsia="ru-RU"/>
              </w:rPr>
              <w:t xml:space="preserve"> </w:t>
            </w:r>
            <w:proofErr w:type="gramStart"/>
            <w:r w:rsidRPr="005865B6">
              <w:rPr>
                <w:rFonts w:ascii="Calibri" w:eastAsia="Times New Roman" w:hAnsi="Calibri" w:cs="Times New Roman"/>
                <w:sz w:val="20"/>
                <w:szCs w:val="20"/>
                <w:lang w:eastAsia="ru-RU"/>
              </w:rPr>
              <w:t>д</w:t>
            </w:r>
            <w:proofErr w:type="gramEnd"/>
            <w:r w:rsidRPr="005865B6">
              <w:rPr>
                <w:rFonts w:ascii="Calibri" w:eastAsia="Times New Roman" w:hAnsi="Calibri" w:cs="Times New Roman"/>
                <w:sz w:val="20"/>
                <w:szCs w:val="20"/>
                <w:lang w:eastAsia="ru-RU"/>
              </w:rPr>
              <w:t>ан. — Санкт-Петербург</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Лань, Планета музыки, 2017. — 96 с. — Режим доступа: https://e.lanbook.com/book/97276. — </w:t>
            </w:r>
            <w:proofErr w:type="spellStart"/>
            <w:r w:rsidRPr="005865B6">
              <w:rPr>
                <w:rFonts w:ascii="Calibri" w:eastAsia="Times New Roman" w:hAnsi="Calibri" w:cs="Times New Roman"/>
                <w:sz w:val="20"/>
                <w:szCs w:val="20"/>
                <w:lang w:eastAsia="ru-RU"/>
              </w:rPr>
              <w:t>Загл</w:t>
            </w:r>
            <w:proofErr w:type="spellEnd"/>
            <w:r w:rsidRPr="005865B6">
              <w:rPr>
                <w:rFonts w:ascii="Calibri" w:eastAsia="Times New Roman" w:hAnsi="Calibri" w:cs="Times New Roman"/>
                <w:sz w:val="20"/>
                <w:szCs w:val="20"/>
                <w:lang w:eastAsia="ru-RU"/>
              </w:rPr>
              <w:t>. с экрана</w:t>
            </w:r>
          </w:p>
        </w:tc>
      </w:tr>
      <w:tr w:rsidR="005865B6" w:rsidRPr="005865B6" w:rsidTr="005865B6">
        <w:trPr>
          <w:trHeight w:val="9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Хрестоматия для фортепиано. Произведения крупной формы [Электронный ресурс]</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ноты / А.В. Парфенова, К.В. </w:t>
            </w:r>
            <w:proofErr w:type="spellStart"/>
            <w:r w:rsidRPr="005865B6">
              <w:rPr>
                <w:rFonts w:ascii="Calibri" w:eastAsia="Times New Roman" w:hAnsi="Calibri" w:cs="Times New Roman"/>
                <w:sz w:val="20"/>
                <w:szCs w:val="20"/>
                <w:lang w:eastAsia="ru-RU"/>
              </w:rPr>
              <w:t>Рубахина</w:t>
            </w:r>
            <w:proofErr w:type="spellEnd"/>
            <w:r w:rsidRPr="005865B6">
              <w:rPr>
                <w:rFonts w:ascii="Calibri" w:eastAsia="Times New Roman" w:hAnsi="Calibri" w:cs="Times New Roman"/>
                <w:sz w:val="20"/>
                <w:szCs w:val="20"/>
                <w:lang w:eastAsia="ru-RU"/>
              </w:rPr>
              <w:t>. — Электрон</w:t>
            </w:r>
            <w:proofErr w:type="gramStart"/>
            <w:r w:rsidRPr="005865B6">
              <w:rPr>
                <w:rFonts w:ascii="Calibri" w:eastAsia="Times New Roman" w:hAnsi="Calibri" w:cs="Times New Roman"/>
                <w:sz w:val="20"/>
                <w:szCs w:val="20"/>
                <w:lang w:eastAsia="ru-RU"/>
              </w:rPr>
              <w:t>.</w:t>
            </w:r>
            <w:proofErr w:type="gramEnd"/>
            <w:r w:rsidRPr="005865B6">
              <w:rPr>
                <w:rFonts w:ascii="Calibri" w:eastAsia="Times New Roman" w:hAnsi="Calibri" w:cs="Times New Roman"/>
                <w:sz w:val="20"/>
                <w:szCs w:val="20"/>
                <w:lang w:eastAsia="ru-RU"/>
              </w:rPr>
              <w:t xml:space="preserve"> </w:t>
            </w:r>
            <w:proofErr w:type="gramStart"/>
            <w:r w:rsidRPr="005865B6">
              <w:rPr>
                <w:rFonts w:ascii="Calibri" w:eastAsia="Times New Roman" w:hAnsi="Calibri" w:cs="Times New Roman"/>
                <w:sz w:val="20"/>
                <w:szCs w:val="20"/>
                <w:lang w:eastAsia="ru-RU"/>
              </w:rPr>
              <w:t>д</w:t>
            </w:r>
            <w:proofErr w:type="gramEnd"/>
            <w:r w:rsidRPr="005865B6">
              <w:rPr>
                <w:rFonts w:ascii="Calibri" w:eastAsia="Times New Roman" w:hAnsi="Calibri" w:cs="Times New Roman"/>
                <w:sz w:val="20"/>
                <w:szCs w:val="20"/>
                <w:lang w:eastAsia="ru-RU"/>
              </w:rPr>
              <w:t>ан. — Санкт-Петербург</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Лань, Планета музыки, 2018. — 96 с. — Режим доступа: https://e.lanbook.com/book/107983. — </w:t>
            </w:r>
            <w:proofErr w:type="spellStart"/>
            <w:r w:rsidRPr="005865B6">
              <w:rPr>
                <w:rFonts w:ascii="Calibri" w:eastAsia="Times New Roman" w:hAnsi="Calibri" w:cs="Times New Roman"/>
                <w:sz w:val="20"/>
                <w:szCs w:val="20"/>
                <w:lang w:eastAsia="ru-RU"/>
              </w:rPr>
              <w:t>Загл</w:t>
            </w:r>
            <w:proofErr w:type="spellEnd"/>
            <w:r w:rsidRPr="005865B6">
              <w:rPr>
                <w:rFonts w:ascii="Calibri" w:eastAsia="Times New Roman" w:hAnsi="Calibri" w:cs="Times New Roman"/>
                <w:sz w:val="20"/>
                <w:szCs w:val="20"/>
                <w:lang w:eastAsia="ru-RU"/>
              </w:rPr>
              <w:t>. с экрана.</w:t>
            </w:r>
          </w:p>
        </w:tc>
      </w:tr>
      <w:tr w:rsidR="005865B6" w:rsidRPr="005865B6" w:rsidTr="005865B6">
        <w:trPr>
          <w:trHeight w:val="3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Лядов</w:t>
            </w:r>
            <w:proofErr w:type="spellEnd"/>
            <w:r w:rsidRPr="005865B6">
              <w:rPr>
                <w:rFonts w:ascii="Calibri" w:eastAsia="Times New Roman" w:hAnsi="Calibri" w:cs="Times New Roman"/>
                <w:sz w:val="20"/>
                <w:szCs w:val="20"/>
                <w:lang w:eastAsia="ru-RU"/>
              </w:rPr>
              <w:t xml:space="preserve"> А. Избранные сочинения.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Музыка, 2017. (Накладная №36)</w:t>
            </w:r>
          </w:p>
        </w:tc>
      </w:tr>
      <w:tr w:rsidR="005865B6" w:rsidRPr="005865B6" w:rsidTr="005865B6">
        <w:trPr>
          <w:trHeight w:val="645"/>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Геталова</w:t>
            </w:r>
            <w:proofErr w:type="spellEnd"/>
            <w:r w:rsidRPr="005865B6">
              <w:rPr>
                <w:rFonts w:ascii="Calibri" w:eastAsia="Times New Roman" w:hAnsi="Calibri" w:cs="Times New Roman"/>
                <w:sz w:val="20"/>
                <w:szCs w:val="20"/>
                <w:lang w:eastAsia="ru-RU"/>
              </w:rPr>
              <w:t xml:space="preserve"> О. Хрестоматия. Полифония. Крупная форма. Этюды. Гаммы. 1-3 кл.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Музыка, 2017. (Накладная №38)</w:t>
            </w:r>
          </w:p>
        </w:tc>
      </w:tr>
      <w:tr w:rsidR="005865B6" w:rsidRPr="005865B6" w:rsidTr="005865B6">
        <w:trPr>
          <w:trHeight w:val="9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Геталова</w:t>
            </w:r>
            <w:proofErr w:type="spellEnd"/>
            <w:r w:rsidRPr="005865B6">
              <w:rPr>
                <w:rFonts w:ascii="Calibri" w:eastAsia="Times New Roman" w:hAnsi="Calibri" w:cs="Times New Roman"/>
                <w:sz w:val="20"/>
                <w:szCs w:val="20"/>
                <w:lang w:eastAsia="ru-RU"/>
              </w:rPr>
              <w:t>, О. В музыку с радостью [Ноты]</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Фортепиано : хрестоматия : 4-5 классы : полифония ; крупная форма ; этюды</w:t>
            </w:r>
            <w:proofErr w:type="gramStart"/>
            <w:r w:rsidRPr="005865B6">
              <w:rPr>
                <w:rFonts w:ascii="Calibri" w:eastAsia="Times New Roman" w:hAnsi="Calibri" w:cs="Times New Roman"/>
                <w:sz w:val="20"/>
                <w:szCs w:val="20"/>
                <w:lang w:eastAsia="ru-RU"/>
              </w:rPr>
              <w:t xml:space="preserve"> / О</w:t>
            </w:r>
            <w:proofErr w:type="gramEnd"/>
            <w:r w:rsidRPr="005865B6">
              <w:rPr>
                <w:rFonts w:ascii="Calibri" w:eastAsia="Times New Roman" w:hAnsi="Calibri" w:cs="Times New Roman"/>
                <w:sz w:val="20"/>
                <w:szCs w:val="20"/>
                <w:lang w:eastAsia="ru-RU"/>
              </w:rPr>
              <w:t xml:space="preserve">, </w:t>
            </w:r>
            <w:proofErr w:type="spellStart"/>
            <w:r w:rsidRPr="005865B6">
              <w:rPr>
                <w:rFonts w:ascii="Calibri" w:eastAsia="Times New Roman" w:hAnsi="Calibri" w:cs="Times New Roman"/>
                <w:sz w:val="20"/>
                <w:szCs w:val="20"/>
                <w:lang w:eastAsia="ru-RU"/>
              </w:rPr>
              <w:t>Геталова</w:t>
            </w:r>
            <w:proofErr w:type="spellEnd"/>
            <w:r w:rsidRPr="005865B6">
              <w:rPr>
                <w:rFonts w:ascii="Calibri" w:eastAsia="Times New Roman" w:hAnsi="Calibri" w:cs="Times New Roman"/>
                <w:sz w:val="20"/>
                <w:szCs w:val="20"/>
                <w:lang w:eastAsia="ru-RU"/>
              </w:rPr>
              <w:t xml:space="preserve">, И. </w:t>
            </w:r>
            <w:proofErr w:type="spellStart"/>
            <w:r w:rsidRPr="005865B6">
              <w:rPr>
                <w:rFonts w:ascii="Calibri" w:eastAsia="Times New Roman" w:hAnsi="Calibri" w:cs="Times New Roman"/>
                <w:sz w:val="20"/>
                <w:szCs w:val="20"/>
                <w:lang w:eastAsia="ru-RU"/>
              </w:rPr>
              <w:t>Визная</w:t>
            </w:r>
            <w:proofErr w:type="spellEnd"/>
            <w:r w:rsidRPr="005865B6">
              <w:rPr>
                <w:rFonts w:ascii="Calibri" w:eastAsia="Times New Roman" w:hAnsi="Calibri" w:cs="Times New Roman"/>
                <w:sz w:val="20"/>
                <w:szCs w:val="20"/>
                <w:lang w:eastAsia="ru-RU"/>
              </w:rPr>
              <w:t>. - Санкт-Петербург</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Композитор, 2018. - 156 с. - Заказ № 2125.(Накладная №38)</w:t>
            </w:r>
          </w:p>
        </w:tc>
      </w:tr>
      <w:tr w:rsidR="005865B6" w:rsidRPr="005865B6" w:rsidTr="005865B6">
        <w:trPr>
          <w:trHeight w:val="555"/>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Геталова</w:t>
            </w:r>
            <w:proofErr w:type="spellEnd"/>
            <w:r w:rsidRPr="005865B6">
              <w:rPr>
                <w:rFonts w:ascii="Calibri" w:eastAsia="Times New Roman" w:hAnsi="Calibri" w:cs="Times New Roman"/>
                <w:sz w:val="20"/>
                <w:szCs w:val="20"/>
                <w:lang w:eastAsia="ru-RU"/>
              </w:rPr>
              <w:t xml:space="preserve"> О. Хрестоматия. Полифония. Крупная форма. Этюды 6-7 кл.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Музыка, 2017. (Накладная №38)</w:t>
            </w:r>
          </w:p>
        </w:tc>
      </w:tr>
      <w:tr w:rsidR="005865B6" w:rsidRPr="005865B6" w:rsidTr="005865B6">
        <w:trPr>
          <w:trHeight w:val="3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Геталова</w:t>
            </w:r>
            <w:proofErr w:type="spellEnd"/>
            <w:r w:rsidRPr="005865B6">
              <w:rPr>
                <w:rFonts w:ascii="Calibri" w:eastAsia="Times New Roman" w:hAnsi="Calibri" w:cs="Times New Roman"/>
                <w:sz w:val="20"/>
                <w:szCs w:val="20"/>
                <w:lang w:eastAsia="ru-RU"/>
              </w:rPr>
              <w:t xml:space="preserve"> О. Хрестоматия. Пьесы. Этюды 6-7 кл.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Музыка, 2017. (Накладная №38)</w:t>
            </w:r>
          </w:p>
        </w:tc>
      </w:tr>
      <w:tr w:rsidR="005865B6" w:rsidRPr="005865B6" w:rsidTr="005865B6">
        <w:trPr>
          <w:trHeight w:val="300"/>
        </w:trPr>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r w:rsidRPr="005865B6">
              <w:rPr>
                <w:rFonts w:ascii="Calibri" w:eastAsia="Times New Roman" w:hAnsi="Calibri" w:cs="Times New Roman"/>
                <w:color w:val="000000"/>
                <w:sz w:val="18"/>
                <w:szCs w:val="18"/>
                <w:lang w:eastAsia="ru-RU"/>
              </w:rPr>
              <w:t> </w:t>
            </w:r>
          </w:p>
        </w:tc>
        <w:tc>
          <w:tcPr>
            <w:tcW w:w="2105" w:type="dxa"/>
            <w:vMerge w:val="restart"/>
            <w:tcBorders>
              <w:top w:val="nil"/>
              <w:left w:val="single" w:sz="4" w:space="0" w:color="auto"/>
              <w:bottom w:val="single" w:sz="4" w:space="0" w:color="000000"/>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 </w:t>
            </w: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Гальперин Ю.Е. Роза Иерихона. Цикл пьес для фортепиано. -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Музыка, 2017. (Накладная №37)</w:t>
            </w:r>
          </w:p>
        </w:tc>
      </w:tr>
      <w:tr w:rsidR="005865B6" w:rsidRPr="005865B6" w:rsidTr="005865B6">
        <w:trPr>
          <w:trHeight w:val="6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Скрябин А.Н. Собрание сочинений. Т. 7 Произведения для фортепиано. Пьесы. Этюды.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Музыка, 2017. (Накладная №37)</w:t>
            </w:r>
          </w:p>
        </w:tc>
      </w:tr>
      <w:tr w:rsidR="005865B6" w:rsidRPr="005865B6" w:rsidTr="005865B6">
        <w:trPr>
          <w:trHeight w:val="57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Скрябин А.Н. Собрание сочинений. Т. 8 Пьесы. Произведения для фортепиано.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Музыка, 2017. (Накладная №37)</w:t>
            </w:r>
          </w:p>
        </w:tc>
      </w:tr>
      <w:tr w:rsidR="005865B6" w:rsidRPr="005865B6" w:rsidTr="005865B6">
        <w:trPr>
          <w:trHeight w:val="6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Скрябин А.Н. Собрание сочинений. Т. 9 Произведения для фортепиано.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Музыка, 2017. (Накладная №37)</w:t>
            </w:r>
          </w:p>
        </w:tc>
      </w:tr>
      <w:tr w:rsidR="005865B6" w:rsidRPr="005865B6" w:rsidTr="005865B6">
        <w:trPr>
          <w:trHeight w:val="6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 xml:space="preserve">Шостакович Д.Д. </w:t>
            </w:r>
            <w:proofErr w:type="spellStart"/>
            <w:r w:rsidRPr="005865B6">
              <w:rPr>
                <w:rFonts w:ascii="Calibri" w:eastAsia="Times New Roman" w:hAnsi="Calibri" w:cs="Times New Roman"/>
                <w:sz w:val="20"/>
                <w:szCs w:val="20"/>
                <w:lang w:eastAsia="ru-RU"/>
              </w:rPr>
              <w:t>Bagatelle</w:t>
            </w:r>
            <w:proofErr w:type="spellEnd"/>
            <w:r w:rsidRPr="005865B6">
              <w:rPr>
                <w:rFonts w:ascii="Calibri" w:eastAsia="Times New Roman" w:hAnsi="Calibri" w:cs="Times New Roman"/>
                <w:sz w:val="20"/>
                <w:szCs w:val="20"/>
                <w:lang w:eastAsia="ru-RU"/>
              </w:rPr>
              <w:t xml:space="preserve">. Прелюды ор. 1 для фортепиано. Публикация </w:t>
            </w:r>
            <w:proofErr w:type="spellStart"/>
            <w:r w:rsidRPr="005865B6">
              <w:rPr>
                <w:rFonts w:ascii="Calibri" w:eastAsia="Times New Roman" w:hAnsi="Calibri" w:cs="Times New Roman"/>
                <w:sz w:val="20"/>
                <w:szCs w:val="20"/>
                <w:lang w:eastAsia="ru-RU"/>
              </w:rPr>
              <w:t>Дигонской</w:t>
            </w:r>
            <w:proofErr w:type="spellEnd"/>
            <w:r w:rsidRPr="005865B6">
              <w:rPr>
                <w:rFonts w:ascii="Calibri" w:eastAsia="Times New Roman" w:hAnsi="Calibri" w:cs="Times New Roman"/>
                <w:sz w:val="20"/>
                <w:szCs w:val="20"/>
                <w:lang w:eastAsia="ru-RU"/>
              </w:rPr>
              <w:t xml:space="preserve"> О.Г. 1919.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Музыка, 2017. (Накладная №38)</w:t>
            </w:r>
          </w:p>
        </w:tc>
      </w:tr>
      <w:tr w:rsidR="005865B6" w:rsidRPr="005865B6" w:rsidTr="005865B6">
        <w:trPr>
          <w:trHeight w:val="3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Шуберт Ф.П. Избранные песни. Для голоса и фортепиано.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Музыка, 2017. (Накладная №36)</w:t>
            </w:r>
          </w:p>
        </w:tc>
      </w:tr>
      <w:tr w:rsidR="005865B6" w:rsidRPr="005865B6" w:rsidTr="005865B6">
        <w:trPr>
          <w:trHeight w:val="3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r w:rsidRPr="005865B6">
              <w:rPr>
                <w:rFonts w:ascii="Calibri" w:eastAsia="Times New Roman" w:hAnsi="Calibri" w:cs="Times New Roman"/>
                <w:sz w:val="20"/>
                <w:szCs w:val="20"/>
                <w:lang w:eastAsia="ru-RU"/>
              </w:rPr>
              <w:t>Моцарт В.А. Избранные песни. Для голоса и фортепиано.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Музыка, 2017. (Накладная №36)</w:t>
            </w:r>
          </w:p>
        </w:tc>
      </w:tr>
      <w:tr w:rsidR="005865B6" w:rsidRPr="005865B6" w:rsidTr="005865B6">
        <w:trPr>
          <w:trHeight w:val="300"/>
        </w:trPr>
        <w:tc>
          <w:tcPr>
            <w:tcW w:w="940"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color w:val="000000"/>
                <w:sz w:val="18"/>
                <w:szCs w:val="18"/>
                <w:lang w:eastAsia="ru-RU"/>
              </w:rPr>
            </w:pPr>
          </w:p>
        </w:tc>
        <w:tc>
          <w:tcPr>
            <w:tcW w:w="2105" w:type="dxa"/>
            <w:vMerge/>
            <w:tcBorders>
              <w:top w:val="nil"/>
              <w:left w:val="single" w:sz="4" w:space="0" w:color="auto"/>
              <w:bottom w:val="single" w:sz="4" w:space="0" w:color="000000"/>
              <w:right w:val="single" w:sz="4" w:space="0" w:color="auto"/>
            </w:tcBorders>
            <w:vAlign w:val="center"/>
            <w:hideMark/>
          </w:tcPr>
          <w:p w:rsidR="005865B6" w:rsidRPr="005865B6" w:rsidRDefault="005865B6" w:rsidP="005865B6">
            <w:pPr>
              <w:spacing w:after="0" w:line="240" w:lineRule="auto"/>
              <w:rPr>
                <w:rFonts w:ascii="Calibri" w:eastAsia="Times New Roman" w:hAnsi="Calibri" w:cs="Times New Roman"/>
                <w:sz w:val="20"/>
                <w:szCs w:val="20"/>
                <w:lang w:eastAsia="ru-RU"/>
              </w:rPr>
            </w:pPr>
          </w:p>
        </w:tc>
        <w:tc>
          <w:tcPr>
            <w:tcW w:w="6042" w:type="dxa"/>
            <w:tcBorders>
              <w:top w:val="nil"/>
              <w:left w:val="nil"/>
              <w:bottom w:val="single" w:sz="4" w:space="0" w:color="auto"/>
              <w:right w:val="single" w:sz="4" w:space="0" w:color="auto"/>
            </w:tcBorders>
            <w:shd w:val="clear" w:color="auto" w:fill="auto"/>
            <w:hideMark/>
          </w:tcPr>
          <w:p w:rsidR="005865B6" w:rsidRPr="005865B6" w:rsidRDefault="005865B6" w:rsidP="005865B6">
            <w:pPr>
              <w:spacing w:after="0" w:line="240" w:lineRule="auto"/>
              <w:rPr>
                <w:rFonts w:ascii="Calibri" w:eastAsia="Times New Roman" w:hAnsi="Calibri" w:cs="Times New Roman"/>
                <w:sz w:val="20"/>
                <w:szCs w:val="20"/>
                <w:lang w:eastAsia="ru-RU"/>
              </w:rPr>
            </w:pPr>
            <w:proofErr w:type="spellStart"/>
            <w:r w:rsidRPr="005865B6">
              <w:rPr>
                <w:rFonts w:ascii="Calibri" w:eastAsia="Times New Roman" w:hAnsi="Calibri" w:cs="Times New Roman"/>
                <w:sz w:val="20"/>
                <w:szCs w:val="20"/>
                <w:lang w:eastAsia="ru-RU"/>
              </w:rPr>
              <w:t>Лядов</w:t>
            </w:r>
            <w:proofErr w:type="spellEnd"/>
            <w:r w:rsidRPr="005865B6">
              <w:rPr>
                <w:rFonts w:ascii="Calibri" w:eastAsia="Times New Roman" w:hAnsi="Calibri" w:cs="Times New Roman"/>
                <w:sz w:val="20"/>
                <w:szCs w:val="20"/>
                <w:lang w:eastAsia="ru-RU"/>
              </w:rPr>
              <w:t xml:space="preserve"> А. Избранные сочинения. – Москва</w:t>
            </w:r>
            <w:proofErr w:type="gramStart"/>
            <w:r w:rsidRPr="005865B6">
              <w:rPr>
                <w:rFonts w:ascii="Calibri" w:eastAsia="Times New Roman" w:hAnsi="Calibri" w:cs="Times New Roman"/>
                <w:sz w:val="20"/>
                <w:szCs w:val="20"/>
                <w:lang w:eastAsia="ru-RU"/>
              </w:rPr>
              <w:t xml:space="preserve"> :</w:t>
            </w:r>
            <w:proofErr w:type="gramEnd"/>
            <w:r w:rsidRPr="005865B6">
              <w:rPr>
                <w:rFonts w:ascii="Calibri" w:eastAsia="Times New Roman" w:hAnsi="Calibri" w:cs="Times New Roman"/>
                <w:sz w:val="20"/>
                <w:szCs w:val="20"/>
                <w:lang w:eastAsia="ru-RU"/>
              </w:rPr>
              <w:t xml:space="preserve"> Музыка, 2017. (Накладная №36)</w:t>
            </w:r>
          </w:p>
        </w:tc>
      </w:tr>
    </w:tbl>
    <w:p w:rsidR="005865B6" w:rsidRDefault="005865B6" w:rsidP="0086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ru-RU"/>
        </w:rPr>
      </w:pPr>
    </w:p>
    <w:p w:rsidR="00A02D99" w:rsidRPr="00DC49D9" w:rsidRDefault="00A02D99" w:rsidP="0086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DC49D9">
        <w:rPr>
          <w:rFonts w:ascii="Times New Roman" w:eastAsia="Times New Roman" w:hAnsi="Times New Roman" w:cs="Times New Roman"/>
          <w:b/>
          <w:sz w:val="24"/>
          <w:szCs w:val="24"/>
          <w:lang w:eastAsia="ru-RU"/>
        </w:rPr>
        <w:t>Интернет-ресурсы</w:t>
      </w:r>
      <w:r w:rsidRPr="00DC49D9">
        <w:rPr>
          <w:rFonts w:ascii="Times New Roman" w:eastAsia="Times New Roman" w:hAnsi="Times New Roman" w:cs="Times New Roman"/>
          <w:sz w:val="24"/>
          <w:szCs w:val="24"/>
          <w:lang w:eastAsia="ru-RU"/>
        </w:rPr>
        <w:t>:</w:t>
      </w:r>
    </w:p>
    <w:p w:rsidR="00A02D99" w:rsidRPr="00DC49D9" w:rsidRDefault="00A02D99" w:rsidP="004B72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sz w:val="24"/>
          <w:szCs w:val="24"/>
          <w:lang w:eastAsia="ru-RU"/>
        </w:rPr>
        <w:t>Игнатов П.В. - Эволюция художественной палитры звукорежиссера в создании звукового/</w:t>
      </w:r>
      <w:proofErr w:type="spellStart"/>
      <w:r w:rsidRPr="00DC49D9">
        <w:rPr>
          <w:rFonts w:ascii="Times New Roman" w:eastAsia="Times New Roman" w:hAnsi="Times New Roman" w:cs="Times New Roman"/>
          <w:sz w:val="24"/>
          <w:szCs w:val="24"/>
          <w:lang w:eastAsia="ru-RU"/>
        </w:rPr>
        <w:t>звукозрительного</w:t>
      </w:r>
      <w:proofErr w:type="spellEnd"/>
      <w:r w:rsidRPr="00DC49D9">
        <w:rPr>
          <w:rFonts w:ascii="Times New Roman" w:eastAsia="Times New Roman" w:hAnsi="Times New Roman" w:cs="Times New Roman"/>
          <w:sz w:val="24"/>
          <w:szCs w:val="24"/>
          <w:lang w:eastAsia="ru-RU"/>
        </w:rPr>
        <w:t xml:space="preserve"> образа / Культура &amp; общество [Электронный ресурс]–  </w:t>
      </w:r>
      <w:proofErr w:type="spellStart"/>
      <w:r w:rsidRPr="00DC49D9">
        <w:rPr>
          <w:rFonts w:ascii="Times New Roman" w:eastAsia="Times New Roman" w:hAnsi="Times New Roman" w:cs="Times New Roman"/>
          <w:sz w:val="24"/>
          <w:szCs w:val="24"/>
          <w:lang w:eastAsia="ru-RU"/>
        </w:rPr>
        <w:t>Электрон</w:t>
      </w:r>
      <w:proofErr w:type="gramStart"/>
      <w:r w:rsidRPr="00DC49D9">
        <w:rPr>
          <w:rFonts w:ascii="Times New Roman" w:eastAsia="Times New Roman" w:hAnsi="Times New Roman" w:cs="Times New Roman"/>
          <w:sz w:val="24"/>
          <w:szCs w:val="24"/>
          <w:lang w:eastAsia="ru-RU"/>
        </w:rPr>
        <w:t>.ж</w:t>
      </w:r>
      <w:proofErr w:type="gramEnd"/>
      <w:r w:rsidRPr="00DC49D9">
        <w:rPr>
          <w:rFonts w:ascii="Times New Roman" w:eastAsia="Times New Roman" w:hAnsi="Times New Roman" w:cs="Times New Roman"/>
          <w:sz w:val="24"/>
          <w:szCs w:val="24"/>
          <w:lang w:eastAsia="ru-RU"/>
        </w:rPr>
        <w:t>урнал</w:t>
      </w:r>
      <w:proofErr w:type="spellEnd"/>
      <w:r w:rsidRPr="00DC49D9">
        <w:rPr>
          <w:rFonts w:ascii="Times New Roman" w:eastAsia="Times New Roman" w:hAnsi="Times New Roman" w:cs="Times New Roman"/>
          <w:sz w:val="24"/>
          <w:szCs w:val="24"/>
          <w:lang w:eastAsia="ru-RU"/>
        </w:rPr>
        <w:t xml:space="preserve"> МГУКИ – М.: </w:t>
      </w:r>
    </w:p>
    <w:p w:rsidR="00A02D99" w:rsidRPr="00DC49D9" w:rsidRDefault="00750F10" w:rsidP="004B72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9" w:history="1">
        <w:r w:rsidR="00A02D99" w:rsidRPr="00DC49D9">
          <w:rPr>
            <w:rFonts w:ascii="Times New Roman" w:eastAsia="Times New Roman" w:hAnsi="Times New Roman" w:cs="Times New Roman"/>
            <w:sz w:val="24"/>
            <w:szCs w:val="24"/>
            <w:u w:val="single"/>
            <w:lang w:eastAsia="ru-RU"/>
          </w:rPr>
          <w:t>http://audioproducer.625-net.ru</w:t>
        </w:r>
      </w:hyperlink>
    </w:p>
    <w:p w:rsidR="00A02D99" w:rsidRPr="00DC49D9" w:rsidRDefault="00750F10" w:rsidP="004B72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10" w:history="1">
        <w:r w:rsidR="00A02D99" w:rsidRPr="00DC49D9">
          <w:rPr>
            <w:rFonts w:ascii="Times New Roman" w:eastAsia="Times New Roman" w:hAnsi="Times New Roman" w:cs="Times New Roman"/>
            <w:sz w:val="24"/>
            <w:szCs w:val="24"/>
            <w:u w:val="single"/>
            <w:lang w:eastAsia="ru-RU"/>
          </w:rPr>
          <w:t>http://www.freshsound.org</w:t>
        </w:r>
      </w:hyperlink>
    </w:p>
    <w:p w:rsidR="00A02D99" w:rsidRPr="00DC49D9" w:rsidRDefault="00750F10" w:rsidP="004B72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hyperlink r:id="rId11" w:history="1">
        <w:r w:rsidR="00A02D99" w:rsidRPr="00DC49D9">
          <w:rPr>
            <w:rFonts w:ascii="Times New Roman" w:eastAsia="Times New Roman" w:hAnsi="Times New Roman" w:cs="Times New Roman"/>
            <w:sz w:val="24"/>
            <w:szCs w:val="24"/>
            <w:u w:val="single"/>
            <w:lang w:eastAsia="ru-RU"/>
          </w:rPr>
          <w:t>http://www.muzoborudovanie.ru</w:t>
        </w:r>
      </w:hyperlink>
    </w:p>
    <w:p w:rsidR="00A02D99" w:rsidRPr="00DC49D9" w:rsidRDefault="00A02D99" w:rsidP="004B72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Cs/>
          <w:sz w:val="24"/>
          <w:szCs w:val="24"/>
          <w:lang w:eastAsia="ru-RU"/>
        </w:rPr>
        <w:t xml:space="preserve">Нотный  архив  Бориса  Тараканова  [Электронный  ресурс].  -  Режим доступа:  </w:t>
      </w:r>
      <w:hyperlink r:id="rId12" w:history="1">
        <w:r w:rsidRPr="00DC49D9">
          <w:rPr>
            <w:rStyle w:val="a4"/>
            <w:rFonts w:ascii="Times New Roman" w:eastAsia="Times New Roman" w:hAnsi="Times New Roman" w:cs="Times New Roman"/>
            <w:bCs/>
            <w:color w:val="auto"/>
            <w:sz w:val="24"/>
            <w:szCs w:val="24"/>
            <w:lang w:eastAsia="ru-RU"/>
          </w:rPr>
          <w:t>http://notes.tarakanov.net/</w:t>
        </w:r>
      </w:hyperlink>
    </w:p>
    <w:p w:rsidR="00A02D99" w:rsidRPr="00DC49D9" w:rsidRDefault="00A02D99" w:rsidP="004B72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Cs/>
          <w:sz w:val="24"/>
          <w:szCs w:val="24"/>
          <w:lang w:eastAsia="ru-RU"/>
        </w:rPr>
        <w:t xml:space="preserve">Нотный  архив  на  английском  языке,  содержащий  в  основном  ноты современной фортепианной джазовой музыки, аранжировки и учебную джазовую  литературу.  Интерактивный  тренажёр  по  освоению танцевальных  ритмов:  танго,  </w:t>
      </w:r>
      <w:proofErr w:type="spellStart"/>
      <w:r w:rsidRPr="00DC49D9">
        <w:rPr>
          <w:rFonts w:ascii="Times New Roman" w:eastAsia="Times New Roman" w:hAnsi="Times New Roman" w:cs="Times New Roman"/>
          <w:bCs/>
          <w:sz w:val="24"/>
          <w:szCs w:val="24"/>
          <w:lang w:eastAsia="ru-RU"/>
        </w:rPr>
        <w:t>мамба</w:t>
      </w:r>
      <w:proofErr w:type="spellEnd"/>
      <w:r w:rsidRPr="00DC49D9">
        <w:rPr>
          <w:rFonts w:ascii="Times New Roman" w:eastAsia="Times New Roman" w:hAnsi="Times New Roman" w:cs="Times New Roman"/>
          <w:bCs/>
          <w:sz w:val="24"/>
          <w:szCs w:val="24"/>
          <w:lang w:eastAsia="ru-RU"/>
        </w:rPr>
        <w:t xml:space="preserve">,  ламбада,  вальс,  </w:t>
      </w:r>
      <w:proofErr w:type="spellStart"/>
      <w:proofErr w:type="gramStart"/>
      <w:r w:rsidRPr="00DC49D9">
        <w:rPr>
          <w:rFonts w:ascii="Times New Roman" w:eastAsia="Times New Roman" w:hAnsi="Times New Roman" w:cs="Times New Roman"/>
          <w:bCs/>
          <w:sz w:val="24"/>
          <w:szCs w:val="24"/>
          <w:lang w:eastAsia="ru-RU"/>
        </w:rPr>
        <w:t>босса-нова</w:t>
      </w:r>
      <w:proofErr w:type="spellEnd"/>
      <w:proofErr w:type="gramEnd"/>
      <w:r w:rsidRPr="00DC49D9">
        <w:rPr>
          <w:rFonts w:ascii="Times New Roman" w:eastAsia="Times New Roman" w:hAnsi="Times New Roman" w:cs="Times New Roman"/>
          <w:bCs/>
          <w:sz w:val="24"/>
          <w:szCs w:val="24"/>
          <w:lang w:eastAsia="ru-RU"/>
        </w:rPr>
        <w:t xml:space="preserve"> [Электронный ресурс].  - Режим доступа: </w:t>
      </w:r>
      <w:hyperlink r:id="rId13" w:history="1">
        <w:r w:rsidRPr="00DC49D9">
          <w:rPr>
            <w:rStyle w:val="a4"/>
            <w:rFonts w:ascii="Times New Roman" w:eastAsia="Times New Roman" w:hAnsi="Times New Roman" w:cs="Times New Roman"/>
            <w:bCs/>
            <w:color w:val="auto"/>
            <w:sz w:val="24"/>
            <w:szCs w:val="24"/>
            <w:lang w:eastAsia="ru-RU"/>
          </w:rPr>
          <w:t>http://www.anyscore.com</w:t>
        </w:r>
      </w:hyperlink>
    </w:p>
    <w:p w:rsidR="004B722C" w:rsidRDefault="00A02D99" w:rsidP="004B722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roofErr w:type="spellStart"/>
      <w:r w:rsidRPr="00DC49D9">
        <w:rPr>
          <w:rFonts w:ascii="Times New Roman" w:eastAsia="Times New Roman" w:hAnsi="Times New Roman" w:cs="Times New Roman"/>
          <w:bCs/>
          <w:sz w:val="24"/>
          <w:szCs w:val="24"/>
          <w:lang w:eastAsia="ru-RU"/>
        </w:rPr>
        <w:t>Севашко</w:t>
      </w:r>
      <w:proofErr w:type="spellEnd"/>
      <w:r w:rsidRPr="00DC49D9">
        <w:rPr>
          <w:rFonts w:ascii="Times New Roman" w:eastAsia="Times New Roman" w:hAnsi="Times New Roman" w:cs="Times New Roman"/>
          <w:bCs/>
          <w:sz w:val="24"/>
          <w:szCs w:val="24"/>
          <w:lang w:eastAsia="ru-RU"/>
        </w:rPr>
        <w:t xml:space="preserve">  А.  В.  Звукорежиссура и  запись  фонограмм. </w:t>
      </w:r>
      <w:hyperlink r:id="rId14" w:history="1">
        <w:r w:rsidRPr="00DC49D9">
          <w:rPr>
            <w:rStyle w:val="a4"/>
            <w:rFonts w:ascii="Times New Roman" w:eastAsia="Times New Roman" w:hAnsi="Times New Roman" w:cs="Times New Roman"/>
            <w:bCs/>
            <w:color w:val="auto"/>
            <w:sz w:val="24"/>
            <w:szCs w:val="24"/>
            <w:lang w:eastAsia="ru-RU"/>
          </w:rPr>
          <w:t>http://narod.ru/disk/5100565000/36.rar.html</w:t>
        </w:r>
      </w:hyperlink>
    </w:p>
    <w:p w:rsidR="004B722C" w:rsidRDefault="004B722C" w:rsidP="004B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4B722C" w:rsidRDefault="00A02D99" w:rsidP="004B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4B722C">
        <w:rPr>
          <w:rFonts w:ascii="Times New Roman" w:eastAsia="Times New Roman" w:hAnsi="Times New Roman" w:cs="Times New Roman"/>
          <w:b/>
          <w:sz w:val="24"/>
          <w:szCs w:val="24"/>
          <w:lang w:eastAsia="ru-RU"/>
        </w:rPr>
        <w:t>4.3. Общие требования к организации образовательного процесса</w:t>
      </w:r>
    </w:p>
    <w:p w:rsidR="001A48C9" w:rsidRPr="001A48C9" w:rsidRDefault="001A48C9" w:rsidP="001A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A48C9">
        <w:rPr>
          <w:rFonts w:ascii="Times New Roman" w:eastAsia="Times New Roman" w:hAnsi="Times New Roman" w:cs="Times New Roman"/>
          <w:sz w:val="24"/>
          <w:szCs w:val="24"/>
          <w:lang w:eastAsia="ru-RU"/>
        </w:rPr>
        <w:t xml:space="preserve">Учебные занятия проводятся в соответствии с расписанием. Формы промежуточной аттестации – зачет дифференцированный, экзамен. Экзамены и консультации проводятся в соответствии с расписанием промежуточной аттестации. Учебная практика проводится </w:t>
      </w:r>
      <w:r w:rsidRPr="001A48C9">
        <w:rPr>
          <w:rFonts w:ascii="Times New Roman" w:eastAsia="Times New Roman" w:hAnsi="Times New Roman" w:cs="Times New Roman"/>
          <w:sz w:val="24"/>
          <w:szCs w:val="24"/>
          <w:lang w:eastAsia="ru-RU"/>
        </w:rPr>
        <w:lastRenderedPageBreak/>
        <w:t>рассредоточено по всему периоду обучения в форме аудиторных занятий, дополняющих междисциплинарные курсы профессиональных модулей.</w:t>
      </w:r>
    </w:p>
    <w:p w:rsidR="001A48C9" w:rsidRPr="001A48C9" w:rsidRDefault="001A48C9" w:rsidP="001A48C9">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1A48C9">
        <w:rPr>
          <w:rFonts w:ascii="Times New Roman" w:eastAsia="Times New Roman" w:hAnsi="Times New Roman" w:cs="Times New Roman"/>
          <w:sz w:val="24"/>
          <w:szCs w:val="24"/>
          <w:lang w:eastAsia="ru-RU"/>
        </w:rPr>
        <w:t xml:space="preserve">В целях реализации </w:t>
      </w:r>
      <w:proofErr w:type="spellStart"/>
      <w:r w:rsidRPr="001A48C9">
        <w:rPr>
          <w:rFonts w:ascii="Times New Roman" w:eastAsia="Times New Roman" w:hAnsi="Times New Roman" w:cs="Times New Roman"/>
          <w:sz w:val="24"/>
          <w:szCs w:val="24"/>
          <w:lang w:eastAsia="ru-RU"/>
        </w:rPr>
        <w:t>компетентностного</w:t>
      </w:r>
      <w:proofErr w:type="spellEnd"/>
      <w:r w:rsidRPr="001A48C9">
        <w:rPr>
          <w:rFonts w:ascii="Times New Roman" w:eastAsia="Times New Roman" w:hAnsi="Times New Roman" w:cs="Times New Roman"/>
          <w:sz w:val="24"/>
          <w:szCs w:val="24"/>
          <w:lang w:eastAsia="ru-RU"/>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1A48C9" w:rsidRPr="001A48C9" w:rsidRDefault="001A48C9" w:rsidP="001A48C9">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1A48C9">
        <w:rPr>
          <w:rFonts w:ascii="Times New Roman" w:eastAsia="Times New Roman" w:hAnsi="Times New Roman" w:cs="Times New Roman"/>
          <w:sz w:val="24"/>
          <w:szCs w:val="24"/>
          <w:lang w:eastAsia="ru-RU"/>
        </w:rPr>
        <w:t xml:space="preserve">В процессе выполнения </w:t>
      </w:r>
      <w:proofErr w:type="gramStart"/>
      <w:r w:rsidRPr="001A48C9">
        <w:rPr>
          <w:rFonts w:ascii="Times New Roman" w:eastAsia="Times New Roman" w:hAnsi="Times New Roman" w:cs="Times New Roman"/>
          <w:sz w:val="24"/>
          <w:szCs w:val="24"/>
          <w:lang w:eastAsia="ru-RU"/>
        </w:rPr>
        <w:t>обучающимися</w:t>
      </w:r>
      <w:proofErr w:type="gramEnd"/>
      <w:r w:rsidRPr="001A48C9">
        <w:rPr>
          <w:rFonts w:ascii="Times New Roman" w:eastAsia="Times New Roman" w:hAnsi="Times New Roman" w:cs="Times New Roman"/>
          <w:sz w:val="24"/>
          <w:szCs w:val="24"/>
          <w:lang w:eastAsia="ru-RU"/>
        </w:rPr>
        <w:t xml:space="preserve"> практических занятий, включаются задания с использованием персональных компьютеров.</w:t>
      </w:r>
    </w:p>
    <w:p w:rsidR="001A48C9" w:rsidRPr="00FF4B86" w:rsidRDefault="001A48C9" w:rsidP="001A48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p>
    <w:p w:rsidR="004B722C" w:rsidRDefault="004B722C" w:rsidP="004B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4B722C" w:rsidRDefault="00A02D99" w:rsidP="004B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b/>
          <w:sz w:val="24"/>
          <w:szCs w:val="24"/>
          <w:lang w:eastAsia="ru-RU"/>
        </w:rPr>
        <w:t>4.4. Кадровое обеспечение образовательного процесса</w:t>
      </w:r>
    </w:p>
    <w:p w:rsidR="00A02D99" w:rsidRPr="004B722C" w:rsidRDefault="00A02D99" w:rsidP="004B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C49D9">
        <w:rPr>
          <w:rFonts w:ascii="Times New Roman" w:eastAsia="Times New Roman" w:hAnsi="Times New Roman" w:cs="Times New Roman"/>
          <w:sz w:val="24"/>
          <w:szCs w:val="24"/>
          <w:lang w:eastAsia="ru-RU"/>
        </w:rPr>
        <w:t xml:space="preserve">Реализация  основной  профессиональной  образовательной  программы должна обеспечиваться  педагогическими  кадрами,  имеющими  высшее профессиональное  образование,  соответствующее  профилю  преподаваемой дисциплины,  междисциплинарных  курсов.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5 лет.  </w:t>
      </w:r>
    </w:p>
    <w:p w:rsidR="00A02D99" w:rsidRPr="00DC49D9" w:rsidRDefault="00A02D99" w:rsidP="008614EC">
      <w:pPr>
        <w:spacing w:after="0" w:line="360" w:lineRule="auto"/>
        <w:rPr>
          <w:rFonts w:ascii="Times New Roman" w:eastAsia="Times New Roman" w:hAnsi="Times New Roman" w:cs="Times New Roman"/>
          <w:b/>
          <w:sz w:val="24"/>
          <w:szCs w:val="24"/>
          <w:lang w:eastAsia="ru-RU"/>
        </w:rPr>
      </w:pPr>
    </w:p>
    <w:p w:rsidR="00A02D99" w:rsidRDefault="00A02D99" w:rsidP="004B722C">
      <w:pPr>
        <w:spacing w:after="0" w:line="360" w:lineRule="auto"/>
        <w:ind w:left="360"/>
        <w:jc w:val="center"/>
        <w:rPr>
          <w:rFonts w:ascii="Times New Roman" w:eastAsia="Times New Roman" w:hAnsi="Times New Roman" w:cs="Times New Roman"/>
          <w:b/>
          <w:sz w:val="24"/>
          <w:szCs w:val="24"/>
          <w:lang w:eastAsia="ru-RU"/>
        </w:rPr>
      </w:pPr>
      <w:r w:rsidRPr="00DC49D9">
        <w:rPr>
          <w:rFonts w:ascii="Times New Roman" w:eastAsia="Times New Roman" w:hAnsi="Times New Roman" w:cs="Times New Roman"/>
          <w:b/>
          <w:sz w:val="24"/>
          <w:szCs w:val="24"/>
          <w:lang w:eastAsia="ru-RU"/>
        </w:rPr>
        <w:t>5. КОНТРОЛЬ И ОЦЕНКА РЕЗУЛЬТАТОВ ОС</w:t>
      </w:r>
      <w:r w:rsidR="004B722C">
        <w:rPr>
          <w:rFonts w:ascii="Times New Roman" w:eastAsia="Times New Roman" w:hAnsi="Times New Roman" w:cs="Times New Roman"/>
          <w:b/>
          <w:sz w:val="24"/>
          <w:szCs w:val="24"/>
          <w:lang w:eastAsia="ru-RU"/>
        </w:rPr>
        <w:t>ВОЕНИЯ ПРОФЕССИОНАЛЬНОГО МОДУЛЯ</w:t>
      </w:r>
    </w:p>
    <w:p w:rsidR="00E25A3C" w:rsidRPr="00E25A3C" w:rsidRDefault="00E25A3C" w:rsidP="00E25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sz w:val="24"/>
          <w:szCs w:val="24"/>
          <w:lang w:eastAsia="ru-RU"/>
        </w:rPr>
      </w:pPr>
      <w:r w:rsidRPr="00E25A3C">
        <w:rPr>
          <w:rFonts w:ascii="Times New Roman" w:eastAsia="Times New Roman" w:hAnsi="Times New Roman" w:cs="Times New Roman"/>
          <w:sz w:val="24"/>
          <w:szCs w:val="24"/>
          <w:lang w:eastAsia="ru-RU"/>
        </w:rPr>
        <w:t>Оценка качества освоения ПМ включает текущий контроль успеваемости, промежуточную аттестацию обучающихся и государственную (итоговую) аттестацию выпускников.</w:t>
      </w:r>
    </w:p>
    <w:p w:rsidR="00E25A3C" w:rsidRPr="00E25A3C" w:rsidRDefault="00E25A3C" w:rsidP="00E25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sz w:val="24"/>
          <w:szCs w:val="24"/>
          <w:lang w:eastAsia="ru-RU"/>
        </w:rPr>
      </w:pPr>
      <w:r w:rsidRPr="00E25A3C">
        <w:rPr>
          <w:rFonts w:ascii="Times New Roman" w:eastAsia="Times New Roman" w:hAnsi="Times New Roman" w:cs="Times New Roman"/>
          <w:sz w:val="24"/>
          <w:szCs w:val="24"/>
          <w:lang w:eastAsia="ru-RU"/>
        </w:rPr>
        <w:t>В качестве средств текущего контроля успеваемости используются контрольные уроки, коллоквиумы, семинары и др</w:t>
      </w:r>
      <w:proofErr w:type="gramStart"/>
      <w:r w:rsidRPr="00E25A3C">
        <w:rPr>
          <w:rFonts w:ascii="Times New Roman" w:eastAsia="Times New Roman" w:hAnsi="Times New Roman" w:cs="Times New Roman"/>
          <w:sz w:val="24"/>
          <w:szCs w:val="24"/>
          <w:lang w:eastAsia="ru-RU"/>
        </w:rPr>
        <w:t xml:space="preserve">.. </w:t>
      </w:r>
      <w:proofErr w:type="gramEnd"/>
    </w:p>
    <w:p w:rsidR="00E25A3C" w:rsidRPr="00E25A3C" w:rsidRDefault="00E25A3C" w:rsidP="00E25A3C">
      <w:pPr>
        <w:ind w:left="360"/>
        <w:jc w:val="both"/>
        <w:rPr>
          <w:rFonts w:ascii="Times New Roman" w:eastAsia="Times New Roman" w:hAnsi="Times New Roman" w:cs="Times New Roman"/>
          <w:sz w:val="24"/>
          <w:szCs w:val="24"/>
          <w:lang w:eastAsia="ru-RU"/>
        </w:rPr>
      </w:pPr>
      <w:r w:rsidRPr="00E25A3C">
        <w:rPr>
          <w:rFonts w:ascii="Times New Roman" w:eastAsia="Times New Roman" w:hAnsi="Times New Roman" w:cs="Times New Roman"/>
          <w:sz w:val="24"/>
          <w:szCs w:val="24"/>
          <w:lang w:eastAsia="ru-RU"/>
        </w:rPr>
        <w:t>Промежуточная аттестация проводится в форме:</w:t>
      </w:r>
    </w:p>
    <w:p w:rsidR="00E25A3C" w:rsidRPr="00516698" w:rsidRDefault="00E25A3C" w:rsidP="00E25A3C"/>
    <w:tbl>
      <w:tblPr>
        <w:tblStyle w:val="12"/>
        <w:tblW w:w="9747" w:type="dxa"/>
        <w:tblLook w:val="04A0"/>
      </w:tblPr>
      <w:tblGrid>
        <w:gridCol w:w="6345"/>
        <w:gridCol w:w="1701"/>
        <w:gridCol w:w="1701"/>
      </w:tblGrid>
      <w:tr w:rsidR="00E25A3C" w:rsidRPr="007309AF" w:rsidTr="00E25A3C">
        <w:trPr>
          <w:trHeight w:val="283"/>
        </w:trPr>
        <w:tc>
          <w:tcPr>
            <w:tcW w:w="6345" w:type="dxa"/>
            <w:noWrap/>
          </w:tcPr>
          <w:p w:rsidR="00E25A3C" w:rsidRPr="00516698" w:rsidRDefault="00E25A3C" w:rsidP="00E25A3C">
            <w:pPr>
              <w:widowControl w:val="0"/>
              <w:autoSpaceDE w:val="0"/>
              <w:autoSpaceDN w:val="0"/>
              <w:adjustRightInd w:val="0"/>
              <w:ind w:left="360"/>
              <w:rPr>
                <w:b/>
              </w:rPr>
            </w:pPr>
            <w:r w:rsidRPr="00516698">
              <w:rPr>
                <w:b/>
              </w:rPr>
              <w:t>Наименование раздела ПМ.0</w:t>
            </w:r>
            <w:r>
              <w:rPr>
                <w:b/>
              </w:rPr>
              <w:t>2</w:t>
            </w:r>
            <w:r w:rsidRPr="00516698">
              <w:rPr>
                <w:b/>
              </w:rPr>
              <w:t>.</w:t>
            </w:r>
            <w:r>
              <w:rPr>
                <w:b/>
              </w:rPr>
              <w:t xml:space="preserve"> Музыкально-творческая деятельная</w:t>
            </w:r>
          </w:p>
        </w:tc>
        <w:tc>
          <w:tcPr>
            <w:tcW w:w="1701" w:type="dxa"/>
            <w:noWrap/>
          </w:tcPr>
          <w:p w:rsidR="00E25A3C" w:rsidRPr="007309AF" w:rsidRDefault="00E25A3C" w:rsidP="00E25A3C">
            <w:pPr>
              <w:widowControl w:val="0"/>
              <w:autoSpaceDE w:val="0"/>
              <w:autoSpaceDN w:val="0"/>
              <w:adjustRightInd w:val="0"/>
              <w:rPr>
                <w:b/>
                <w:bCs/>
              </w:rPr>
            </w:pPr>
            <w:r w:rsidRPr="007309AF">
              <w:rPr>
                <w:b/>
                <w:bCs/>
              </w:rPr>
              <w:t>экзамены</w:t>
            </w:r>
          </w:p>
        </w:tc>
        <w:tc>
          <w:tcPr>
            <w:tcW w:w="1701" w:type="dxa"/>
            <w:noWrap/>
          </w:tcPr>
          <w:p w:rsidR="00E25A3C" w:rsidRPr="007309AF" w:rsidRDefault="00E25A3C" w:rsidP="00E25A3C">
            <w:pPr>
              <w:widowControl w:val="0"/>
              <w:autoSpaceDE w:val="0"/>
              <w:autoSpaceDN w:val="0"/>
              <w:adjustRightInd w:val="0"/>
              <w:ind w:left="-108"/>
              <w:rPr>
                <w:b/>
                <w:bCs/>
              </w:rPr>
            </w:pPr>
            <w:r w:rsidRPr="007309AF">
              <w:rPr>
                <w:b/>
                <w:bCs/>
              </w:rPr>
              <w:t>Зачеты</w:t>
            </w:r>
          </w:p>
        </w:tc>
      </w:tr>
      <w:tr w:rsidR="00E25A3C" w:rsidRPr="007309AF" w:rsidTr="007C251C">
        <w:trPr>
          <w:trHeight w:val="283"/>
        </w:trPr>
        <w:tc>
          <w:tcPr>
            <w:tcW w:w="6345" w:type="dxa"/>
            <w:noWrap/>
            <w:hideMark/>
          </w:tcPr>
          <w:p w:rsidR="00E25A3C" w:rsidRPr="007309AF" w:rsidRDefault="00E25A3C" w:rsidP="00E25A3C">
            <w:pPr>
              <w:rPr>
                <w:bCs/>
              </w:rPr>
            </w:pPr>
            <w:r w:rsidRPr="007309AF">
              <w:rPr>
                <w:bCs/>
              </w:rPr>
              <w:t>МДК.0</w:t>
            </w:r>
            <w:r>
              <w:rPr>
                <w:bCs/>
              </w:rPr>
              <w:t>2</w:t>
            </w:r>
            <w:r w:rsidRPr="007309AF">
              <w:rPr>
                <w:bCs/>
              </w:rPr>
              <w:t>.01. </w:t>
            </w:r>
            <w:r>
              <w:rPr>
                <w:bCs/>
              </w:rPr>
              <w:t>Элементарная теория музыки</w:t>
            </w:r>
          </w:p>
        </w:tc>
        <w:tc>
          <w:tcPr>
            <w:tcW w:w="1701" w:type="dxa"/>
            <w:noWrap/>
            <w:hideMark/>
          </w:tcPr>
          <w:p w:rsidR="00E25A3C" w:rsidRPr="007309AF" w:rsidRDefault="007C251C" w:rsidP="00E25A3C">
            <w:pPr>
              <w:rPr>
                <w:bCs/>
              </w:rPr>
            </w:pPr>
            <w:r>
              <w:rPr>
                <w:bCs/>
              </w:rPr>
              <w:t>2</w:t>
            </w:r>
          </w:p>
        </w:tc>
        <w:tc>
          <w:tcPr>
            <w:tcW w:w="1701" w:type="dxa"/>
            <w:noWrap/>
          </w:tcPr>
          <w:p w:rsidR="00E25A3C" w:rsidRPr="00173380" w:rsidRDefault="00E25A3C" w:rsidP="00E25A3C">
            <w:pPr>
              <w:rPr>
                <w:bCs/>
              </w:rPr>
            </w:pPr>
          </w:p>
        </w:tc>
      </w:tr>
      <w:tr w:rsidR="00E25A3C" w:rsidRPr="007309AF" w:rsidTr="00E25A3C">
        <w:trPr>
          <w:trHeight w:val="283"/>
        </w:trPr>
        <w:tc>
          <w:tcPr>
            <w:tcW w:w="6345" w:type="dxa"/>
            <w:noWrap/>
            <w:hideMark/>
          </w:tcPr>
          <w:p w:rsidR="00E25A3C" w:rsidRPr="007309AF" w:rsidRDefault="00E25A3C" w:rsidP="00E25A3C">
            <w:r w:rsidRPr="007309AF">
              <w:rPr>
                <w:bCs/>
              </w:rPr>
              <w:t>МДК.0</w:t>
            </w:r>
            <w:r>
              <w:rPr>
                <w:bCs/>
              </w:rPr>
              <w:t>2</w:t>
            </w:r>
            <w:r w:rsidRPr="007309AF">
              <w:rPr>
                <w:bCs/>
              </w:rPr>
              <w:t>.02</w:t>
            </w:r>
            <w:r>
              <w:rPr>
                <w:bCs/>
              </w:rPr>
              <w:t xml:space="preserve"> Гармония, анализ музыкальных произведений</w:t>
            </w:r>
          </w:p>
        </w:tc>
        <w:tc>
          <w:tcPr>
            <w:tcW w:w="1701" w:type="dxa"/>
            <w:noWrap/>
            <w:hideMark/>
          </w:tcPr>
          <w:p w:rsidR="00E25A3C" w:rsidRPr="00516698" w:rsidRDefault="007C251C" w:rsidP="007C251C">
            <w:pPr>
              <w:rPr>
                <w:bCs/>
              </w:rPr>
            </w:pPr>
            <w:r>
              <w:rPr>
                <w:bCs/>
              </w:rPr>
              <w:t>8</w:t>
            </w:r>
          </w:p>
        </w:tc>
        <w:tc>
          <w:tcPr>
            <w:tcW w:w="1701" w:type="dxa"/>
            <w:noWrap/>
            <w:hideMark/>
          </w:tcPr>
          <w:p w:rsidR="00E25A3C" w:rsidRPr="007309AF" w:rsidRDefault="007C251C" w:rsidP="00E25A3C">
            <w:pPr>
              <w:rPr>
                <w:bCs/>
              </w:rPr>
            </w:pPr>
            <w:r>
              <w:rPr>
                <w:bCs/>
              </w:rPr>
              <w:t>4</w:t>
            </w:r>
          </w:p>
        </w:tc>
      </w:tr>
      <w:tr w:rsidR="00E25A3C" w:rsidRPr="007309AF" w:rsidTr="00E25A3C">
        <w:trPr>
          <w:trHeight w:val="283"/>
        </w:trPr>
        <w:tc>
          <w:tcPr>
            <w:tcW w:w="6345" w:type="dxa"/>
            <w:noWrap/>
          </w:tcPr>
          <w:p w:rsidR="00E25A3C" w:rsidRPr="007309AF" w:rsidRDefault="00E25A3C" w:rsidP="00E25A3C">
            <w:pPr>
              <w:rPr>
                <w:bCs/>
              </w:rPr>
            </w:pPr>
            <w:r>
              <w:rPr>
                <w:bCs/>
              </w:rPr>
              <w:t>МДК.02.03 Инструментоведение, инструментовка и аранжировка музыкальных произведений, компьютерная аранжировка</w:t>
            </w:r>
          </w:p>
        </w:tc>
        <w:tc>
          <w:tcPr>
            <w:tcW w:w="1701" w:type="dxa"/>
            <w:noWrap/>
          </w:tcPr>
          <w:p w:rsidR="00E25A3C" w:rsidRPr="007C251C" w:rsidRDefault="007C251C" w:rsidP="00E25A3C">
            <w:pPr>
              <w:rPr>
                <w:bCs/>
              </w:rPr>
            </w:pPr>
            <w:r w:rsidRPr="007C251C">
              <w:rPr>
                <w:bCs/>
              </w:rPr>
              <w:t>8</w:t>
            </w:r>
          </w:p>
        </w:tc>
        <w:tc>
          <w:tcPr>
            <w:tcW w:w="1701" w:type="dxa"/>
            <w:noWrap/>
          </w:tcPr>
          <w:p w:rsidR="00E25A3C" w:rsidRPr="007309AF" w:rsidRDefault="007C251C" w:rsidP="00E25A3C">
            <w:pPr>
              <w:rPr>
                <w:bCs/>
              </w:rPr>
            </w:pPr>
            <w:r>
              <w:rPr>
                <w:bCs/>
              </w:rPr>
              <w:t>5</w:t>
            </w:r>
          </w:p>
        </w:tc>
      </w:tr>
      <w:tr w:rsidR="00E25A3C" w:rsidRPr="007309AF" w:rsidTr="00E25A3C">
        <w:trPr>
          <w:trHeight w:val="283"/>
        </w:trPr>
        <w:tc>
          <w:tcPr>
            <w:tcW w:w="6345" w:type="dxa"/>
            <w:noWrap/>
          </w:tcPr>
          <w:p w:rsidR="00E25A3C" w:rsidRDefault="00E25A3C" w:rsidP="007C251C">
            <w:pPr>
              <w:rPr>
                <w:bCs/>
              </w:rPr>
            </w:pPr>
            <w:r>
              <w:rPr>
                <w:bCs/>
              </w:rPr>
              <w:t xml:space="preserve">МДК.02.04 </w:t>
            </w:r>
            <w:r w:rsidR="007C251C">
              <w:rPr>
                <w:bCs/>
              </w:rPr>
              <w:t>Основы игры на фортепиано, аккомпанемент</w:t>
            </w:r>
          </w:p>
        </w:tc>
        <w:tc>
          <w:tcPr>
            <w:tcW w:w="1701" w:type="dxa"/>
            <w:noWrap/>
          </w:tcPr>
          <w:p w:rsidR="00E25A3C" w:rsidRPr="007309AF" w:rsidRDefault="00E25A3C" w:rsidP="00E25A3C">
            <w:pPr>
              <w:rPr>
                <w:b/>
                <w:bCs/>
              </w:rPr>
            </w:pPr>
          </w:p>
        </w:tc>
        <w:tc>
          <w:tcPr>
            <w:tcW w:w="1701" w:type="dxa"/>
            <w:noWrap/>
          </w:tcPr>
          <w:p w:rsidR="00E25A3C" w:rsidRDefault="007C251C" w:rsidP="00E25A3C">
            <w:pPr>
              <w:rPr>
                <w:bCs/>
              </w:rPr>
            </w:pPr>
            <w:r>
              <w:rPr>
                <w:bCs/>
              </w:rPr>
              <w:t>2,5,8</w:t>
            </w:r>
          </w:p>
        </w:tc>
      </w:tr>
      <w:tr w:rsidR="00E25A3C" w:rsidRPr="007309AF" w:rsidTr="00E25A3C">
        <w:trPr>
          <w:trHeight w:val="283"/>
        </w:trPr>
        <w:tc>
          <w:tcPr>
            <w:tcW w:w="6345" w:type="dxa"/>
            <w:noWrap/>
          </w:tcPr>
          <w:p w:rsidR="00E25A3C" w:rsidRDefault="00E25A3C" w:rsidP="00E25A3C">
            <w:pPr>
              <w:rPr>
                <w:bCs/>
              </w:rPr>
            </w:pPr>
            <w:r>
              <w:rPr>
                <w:bCs/>
              </w:rPr>
              <w:t>МДК.02.05</w:t>
            </w:r>
            <w:r w:rsidR="007C251C">
              <w:rPr>
                <w:bCs/>
              </w:rPr>
              <w:t xml:space="preserve"> Основы слухового анализа фонограмм</w:t>
            </w:r>
          </w:p>
        </w:tc>
        <w:tc>
          <w:tcPr>
            <w:tcW w:w="1701" w:type="dxa"/>
            <w:noWrap/>
          </w:tcPr>
          <w:p w:rsidR="00E25A3C" w:rsidRPr="007309AF" w:rsidRDefault="00E25A3C" w:rsidP="00E25A3C">
            <w:pPr>
              <w:rPr>
                <w:b/>
                <w:bCs/>
              </w:rPr>
            </w:pPr>
          </w:p>
        </w:tc>
        <w:tc>
          <w:tcPr>
            <w:tcW w:w="1701" w:type="dxa"/>
            <w:noWrap/>
          </w:tcPr>
          <w:p w:rsidR="00E25A3C" w:rsidRDefault="007C251C" w:rsidP="00E25A3C">
            <w:pPr>
              <w:rPr>
                <w:bCs/>
              </w:rPr>
            </w:pPr>
            <w:r>
              <w:rPr>
                <w:bCs/>
              </w:rPr>
              <w:t>3</w:t>
            </w:r>
          </w:p>
        </w:tc>
      </w:tr>
      <w:tr w:rsidR="00E25A3C" w:rsidRPr="007309AF" w:rsidTr="00E25A3C">
        <w:trPr>
          <w:trHeight w:val="283"/>
        </w:trPr>
        <w:tc>
          <w:tcPr>
            <w:tcW w:w="6345" w:type="dxa"/>
            <w:noWrap/>
          </w:tcPr>
          <w:p w:rsidR="00E25A3C" w:rsidRDefault="00E25A3C" w:rsidP="00E25A3C">
            <w:pPr>
              <w:rPr>
                <w:bCs/>
              </w:rPr>
            </w:pPr>
            <w:r>
              <w:rPr>
                <w:bCs/>
              </w:rPr>
              <w:t>МДК.02.06</w:t>
            </w:r>
            <w:r w:rsidR="007C251C">
              <w:rPr>
                <w:bCs/>
              </w:rPr>
              <w:t xml:space="preserve"> Дополнительный инструмент</w:t>
            </w:r>
          </w:p>
        </w:tc>
        <w:tc>
          <w:tcPr>
            <w:tcW w:w="1701" w:type="dxa"/>
            <w:noWrap/>
          </w:tcPr>
          <w:p w:rsidR="00E25A3C" w:rsidRPr="007309AF" w:rsidRDefault="00E25A3C" w:rsidP="00E25A3C">
            <w:pPr>
              <w:rPr>
                <w:b/>
                <w:bCs/>
              </w:rPr>
            </w:pPr>
          </w:p>
        </w:tc>
        <w:tc>
          <w:tcPr>
            <w:tcW w:w="1701" w:type="dxa"/>
            <w:noWrap/>
          </w:tcPr>
          <w:p w:rsidR="00E25A3C" w:rsidRDefault="007C251C" w:rsidP="00E25A3C">
            <w:pPr>
              <w:rPr>
                <w:bCs/>
              </w:rPr>
            </w:pPr>
            <w:r>
              <w:rPr>
                <w:bCs/>
              </w:rPr>
              <w:t>8</w:t>
            </w:r>
          </w:p>
        </w:tc>
      </w:tr>
      <w:tr w:rsidR="00E25A3C" w:rsidRPr="007309AF" w:rsidTr="00E25A3C">
        <w:trPr>
          <w:trHeight w:val="283"/>
        </w:trPr>
        <w:tc>
          <w:tcPr>
            <w:tcW w:w="6345" w:type="dxa"/>
            <w:noWrap/>
          </w:tcPr>
          <w:p w:rsidR="00E25A3C" w:rsidRPr="007309AF" w:rsidRDefault="00E25A3C" w:rsidP="00E25A3C">
            <w:pPr>
              <w:tabs>
                <w:tab w:val="left" w:pos="495"/>
                <w:tab w:val="left" w:pos="851"/>
              </w:tabs>
              <w:rPr>
                <w:bCs/>
              </w:rPr>
            </w:pPr>
            <w:r w:rsidRPr="007309AF">
              <w:rPr>
                <w:bCs/>
              </w:rPr>
              <w:t>УП.0</w:t>
            </w:r>
            <w:r>
              <w:rPr>
                <w:bCs/>
              </w:rPr>
              <w:t>2</w:t>
            </w:r>
            <w:r w:rsidRPr="007309AF">
              <w:rPr>
                <w:bCs/>
              </w:rPr>
              <w:t xml:space="preserve">. </w:t>
            </w:r>
            <w:r w:rsidR="007C251C">
              <w:rPr>
                <w:bCs/>
              </w:rPr>
              <w:t>Инструментоведение, инструментовка и аранжировка музыкальных произведений, компьютерная аранжировка</w:t>
            </w:r>
          </w:p>
        </w:tc>
        <w:tc>
          <w:tcPr>
            <w:tcW w:w="1701" w:type="dxa"/>
            <w:noWrap/>
          </w:tcPr>
          <w:p w:rsidR="00E25A3C" w:rsidRPr="007309AF" w:rsidRDefault="00E25A3C" w:rsidP="00E25A3C">
            <w:pPr>
              <w:rPr>
                <w:bCs/>
              </w:rPr>
            </w:pPr>
          </w:p>
        </w:tc>
        <w:tc>
          <w:tcPr>
            <w:tcW w:w="1701" w:type="dxa"/>
            <w:noWrap/>
          </w:tcPr>
          <w:p w:rsidR="00E25A3C" w:rsidRPr="00E25A3C" w:rsidRDefault="00E25A3C" w:rsidP="00E25A3C">
            <w:pPr>
              <w:rPr>
                <w:bCs/>
              </w:rPr>
            </w:pPr>
          </w:p>
        </w:tc>
      </w:tr>
    </w:tbl>
    <w:p w:rsidR="00E25A3C" w:rsidRPr="00DC49D9" w:rsidRDefault="00E25A3C" w:rsidP="004B722C">
      <w:pPr>
        <w:spacing w:after="0" w:line="360" w:lineRule="auto"/>
        <w:ind w:left="360"/>
        <w:jc w:val="center"/>
        <w:rPr>
          <w:rFonts w:ascii="Times New Roman" w:eastAsia="Times New Roman" w:hAnsi="Times New Roman" w:cs="Times New Roman"/>
          <w:b/>
          <w:sz w:val="24"/>
          <w:szCs w:val="24"/>
          <w:lang w:eastAsia="ru-RU"/>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807"/>
        <w:gridCol w:w="3827"/>
        <w:gridCol w:w="3005"/>
      </w:tblGrid>
      <w:tr w:rsidR="00A02D99" w:rsidRPr="00DC49D9" w:rsidTr="00F50D7D">
        <w:trPr>
          <w:trHeight w:val="462"/>
        </w:trPr>
        <w:tc>
          <w:tcPr>
            <w:tcW w:w="3403" w:type="dxa"/>
            <w:gridSpan w:val="2"/>
            <w:vAlign w:val="center"/>
          </w:tcPr>
          <w:p w:rsidR="00A02D99" w:rsidRPr="00DC49D9" w:rsidRDefault="00A02D99" w:rsidP="00656B7C">
            <w:pPr>
              <w:spacing w:after="0" w:line="240" w:lineRule="auto"/>
              <w:jc w:val="center"/>
              <w:rPr>
                <w:rFonts w:ascii="Times New Roman" w:eastAsia="Times New Roman" w:hAnsi="Times New Roman" w:cs="Times New Roman"/>
                <w:bCs/>
                <w:lang w:eastAsia="ru-RU"/>
              </w:rPr>
            </w:pPr>
            <w:r w:rsidRPr="00DC49D9">
              <w:rPr>
                <w:rFonts w:ascii="Times New Roman" w:eastAsia="Times New Roman" w:hAnsi="Times New Roman" w:cs="Times New Roman"/>
                <w:lang w:eastAsia="ru-RU"/>
              </w:rPr>
              <w:lastRenderedPageBreak/>
              <w:t xml:space="preserve">Результаты </w:t>
            </w:r>
          </w:p>
          <w:p w:rsidR="00A02D99" w:rsidRPr="00DC49D9" w:rsidRDefault="00A02D99" w:rsidP="00656B7C">
            <w:pPr>
              <w:spacing w:after="0" w:line="240" w:lineRule="auto"/>
              <w:jc w:val="center"/>
              <w:rPr>
                <w:rFonts w:ascii="Times New Roman" w:eastAsia="Times New Roman" w:hAnsi="Times New Roman" w:cs="Times New Roman"/>
                <w:bCs/>
                <w:lang w:eastAsia="ru-RU"/>
              </w:rPr>
            </w:pPr>
            <w:r w:rsidRPr="00DC49D9">
              <w:rPr>
                <w:rFonts w:ascii="Times New Roman" w:eastAsia="Times New Roman" w:hAnsi="Times New Roman" w:cs="Times New Roman"/>
                <w:lang w:eastAsia="ru-RU"/>
              </w:rPr>
              <w:t>(освоенные профессиональные компетенции)</w:t>
            </w:r>
          </w:p>
        </w:tc>
        <w:tc>
          <w:tcPr>
            <w:tcW w:w="3827" w:type="dxa"/>
            <w:vAlign w:val="center"/>
          </w:tcPr>
          <w:p w:rsidR="00A02D99" w:rsidRPr="00DC49D9" w:rsidRDefault="00A02D99" w:rsidP="00656B7C">
            <w:pPr>
              <w:spacing w:after="0" w:line="240" w:lineRule="auto"/>
              <w:jc w:val="center"/>
              <w:rPr>
                <w:rFonts w:ascii="Times New Roman" w:eastAsia="Times New Roman" w:hAnsi="Times New Roman" w:cs="Times New Roman"/>
                <w:bCs/>
                <w:lang w:eastAsia="ru-RU"/>
              </w:rPr>
            </w:pPr>
            <w:r w:rsidRPr="00DC49D9">
              <w:rPr>
                <w:rFonts w:ascii="Times New Roman" w:eastAsia="Times New Roman" w:hAnsi="Times New Roman" w:cs="Times New Roman"/>
                <w:lang w:eastAsia="ru-RU"/>
              </w:rPr>
              <w:t>Основные показатели оценки результата</w:t>
            </w:r>
          </w:p>
        </w:tc>
        <w:tc>
          <w:tcPr>
            <w:tcW w:w="3005" w:type="dxa"/>
            <w:vAlign w:val="center"/>
          </w:tcPr>
          <w:p w:rsidR="00A02D99" w:rsidRPr="00DC49D9" w:rsidRDefault="00A02D99" w:rsidP="00656B7C">
            <w:pPr>
              <w:spacing w:after="0" w:line="240" w:lineRule="auto"/>
              <w:jc w:val="center"/>
              <w:rPr>
                <w:rFonts w:ascii="Times New Roman" w:eastAsia="Times New Roman" w:hAnsi="Times New Roman" w:cs="Times New Roman"/>
                <w:bCs/>
                <w:lang w:eastAsia="ru-RU"/>
              </w:rPr>
            </w:pPr>
            <w:r w:rsidRPr="00DC49D9">
              <w:rPr>
                <w:rFonts w:ascii="Times New Roman" w:eastAsia="Times New Roman" w:hAnsi="Times New Roman" w:cs="Times New Roman"/>
                <w:lang w:eastAsia="ru-RU"/>
              </w:rPr>
              <w:t xml:space="preserve">Формы и методы контроля и оценки </w:t>
            </w:r>
          </w:p>
        </w:tc>
      </w:tr>
      <w:tr w:rsidR="00A02D99" w:rsidRPr="00DC49D9" w:rsidTr="00F50D7D">
        <w:trPr>
          <w:trHeight w:val="132"/>
        </w:trPr>
        <w:tc>
          <w:tcPr>
            <w:tcW w:w="596" w:type="dxa"/>
          </w:tcPr>
          <w:p w:rsidR="00A02D99" w:rsidRPr="00DC49D9" w:rsidRDefault="00A02D99" w:rsidP="00656B7C">
            <w:pPr>
              <w:spacing w:after="0" w:line="36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ПК 2.1.</w:t>
            </w:r>
          </w:p>
        </w:tc>
        <w:tc>
          <w:tcPr>
            <w:tcW w:w="2807"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iCs/>
                <w:color w:val="000000"/>
                <w:lang w:eastAsia="ru-RU"/>
              </w:rPr>
              <w:t>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tc>
        <w:tc>
          <w:tcPr>
            <w:tcW w:w="3827"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Грамотный анализ нотного текста с объяснением роли выразительных средств; анализ музыкальной ткани: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особенности звукоряда, </w:t>
            </w:r>
            <w:proofErr w:type="gramStart"/>
            <w:r w:rsidRPr="00DC49D9">
              <w:rPr>
                <w:rFonts w:ascii="Times New Roman" w:eastAsia="Times New Roman" w:hAnsi="Times New Roman" w:cs="Times New Roman"/>
                <w:lang w:eastAsia="ru-RU"/>
              </w:rPr>
              <w:t>ладовую</w:t>
            </w:r>
            <w:proofErr w:type="gramEnd"/>
            <w:r w:rsidRPr="00DC49D9">
              <w:rPr>
                <w:rFonts w:ascii="Times New Roman" w:eastAsia="Times New Roman" w:hAnsi="Times New Roman" w:cs="Times New Roman"/>
                <w:lang w:eastAsia="ru-RU"/>
              </w:rPr>
              <w:t xml:space="preserve"> и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гармоническую систему, фактуру изложения музыкального материала; гармонический  анализ  музыкального произведения.</w:t>
            </w:r>
          </w:p>
        </w:tc>
        <w:tc>
          <w:tcPr>
            <w:tcW w:w="3005"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Текущий контроль (в форме просмотра) выполненных заданий по каждой теме. Зачеты и экзамены по </w:t>
            </w:r>
            <w:proofErr w:type="gramStart"/>
            <w:r w:rsidRPr="00DC49D9">
              <w:rPr>
                <w:rFonts w:ascii="Times New Roman" w:eastAsia="Times New Roman" w:hAnsi="Times New Roman" w:cs="Times New Roman"/>
                <w:lang w:eastAsia="ru-RU"/>
              </w:rPr>
              <w:t>соответствующим</w:t>
            </w:r>
            <w:proofErr w:type="gramEnd"/>
            <w:r w:rsidRPr="00DC49D9">
              <w:rPr>
                <w:rFonts w:ascii="Times New Roman" w:eastAsia="Times New Roman" w:hAnsi="Times New Roman" w:cs="Times New Roman"/>
                <w:lang w:eastAsia="ru-RU"/>
              </w:rPr>
              <w:t xml:space="preserve"> </w:t>
            </w:r>
            <w:proofErr w:type="spellStart"/>
            <w:r w:rsidRPr="00DC49D9">
              <w:rPr>
                <w:rFonts w:ascii="Times New Roman" w:eastAsia="Times New Roman" w:hAnsi="Times New Roman" w:cs="Times New Roman"/>
                <w:lang w:eastAsia="ru-RU"/>
              </w:rPr>
              <w:t>разделампрофессионального</w:t>
            </w:r>
            <w:proofErr w:type="spellEnd"/>
            <w:r w:rsidRPr="00DC49D9">
              <w:rPr>
                <w:rFonts w:ascii="Times New Roman" w:eastAsia="Times New Roman" w:hAnsi="Times New Roman" w:cs="Times New Roman"/>
                <w:lang w:eastAsia="ru-RU"/>
              </w:rPr>
              <w:t xml:space="preserve"> модуля.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 Экзамен (квалификационный) по профессиональному модулю.</w:t>
            </w:r>
          </w:p>
        </w:tc>
      </w:tr>
      <w:tr w:rsidR="00A02D99" w:rsidRPr="00DC49D9" w:rsidTr="00F50D7D">
        <w:trPr>
          <w:trHeight w:val="1396"/>
        </w:trPr>
        <w:tc>
          <w:tcPr>
            <w:tcW w:w="596" w:type="dxa"/>
          </w:tcPr>
          <w:p w:rsidR="00A02D99" w:rsidRPr="00DC49D9" w:rsidRDefault="00A02D99" w:rsidP="00656B7C">
            <w:pPr>
              <w:spacing w:after="0" w:line="36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ПК 2.2.</w:t>
            </w:r>
          </w:p>
        </w:tc>
        <w:tc>
          <w:tcPr>
            <w:tcW w:w="2807" w:type="dxa"/>
          </w:tcPr>
          <w:p w:rsidR="00A02D99" w:rsidRPr="00DC49D9" w:rsidRDefault="00A02D99" w:rsidP="00F50D7D">
            <w:pPr>
              <w:spacing w:after="0" w:line="240" w:lineRule="auto"/>
              <w:rPr>
                <w:rFonts w:ascii="Times New Roman" w:eastAsia="Times New Roman" w:hAnsi="Times New Roman" w:cs="Times New Roman"/>
                <w:iCs/>
                <w:color w:val="000000"/>
                <w:lang w:eastAsia="ru-RU"/>
              </w:rPr>
            </w:pPr>
            <w:r w:rsidRPr="00DC49D9">
              <w:rPr>
                <w:rFonts w:ascii="Times New Roman" w:eastAsia="Times New Roman" w:hAnsi="Times New Roman" w:cs="Times New Roman"/>
                <w:iCs/>
                <w:color w:val="000000"/>
                <w:lang w:eastAsia="ru-RU"/>
              </w:rPr>
              <w:t>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tc>
        <w:tc>
          <w:tcPr>
            <w:tcW w:w="3827"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Демонстрация навыков владения элементами музыкального языка на клавиатуре и в письменном виде;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сравнительный анализ различных редакций </w:t>
            </w:r>
            <w:proofErr w:type="gramStart"/>
            <w:r w:rsidRPr="00DC49D9">
              <w:rPr>
                <w:rFonts w:ascii="Times New Roman" w:eastAsia="Times New Roman" w:hAnsi="Times New Roman" w:cs="Times New Roman"/>
                <w:lang w:eastAsia="ru-RU"/>
              </w:rPr>
              <w:t>музыкального</w:t>
            </w:r>
            <w:proofErr w:type="gramEnd"/>
            <w:r w:rsidRPr="00DC49D9">
              <w:rPr>
                <w:rFonts w:ascii="Times New Roman" w:eastAsia="Times New Roman" w:hAnsi="Times New Roman" w:cs="Times New Roman"/>
                <w:lang w:eastAsia="ru-RU"/>
              </w:rPr>
              <w:t xml:space="preserve"> произведений.  </w:t>
            </w:r>
          </w:p>
        </w:tc>
        <w:tc>
          <w:tcPr>
            <w:tcW w:w="3005"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Зачеты и экзамены </w:t>
            </w:r>
            <w:proofErr w:type="gramStart"/>
            <w:r w:rsidRPr="00DC49D9">
              <w:rPr>
                <w:rFonts w:ascii="Times New Roman" w:eastAsia="Times New Roman" w:hAnsi="Times New Roman" w:cs="Times New Roman"/>
                <w:lang w:eastAsia="ru-RU"/>
              </w:rPr>
              <w:t>по</w:t>
            </w:r>
            <w:proofErr w:type="gramEnd"/>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соответствующим  разделам  профессионального модуля.</w:t>
            </w:r>
          </w:p>
        </w:tc>
      </w:tr>
      <w:tr w:rsidR="00A02D99" w:rsidRPr="00DC49D9" w:rsidTr="00F50D7D">
        <w:trPr>
          <w:trHeight w:val="1066"/>
        </w:trPr>
        <w:tc>
          <w:tcPr>
            <w:tcW w:w="596" w:type="dxa"/>
          </w:tcPr>
          <w:p w:rsidR="00A02D99" w:rsidRPr="00DC49D9" w:rsidRDefault="00A02D99" w:rsidP="00656B7C">
            <w:pPr>
              <w:spacing w:after="0" w:line="360" w:lineRule="auto"/>
              <w:rPr>
                <w:rFonts w:ascii="Times New Roman" w:eastAsia="Times New Roman" w:hAnsi="Times New Roman" w:cs="Times New Roman"/>
                <w:lang w:eastAsia="ru-RU"/>
              </w:rPr>
            </w:pPr>
            <w:r w:rsidRPr="00DC49D9">
              <w:rPr>
                <w:rFonts w:ascii="Times New Roman" w:eastAsia="Times New Roman" w:hAnsi="Times New Roman" w:cs="Times New Roman"/>
                <w:iCs/>
                <w:color w:val="000000"/>
                <w:lang w:eastAsia="ru-RU"/>
              </w:rPr>
              <w:t>ПК 2.3.</w:t>
            </w:r>
          </w:p>
        </w:tc>
        <w:tc>
          <w:tcPr>
            <w:tcW w:w="2807" w:type="dxa"/>
          </w:tcPr>
          <w:p w:rsidR="00A02D99" w:rsidRPr="00DC49D9" w:rsidRDefault="00A02D99" w:rsidP="00F50D7D">
            <w:pPr>
              <w:spacing w:after="0" w:line="240" w:lineRule="auto"/>
              <w:rPr>
                <w:rFonts w:ascii="Times New Roman" w:eastAsia="Times New Roman" w:hAnsi="Times New Roman" w:cs="Times New Roman"/>
                <w:iCs/>
                <w:color w:val="000000"/>
                <w:lang w:eastAsia="ru-RU"/>
              </w:rPr>
            </w:pPr>
            <w:r w:rsidRPr="00DC49D9">
              <w:rPr>
                <w:rFonts w:ascii="Times New Roman" w:eastAsia="Times New Roman" w:hAnsi="Times New Roman" w:cs="Times New Roman"/>
                <w:iCs/>
                <w:color w:val="000000"/>
                <w:lang w:eastAsia="ru-RU"/>
              </w:rPr>
              <w:t>Работать в непосредственном контакте с исполнителем над интерпретацией музыкального произведения.</w:t>
            </w:r>
          </w:p>
        </w:tc>
        <w:tc>
          <w:tcPr>
            <w:tcW w:w="3827"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Выполнение </w:t>
            </w:r>
            <w:proofErr w:type="gramStart"/>
            <w:r w:rsidRPr="00DC49D9">
              <w:rPr>
                <w:rFonts w:ascii="Times New Roman" w:eastAsia="Times New Roman" w:hAnsi="Times New Roman" w:cs="Times New Roman"/>
                <w:lang w:eastAsia="ru-RU"/>
              </w:rPr>
              <w:t>исполнительского</w:t>
            </w:r>
            <w:proofErr w:type="gramEnd"/>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анализа музыкального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произведения, учитывая специфику формообразования в </w:t>
            </w:r>
            <w:r w:rsidR="00F4069F" w:rsidRPr="00DC49D9">
              <w:rPr>
                <w:rFonts w:ascii="Times New Roman" w:eastAsia="Times New Roman" w:hAnsi="Times New Roman" w:cs="Times New Roman"/>
                <w:lang w:eastAsia="ru-RU"/>
              </w:rPr>
              <w:t>джазовой и эстрадной музыке.</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Демонстрация знаний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выразительных и технических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возможностей оркестровых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инструментов и их роли </w:t>
            </w:r>
            <w:proofErr w:type="gramStart"/>
            <w:r w:rsidRPr="00DC49D9">
              <w:rPr>
                <w:rFonts w:ascii="Times New Roman" w:eastAsia="Times New Roman" w:hAnsi="Times New Roman" w:cs="Times New Roman"/>
                <w:lang w:eastAsia="ru-RU"/>
              </w:rPr>
              <w:t>в</w:t>
            </w:r>
            <w:proofErr w:type="gramEnd"/>
          </w:p>
          <w:p w:rsidR="00A02D99" w:rsidRPr="00DC49D9" w:rsidRDefault="00A02D99" w:rsidP="00F50D7D">
            <w:pPr>
              <w:spacing w:after="0" w:line="240" w:lineRule="auto"/>
              <w:rPr>
                <w:rFonts w:ascii="Times New Roman" w:eastAsia="Times New Roman" w:hAnsi="Times New Roman" w:cs="Times New Roman"/>
                <w:lang w:eastAsia="ru-RU"/>
              </w:rPr>
            </w:pPr>
            <w:proofErr w:type="gramStart"/>
            <w:r w:rsidRPr="00DC49D9">
              <w:rPr>
                <w:rFonts w:ascii="Times New Roman" w:eastAsia="Times New Roman" w:hAnsi="Times New Roman" w:cs="Times New Roman"/>
                <w:lang w:eastAsia="ru-RU"/>
              </w:rPr>
              <w:t>оркестре</w:t>
            </w:r>
            <w:proofErr w:type="gramEnd"/>
            <w:r w:rsidRPr="00DC49D9">
              <w:rPr>
                <w:rFonts w:ascii="Times New Roman" w:eastAsia="Times New Roman" w:hAnsi="Times New Roman" w:cs="Times New Roman"/>
                <w:lang w:eastAsia="ru-RU"/>
              </w:rPr>
              <w:t xml:space="preserve"> (ансамбле) в работе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над интерпретацией музыкального произведения в непосредственном контакте с </w:t>
            </w:r>
            <w:r w:rsidR="00F4069F" w:rsidRPr="00DC49D9">
              <w:rPr>
                <w:rFonts w:ascii="Times New Roman" w:eastAsia="Times New Roman" w:hAnsi="Times New Roman" w:cs="Times New Roman"/>
                <w:lang w:eastAsia="ru-RU"/>
              </w:rPr>
              <w:t>исполнителем.</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Демонстрация особенностей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современной оркестровки и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аранжировки для эстрадно-джазовых творческих коллективов, вокальных ансамблей в работе над музыкальным </w:t>
            </w:r>
            <w:r w:rsidR="00F4069F" w:rsidRPr="00DC49D9">
              <w:rPr>
                <w:rFonts w:ascii="Times New Roman" w:eastAsia="Times New Roman" w:hAnsi="Times New Roman" w:cs="Times New Roman"/>
                <w:lang w:eastAsia="ru-RU"/>
              </w:rPr>
              <w:t>произведением.</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Демонстрация навыков  работы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в  непосредственном  контакте  </w:t>
            </w:r>
            <w:proofErr w:type="gramStart"/>
            <w:r w:rsidRPr="00DC49D9">
              <w:rPr>
                <w:rFonts w:ascii="Times New Roman" w:eastAsia="Times New Roman" w:hAnsi="Times New Roman" w:cs="Times New Roman"/>
                <w:lang w:eastAsia="ru-RU"/>
              </w:rPr>
              <w:t>с</w:t>
            </w:r>
            <w:proofErr w:type="gramEnd"/>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исполнителем при выполнении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анализа  и  </w:t>
            </w:r>
            <w:proofErr w:type="gramStart"/>
            <w:r w:rsidRPr="00DC49D9">
              <w:rPr>
                <w:rFonts w:ascii="Times New Roman" w:eastAsia="Times New Roman" w:hAnsi="Times New Roman" w:cs="Times New Roman"/>
                <w:lang w:eastAsia="ru-RU"/>
              </w:rPr>
              <w:t>последующей</w:t>
            </w:r>
            <w:proofErr w:type="gramEnd"/>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интерпретации  </w:t>
            </w:r>
            <w:proofErr w:type="gramStart"/>
            <w:r w:rsidRPr="00DC49D9">
              <w:rPr>
                <w:rFonts w:ascii="Times New Roman" w:eastAsia="Times New Roman" w:hAnsi="Times New Roman" w:cs="Times New Roman"/>
                <w:lang w:eastAsia="ru-RU"/>
              </w:rPr>
              <w:t>музыкального</w:t>
            </w:r>
            <w:proofErr w:type="gramEnd"/>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произведения</w:t>
            </w:r>
          </w:p>
        </w:tc>
        <w:tc>
          <w:tcPr>
            <w:tcW w:w="3005"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Зачеты и экзамены  </w:t>
            </w:r>
            <w:proofErr w:type="gramStart"/>
            <w:r w:rsidRPr="00DC49D9">
              <w:rPr>
                <w:rFonts w:ascii="Times New Roman" w:eastAsia="Times New Roman" w:hAnsi="Times New Roman" w:cs="Times New Roman"/>
                <w:lang w:eastAsia="ru-RU"/>
              </w:rPr>
              <w:t>по</w:t>
            </w:r>
            <w:proofErr w:type="gramEnd"/>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соответствующим  разделам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профессионального модуля.</w:t>
            </w:r>
          </w:p>
        </w:tc>
      </w:tr>
      <w:tr w:rsidR="00A02D99" w:rsidRPr="00DC49D9" w:rsidTr="00F50D7D">
        <w:trPr>
          <w:trHeight w:val="1396"/>
        </w:trPr>
        <w:tc>
          <w:tcPr>
            <w:tcW w:w="596" w:type="dxa"/>
          </w:tcPr>
          <w:p w:rsidR="00A02D99" w:rsidRPr="00DC49D9" w:rsidRDefault="00A02D99" w:rsidP="00656B7C">
            <w:pPr>
              <w:spacing w:after="0" w:line="36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ПК 2.4.</w:t>
            </w:r>
          </w:p>
        </w:tc>
        <w:tc>
          <w:tcPr>
            <w:tcW w:w="2807" w:type="dxa"/>
          </w:tcPr>
          <w:p w:rsidR="00A02D99" w:rsidRPr="00DC49D9" w:rsidRDefault="00A02D99" w:rsidP="00F50D7D">
            <w:pPr>
              <w:spacing w:after="0" w:line="240" w:lineRule="auto"/>
              <w:rPr>
                <w:rFonts w:ascii="Times New Roman" w:eastAsia="Times New Roman" w:hAnsi="Times New Roman" w:cs="Times New Roman"/>
                <w:iCs/>
                <w:color w:val="000000"/>
                <w:lang w:eastAsia="ru-RU"/>
              </w:rPr>
            </w:pPr>
            <w:r w:rsidRPr="00DC49D9">
              <w:rPr>
                <w:rFonts w:ascii="Times New Roman" w:eastAsia="Times New Roman" w:hAnsi="Times New Roman" w:cs="Times New Roman"/>
                <w:iCs/>
                <w:color w:val="000000"/>
                <w:lang w:eastAsia="ru-RU"/>
              </w:rPr>
              <w:t>Аранжировать музыкальные произведения с помощью компьютера, использовать компьютерную аранжировку при звукозаписи.</w:t>
            </w:r>
          </w:p>
        </w:tc>
        <w:tc>
          <w:tcPr>
            <w:tcW w:w="3827"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Качественный  компьютерный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набор  нотного  текста  </w:t>
            </w:r>
            <w:proofErr w:type="gramStart"/>
            <w:r w:rsidRPr="00DC49D9">
              <w:rPr>
                <w:rFonts w:ascii="Times New Roman" w:eastAsia="Times New Roman" w:hAnsi="Times New Roman" w:cs="Times New Roman"/>
                <w:lang w:eastAsia="ru-RU"/>
              </w:rPr>
              <w:t>в</w:t>
            </w:r>
            <w:proofErr w:type="gramEnd"/>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современных </w:t>
            </w:r>
            <w:proofErr w:type="gramStart"/>
            <w:r w:rsidRPr="00DC49D9">
              <w:rPr>
                <w:rFonts w:ascii="Times New Roman" w:eastAsia="Times New Roman" w:hAnsi="Times New Roman" w:cs="Times New Roman"/>
                <w:lang w:eastAsia="ru-RU"/>
              </w:rPr>
              <w:t>программах</w:t>
            </w:r>
            <w:proofErr w:type="gramEnd"/>
            <w:r w:rsidR="00F4069F" w:rsidRPr="00DC49D9">
              <w:rPr>
                <w:rFonts w:ascii="Times New Roman" w:eastAsia="Times New Roman" w:hAnsi="Times New Roman" w:cs="Times New Roman"/>
                <w:lang w:eastAsia="ru-RU"/>
              </w:rPr>
              <w:t>.</w:t>
            </w:r>
          </w:p>
          <w:p w:rsidR="00A02D99" w:rsidRPr="00DC49D9" w:rsidRDefault="00F4069F"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И</w:t>
            </w:r>
            <w:r w:rsidR="00A02D99" w:rsidRPr="00DC49D9">
              <w:rPr>
                <w:rFonts w:ascii="Times New Roman" w:eastAsia="Times New Roman" w:hAnsi="Times New Roman" w:cs="Times New Roman"/>
                <w:lang w:eastAsia="ru-RU"/>
              </w:rPr>
              <w:t xml:space="preserve">спользование  программы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цифровой обработки звука, инструментовка, аранжировка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произведения  для  </w:t>
            </w:r>
            <w:proofErr w:type="gramStart"/>
            <w:r w:rsidRPr="00DC49D9">
              <w:rPr>
                <w:rFonts w:ascii="Times New Roman" w:eastAsia="Times New Roman" w:hAnsi="Times New Roman" w:cs="Times New Roman"/>
                <w:lang w:eastAsia="ru-RU"/>
              </w:rPr>
              <w:t>различных</w:t>
            </w:r>
            <w:proofErr w:type="gramEnd"/>
          </w:p>
          <w:p w:rsidR="00A02D99" w:rsidRPr="00DC49D9" w:rsidRDefault="00F4069F"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составов ансамблей,</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lastRenderedPageBreak/>
              <w:t xml:space="preserve">либо  </w:t>
            </w:r>
            <w:proofErr w:type="spellStart"/>
            <w:r w:rsidRPr="00DC49D9">
              <w:rPr>
                <w:rFonts w:ascii="Times New Roman" w:eastAsia="Times New Roman" w:hAnsi="Times New Roman" w:cs="Times New Roman"/>
                <w:lang w:eastAsia="ru-RU"/>
              </w:rPr>
              <w:t>биг-бэнда</w:t>
            </w:r>
            <w:proofErr w:type="spellEnd"/>
            <w:r w:rsidRPr="00DC49D9">
              <w:rPr>
                <w:rFonts w:ascii="Times New Roman" w:eastAsia="Times New Roman" w:hAnsi="Times New Roman" w:cs="Times New Roman"/>
                <w:lang w:eastAsia="ru-RU"/>
              </w:rPr>
              <w:t>,  запись партитуры</w:t>
            </w:r>
            <w:r w:rsidR="00F4069F" w:rsidRPr="00DC49D9">
              <w:rPr>
                <w:rFonts w:ascii="Times New Roman" w:eastAsia="Times New Roman" w:hAnsi="Times New Roman" w:cs="Times New Roman"/>
                <w:lang w:eastAsia="ru-RU"/>
              </w:rPr>
              <w:t>.</w:t>
            </w:r>
          </w:p>
          <w:p w:rsidR="00A02D99" w:rsidRPr="00DC49D9" w:rsidRDefault="00F4069F"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И</w:t>
            </w:r>
            <w:r w:rsidR="00A02D99" w:rsidRPr="00DC49D9">
              <w:rPr>
                <w:rFonts w:ascii="Times New Roman" w:eastAsia="Times New Roman" w:hAnsi="Times New Roman" w:cs="Times New Roman"/>
                <w:lang w:eastAsia="ru-RU"/>
              </w:rPr>
              <w:t xml:space="preserve">спользование фортепиано  </w:t>
            </w:r>
            <w:proofErr w:type="gramStart"/>
            <w:r w:rsidR="00A02D99" w:rsidRPr="00DC49D9">
              <w:rPr>
                <w:rFonts w:ascii="Times New Roman" w:eastAsia="Times New Roman" w:hAnsi="Times New Roman" w:cs="Times New Roman"/>
                <w:lang w:eastAsia="ru-RU"/>
              </w:rPr>
              <w:t>в</w:t>
            </w:r>
            <w:proofErr w:type="gramEnd"/>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профессиональной </w:t>
            </w:r>
            <w:r w:rsidR="00F4069F" w:rsidRPr="00DC49D9">
              <w:rPr>
                <w:rFonts w:ascii="Times New Roman" w:eastAsia="Times New Roman" w:hAnsi="Times New Roman" w:cs="Times New Roman"/>
                <w:lang w:eastAsia="ru-RU"/>
              </w:rPr>
              <w:t>деятельности.</w:t>
            </w:r>
          </w:p>
          <w:p w:rsidR="00A02D99" w:rsidRPr="00DC49D9" w:rsidRDefault="00F4069F"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И</w:t>
            </w:r>
            <w:r w:rsidR="00A02D99" w:rsidRPr="00DC49D9">
              <w:rPr>
                <w:rFonts w:ascii="Times New Roman" w:eastAsia="Times New Roman" w:hAnsi="Times New Roman" w:cs="Times New Roman"/>
                <w:lang w:eastAsia="ru-RU"/>
              </w:rPr>
              <w:t xml:space="preserve">зготовление  </w:t>
            </w:r>
            <w:proofErr w:type="gramStart"/>
            <w:r w:rsidR="00A02D99" w:rsidRPr="00DC49D9">
              <w:rPr>
                <w:rFonts w:ascii="Times New Roman" w:eastAsia="Times New Roman" w:hAnsi="Times New Roman" w:cs="Times New Roman"/>
                <w:lang w:eastAsia="ru-RU"/>
              </w:rPr>
              <w:t>простых</w:t>
            </w:r>
            <w:proofErr w:type="gramEnd"/>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аранжировок,  инструментовок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для  различных  составов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ансамблей,  в  том  числе  </w:t>
            </w:r>
            <w:proofErr w:type="gramStart"/>
            <w:r w:rsidRPr="00DC49D9">
              <w:rPr>
                <w:rFonts w:ascii="Times New Roman" w:eastAsia="Times New Roman" w:hAnsi="Times New Roman" w:cs="Times New Roman"/>
                <w:lang w:eastAsia="ru-RU"/>
              </w:rPr>
              <w:t>с</w:t>
            </w:r>
            <w:proofErr w:type="gramEnd"/>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использованием  компьютерных технологий.  </w:t>
            </w:r>
          </w:p>
        </w:tc>
        <w:tc>
          <w:tcPr>
            <w:tcW w:w="3005"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lastRenderedPageBreak/>
              <w:t>Текущий контроль (в форме просмотра) выполненных заданий по каждой теме.</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Зачеты по </w:t>
            </w:r>
            <w:proofErr w:type="gramStart"/>
            <w:r w:rsidRPr="00DC49D9">
              <w:rPr>
                <w:rFonts w:ascii="Times New Roman" w:eastAsia="Times New Roman" w:hAnsi="Times New Roman" w:cs="Times New Roman"/>
                <w:lang w:eastAsia="ru-RU"/>
              </w:rPr>
              <w:t>учебной</w:t>
            </w:r>
            <w:proofErr w:type="gramEnd"/>
            <w:r w:rsidRPr="00DC49D9">
              <w:rPr>
                <w:rFonts w:ascii="Times New Roman" w:eastAsia="Times New Roman" w:hAnsi="Times New Roman" w:cs="Times New Roman"/>
                <w:lang w:eastAsia="ru-RU"/>
              </w:rPr>
              <w:t xml:space="preserve"> и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производственной практике.</w:t>
            </w:r>
          </w:p>
        </w:tc>
      </w:tr>
      <w:tr w:rsidR="00A02D99" w:rsidRPr="00DC49D9" w:rsidTr="00F50D7D">
        <w:trPr>
          <w:trHeight w:val="1396"/>
        </w:trPr>
        <w:tc>
          <w:tcPr>
            <w:tcW w:w="596" w:type="dxa"/>
          </w:tcPr>
          <w:p w:rsidR="00A02D99" w:rsidRPr="00DC49D9" w:rsidRDefault="00A02D99" w:rsidP="00656B7C">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lastRenderedPageBreak/>
              <w:t>ПК 2.5.</w:t>
            </w:r>
          </w:p>
        </w:tc>
        <w:tc>
          <w:tcPr>
            <w:tcW w:w="2807" w:type="dxa"/>
          </w:tcPr>
          <w:p w:rsidR="00A02D99" w:rsidRPr="00DC49D9" w:rsidRDefault="00A02D99" w:rsidP="00F50D7D">
            <w:pPr>
              <w:spacing w:after="0" w:line="240" w:lineRule="auto"/>
              <w:rPr>
                <w:rFonts w:ascii="Times New Roman" w:eastAsia="Times New Roman" w:hAnsi="Times New Roman" w:cs="Times New Roman"/>
                <w:iCs/>
                <w:color w:val="000000"/>
                <w:lang w:eastAsia="ru-RU"/>
              </w:rPr>
            </w:pPr>
            <w:r w:rsidRPr="00DC49D9">
              <w:rPr>
                <w:rFonts w:ascii="Times New Roman" w:eastAsia="Times New Roman" w:hAnsi="Times New Roman" w:cs="Times New Roman"/>
                <w:iCs/>
                <w:color w:val="000000"/>
                <w:lang w:eastAsia="ru-RU"/>
              </w:rPr>
              <w:t>Исполнять на фортепиано различные произведения классической, современной и эстрадно-джазовой музыкальной литературы.</w:t>
            </w:r>
          </w:p>
        </w:tc>
        <w:tc>
          <w:tcPr>
            <w:tcW w:w="3827"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Использование фортепиано </w:t>
            </w:r>
            <w:proofErr w:type="gramStart"/>
            <w:r w:rsidRPr="00DC49D9">
              <w:rPr>
                <w:rFonts w:ascii="Times New Roman" w:eastAsia="Times New Roman" w:hAnsi="Times New Roman" w:cs="Times New Roman"/>
                <w:lang w:eastAsia="ru-RU"/>
              </w:rPr>
              <w:t>в</w:t>
            </w:r>
            <w:proofErr w:type="gramEnd"/>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профессиональной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деятельности, исполнение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произведений </w:t>
            </w:r>
            <w:proofErr w:type="gramStart"/>
            <w:r w:rsidRPr="00DC49D9">
              <w:rPr>
                <w:rFonts w:ascii="Times New Roman" w:eastAsia="Times New Roman" w:hAnsi="Times New Roman" w:cs="Times New Roman"/>
                <w:lang w:eastAsia="ru-RU"/>
              </w:rPr>
              <w:t>классической</w:t>
            </w:r>
            <w:proofErr w:type="gramEnd"/>
            <w:r w:rsidRPr="00DC49D9">
              <w:rPr>
                <w:rFonts w:ascii="Times New Roman" w:eastAsia="Times New Roman" w:hAnsi="Times New Roman" w:cs="Times New Roman"/>
                <w:lang w:eastAsia="ru-RU"/>
              </w:rPr>
              <w:t xml:space="preserve">,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современной и эстрадно-джазовой музыкальной литературы</w:t>
            </w:r>
            <w:r w:rsidR="00F4069F" w:rsidRPr="00DC49D9">
              <w:rPr>
                <w:rFonts w:ascii="Times New Roman" w:eastAsia="Times New Roman" w:hAnsi="Times New Roman" w:cs="Times New Roman"/>
                <w:lang w:eastAsia="ru-RU"/>
              </w:rPr>
              <w:t>.</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Применение на практике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изучаемых средств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музыкальной выразительности,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инструктивно-тренировочных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материалов для грамотной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интерпретации джазовых и академических произведений, специально написанных или переложенных для фортепиано</w:t>
            </w:r>
            <w:r w:rsidR="00F4069F" w:rsidRPr="00DC49D9">
              <w:rPr>
                <w:rFonts w:ascii="Times New Roman" w:eastAsia="Times New Roman" w:hAnsi="Times New Roman" w:cs="Times New Roman"/>
                <w:lang w:eastAsia="ru-RU"/>
              </w:rPr>
              <w:t>.</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Демонстрация знаний основ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джазовой импровизации </w:t>
            </w:r>
            <w:proofErr w:type="gramStart"/>
            <w:r w:rsidRPr="00DC49D9">
              <w:rPr>
                <w:rFonts w:ascii="Times New Roman" w:eastAsia="Times New Roman" w:hAnsi="Times New Roman" w:cs="Times New Roman"/>
                <w:lang w:eastAsia="ru-RU"/>
              </w:rPr>
              <w:t>на</w:t>
            </w:r>
            <w:proofErr w:type="gramEnd"/>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фортепиано, джазовых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«стандартов», исполнительских </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штрихов</w:t>
            </w:r>
          </w:p>
        </w:tc>
        <w:tc>
          <w:tcPr>
            <w:tcW w:w="3005" w:type="dxa"/>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w:t>
            </w:r>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 xml:space="preserve">Зачеты и экзамены </w:t>
            </w:r>
            <w:proofErr w:type="gramStart"/>
            <w:r w:rsidRPr="00DC49D9">
              <w:rPr>
                <w:rFonts w:ascii="Times New Roman" w:eastAsia="Times New Roman" w:hAnsi="Times New Roman" w:cs="Times New Roman"/>
                <w:lang w:eastAsia="ru-RU"/>
              </w:rPr>
              <w:t>по</w:t>
            </w:r>
            <w:proofErr w:type="gramEnd"/>
          </w:p>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соответствующим  разделам профессионального модуля.</w:t>
            </w:r>
          </w:p>
        </w:tc>
      </w:tr>
      <w:tr w:rsidR="001A47A7" w:rsidRPr="00DC49D9" w:rsidTr="00F50D7D">
        <w:trPr>
          <w:trHeight w:val="1396"/>
        </w:trPr>
        <w:tc>
          <w:tcPr>
            <w:tcW w:w="596" w:type="dxa"/>
          </w:tcPr>
          <w:p w:rsidR="001A47A7" w:rsidRPr="00DC49D9" w:rsidRDefault="001A47A7" w:rsidP="00656B7C">
            <w:pPr>
              <w:spacing w:after="0" w:line="240" w:lineRule="auto"/>
              <w:rPr>
                <w:rFonts w:ascii="Times New Roman" w:eastAsia="Times New Roman" w:hAnsi="Times New Roman" w:cs="Times New Roman"/>
                <w:lang w:eastAsia="ru-RU"/>
              </w:rPr>
            </w:pPr>
            <w:r w:rsidRPr="001A47A7">
              <w:rPr>
                <w:rFonts w:ascii="Times New Roman" w:eastAsia="Times New Roman" w:hAnsi="Times New Roman" w:cs="Times New Roman"/>
                <w:iCs/>
                <w:color w:val="000000"/>
                <w:lang w:eastAsia="ru-RU"/>
              </w:rPr>
              <w:t xml:space="preserve">ПК 2.6.  </w:t>
            </w:r>
          </w:p>
        </w:tc>
        <w:tc>
          <w:tcPr>
            <w:tcW w:w="2807" w:type="dxa"/>
          </w:tcPr>
          <w:p w:rsidR="001A47A7" w:rsidRPr="001A47A7" w:rsidRDefault="001A47A7" w:rsidP="00020641">
            <w:pPr>
              <w:spacing w:line="276" w:lineRule="auto"/>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Выполнять слуховой анализ художественных и эстетических характеристик звукозаписей, оценивать качество исполнения.</w:t>
            </w:r>
          </w:p>
          <w:p w:rsidR="001A47A7" w:rsidRPr="001A47A7" w:rsidRDefault="001A47A7" w:rsidP="00020641">
            <w:pPr>
              <w:spacing w:line="276" w:lineRule="auto"/>
              <w:rPr>
                <w:rFonts w:ascii="Times New Roman" w:eastAsia="Times New Roman" w:hAnsi="Times New Roman" w:cs="Times New Roman"/>
                <w:iCs/>
                <w:color w:val="000000"/>
                <w:lang w:eastAsia="ru-RU"/>
              </w:rPr>
            </w:pPr>
          </w:p>
        </w:tc>
        <w:tc>
          <w:tcPr>
            <w:tcW w:w="3827" w:type="dxa"/>
          </w:tcPr>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Ориентироваться в распознавании звучания основных групп музыкальных инструментов, ансамблей и оркестров;</w:t>
            </w:r>
          </w:p>
          <w:p w:rsidR="001A47A7" w:rsidRPr="001A47A7" w:rsidRDefault="001A47A7" w:rsidP="00020641">
            <w:pPr>
              <w:jc w:val="both"/>
              <w:rPr>
                <w:rFonts w:ascii="Times New Roman" w:eastAsia="Times New Roman" w:hAnsi="Times New Roman" w:cs="Times New Roman"/>
                <w:iCs/>
                <w:color w:val="000000"/>
                <w:lang w:eastAsia="ru-RU"/>
              </w:rPr>
            </w:pPr>
          </w:p>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Обоснованное применение технических сре</w:t>
            </w:r>
            <w:proofErr w:type="gramStart"/>
            <w:r w:rsidRPr="001A47A7">
              <w:rPr>
                <w:rFonts w:ascii="Times New Roman" w:eastAsia="Times New Roman" w:hAnsi="Times New Roman" w:cs="Times New Roman"/>
                <w:iCs/>
                <w:color w:val="000000"/>
                <w:lang w:eastAsia="ru-RU"/>
              </w:rPr>
              <w:t>дств зв</w:t>
            </w:r>
            <w:proofErr w:type="gramEnd"/>
            <w:r w:rsidRPr="001A47A7">
              <w:rPr>
                <w:rFonts w:ascii="Times New Roman" w:eastAsia="Times New Roman" w:hAnsi="Times New Roman" w:cs="Times New Roman"/>
                <w:iCs/>
                <w:color w:val="000000"/>
                <w:lang w:eastAsia="ru-RU"/>
              </w:rPr>
              <w:t xml:space="preserve">укозаписи в практической деятельности; </w:t>
            </w:r>
          </w:p>
          <w:p w:rsidR="001A47A7" w:rsidRPr="001A47A7" w:rsidRDefault="001A47A7" w:rsidP="00020641">
            <w:pPr>
              <w:jc w:val="both"/>
              <w:rPr>
                <w:rFonts w:ascii="Times New Roman" w:eastAsia="Times New Roman" w:hAnsi="Times New Roman" w:cs="Times New Roman"/>
                <w:iCs/>
                <w:color w:val="000000"/>
                <w:lang w:eastAsia="ru-RU"/>
              </w:rPr>
            </w:pPr>
          </w:p>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 xml:space="preserve">Производить слуховой анализ основных </w:t>
            </w:r>
            <w:proofErr w:type="spellStart"/>
            <w:r w:rsidRPr="001A47A7">
              <w:rPr>
                <w:rFonts w:ascii="Times New Roman" w:eastAsia="Times New Roman" w:hAnsi="Times New Roman" w:cs="Times New Roman"/>
                <w:iCs/>
                <w:color w:val="000000"/>
                <w:lang w:eastAsia="ru-RU"/>
              </w:rPr>
              <w:t>психоакустических</w:t>
            </w:r>
            <w:proofErr w:type="spellEnd"/>
            <w:r w:rsidRPr="001A47A7">
              <w:rPr>
                <w:rFonts w:ascii="Times New Roman" w:eastAsia="Times New Roman" w:hAnsi="Times New Roman" w:cs="Times New Roman"/>
                <w:iCs/>
                <w:color w:val="000000"/>
                <w:lang w:eastAsia="ru-RU"/>
              </w:rPr>
              <w:t xml:space="preserve"> характеристик звукозаписи.</w:t>
            </w:r>
          </w:p>
        </w:tc>
        <w:tc>
          <w:tcPr>
            <w:tcW w:w="3005" w:type="dxa"/>
          </w:tcPr>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Текущий контроль в форме:</w:t>
            </w:r>
          </w:p>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 тестирования;</w:t>
            </w:r>
          </w:p>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 контрольных работ по темам МДК;</w:t>
            </w:r>
          </w:p>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 xml:space="preserve">- экспертная оценка в ходе проведения и защиты практических работ. </w:t>
            </w:r>
          </w:p>
          <w:p w:rsidR="001A47A7" w:rsidRPr="001A47A7" w:rsidRDefault="001A47A7" w:rsidP="00020641">
            <w:pPr>
              <w:rPr>
                <w:rFonts w:ascii="Times New Roman" w:eastAsia="Times New Roman" w:hAnsi="Times New Roman" w:cs="Times New Roman"/>
                <w:iCs/>
                <w:color w:val="000000"/>
                <w:lang w:eastAsia="ru-RU"/>
              </w:rPr>
            </w:pPr>
          </w:p>
        </w:tc>
      </w:tr>
      <w:tr w:rsidR="001A47A7" w:rsidRPr="00DC49D9" w:rsidTr="00F50D7D">
        <w:trPr>
          <w:trHeight w:val="1396"/>
        </w:trPr>
        <w:tc>
          <w:tcPr>
            <w:tcW w:w="596" w:type="dxa"/>
          </w:tcPr>
          <w:p w:rsidR="001A47A7" w:rsidRPr="00DC49D9" w:rsidRDefault="001A47A7" w:rsidP="00656B7C">
            <w:pPr>
              <w:spacing w:after="0" w:line="240" w:lineRule="auto"/>
              <w:rPr>
                <w:rFonts w:ascii="Times New Roman" w:eastAsia="Times New Roman" w:hAnsi="Times New Roman" w:cs="Times New Roman"/>
                <w:lang w:eastAsia="ru-RU"/>
              </w:rPr>
            </w:pPr>
            <w:r w:rsidRPr="001A47A7">
              <w:rPr>
                <w:rFonts w:ascii="Times New Roman" w:eastAsia="Times New Roman" w:hAnsi="Times New Roman" w:cs="Times New Roman"/>
                <w:iCs/>
                <w:color w:val="000000"/>
                <w:lang w:eastAsia="ru-RU"/>
              </w:rPr>
              <w:t>ПК 2.7</w:t>
            </w:r>
          </w:p>
        </w:tc>
        <w:tc>
          <w:tcPr>
            <w:tcW w:w="2807" w:type="dxa"/>
          </w:tcPr>
          <w:p w:rsidR="001A47A7" w:rsidRPr="001A47A7" w:rsidRDefault="001A47A7" w:rsidP="00020641">
            <w:pPr>
              <w:spacing w:line="276" w:lineRule="auto"/>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 Использовать комплекс музыкально-исполнительских сре</w:t>
            </w:r>
            <w:proofErr w:type="gramStart"/>
            <w:r w:rsidRPr="001A47A7">
              <w:rPr>
                <w:rFonts w:ascii="Times New Roman" w:eastAsia="Times New Roman" w:hAnsi="Times New Roman" w:cs="Times New Roman"/>
                <w:iCs/>
                <w:color w:val="000000"/>
                <w:lang w:eastAsia="ru-RU"/>
              </w:rPr>
              <w:t>дств дл</w:t>
            </w:r>
            <w:proofErr w:type="gramEnd"/>
            <w:r w:rsidRPr="001A47A7">
              <w:rPr>
                <w:rFonts w:ascii="Times New Roman" w:eastAsia="Times New Roman" w:hAnsi="Times New Roman" w:cs="Times New Roman"/>
                <w:iCs/>
                <w:color w:val="000000"/>
                <w:lang w:eastAsia="ru-RU"/>
              </w:rPr>
              <w:t>я достижения художественной выразительности в соответствии со стилем произведения.</w:t>
            </w:r>
          </w:p>
        </w:tc>
        <w:tc>
          <w:tcPr>
            <w:tcW w:w="3827" w:type="dxa"/>
          </w:tcPr>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Исполнение на инструменте произведений классической, современной и эстрадно-джазовой музыкальной литературы.</w:t>
            </w:r>
          </w:p>
          <w:p w:rsidR="001A47A7" w:rsidRPr="001A47A7" w:rsidRDefault="001A47A7" w:rsidP="00020641">
            <w:pPr>
              <w:rPr>
                <w:rFonts w:ascii="Times New Roman" w:eastAsia="Times New Roman" w:hAnsi="Times New Roman" w:cs="Times New Roman"/>
                <w:iCs/>
                <w:color w:val="000000"/>
                <w:lang w:eastAsia="ru-RU"/>
              </w:rPr>
            </w:pPr>
          </w:p>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Грамотное чтение с листа музыкальных произведений разных жанров и форм на  инструменте.</w:t>
            </w:r>
          </w:p>
        </w:tc>
        <w:tc>
          <w:tcPr>
            <w:tcW w:w="3005" w:type="dxa"/>
          </w:tcPr>
          <w:p w:rsidR="001A47A7" w:rsidRPr="001A47A7" w:rsidRDefault="001A47A7" w:rsidP="00020641">
            <w:pPr>
              <w:rPr>
                <w:rFonts w:ascii="Times New Roman" w:eastAsia="Times New Roman" w:hAnsi="Times New Roman" w:cs="Times New Roman"/>
                <w:iCs/>
                <w:color w:val="000000"/>
                <w:lang w:eastAsia="ru-RU"/>
              </w:rPr>
            </w:pPr>
            <w:r w:rsidRPr="001A47A7">
              <w:rPr>
                <w:rFonts w:ascii="Times New Roman" w:eastAsia="Times New Roman" w:hAnsi="Times New Roman" w:cs="Times New Roman"/>
                <w:iCs/>
                <w:color w:val="000000"/>
                <w:lang w:eastAsia="ru-RU"/>
              </w:rPr>
              <w:t>Текущий контроль (в форме просмотра) выполненных заданий по каждой теме.</w:t>
            </w:r>
          </w:p>
        </w:tc>
      </w:tr>
    </w:tbl>
    <w:p w:rsidR="00A02D99" w:rsidRDefault="004B722C" w:rsidP="004B722C">
      <w:pPr>
        <w:spacing w:after="0" w:line="240" w:lineRule="auto"/>
        <w:jc w:val="both"/>
        <w:rPr>
          <w:rFonts w:ascii="Times New Roman" w:eastAsia="Times New Roman" w:hAnsi="Times New Roman" w:cs="Times New Roman"/>
          <w:sz w:val="24"/>
          <w:szCs w:val="24"/>
          <w:lang w:eastAsia="ru-RU"/>
        </w:rPr>
      </w:pPr>
      <w:r w:rsidRPr="004B722C">
        <w:rPr>
          <w:rFonts w:ascii="Times New Roman" w:eastAsia="Times New Roman" w:hAnsi="Times New Roman" w:cs="Times New Roman"/>
          <w:sz w:val="24"/>
          <w:szCs w:val="24"/>
          <w:lang w:eastAsia="ru-RU"/>
        </w:rPr>
        <w:lastRenderedPageBreak/>
        <w:t xml:space="preserve">Формы и методы контроля и оценки результатов обучения должны позволять проверять у обучающихся не только </w:t>
      </w:r>
      <w:proofErr w:type="spellStart"/>
      <w:r w:rsidRPr="004B722C">
        <w:rPr>
          <w:rFonts w:ascii="Times New Roman" w:eastAsia="Times New Roman" w:hAnsi="Times New Roman" w:cs="Times New Roman"/>
          <w:sz w:val="24"/>
          <w:szCs w:val="24"/>
          <w:lang w:eastAsia="ru-RU"/>
        </w:rPr>
        <w:t>сформированность</w:t>
      </w:r>
      <w:proofErr w:type="spellEnd"/>
      <w:r w:rsidRPr="004B722C">
        <w:rPr>
          <w:rFonts w:ascii="Times New Roman" w:eastAsia="Times New Roman" w:hAnsi="Times New Roman" w:cs="Times New Roman"/>
          <w:sz w:val="24"/>
          <w:szCs w:val="24"/>
          <w:lang w:eastAsia="ru-RU"/>
        </w:rPr>
        <w:t xml:space="preserve"> профессиональных компетенций, но и развитие общих компетенций и обеспечивающих их умений</w:t>
      </w:r>
      <w:r>
        <w:rPr>
          <w:rFonts w:ascii="Times New Roman" w:eastAsia="Times New Roman" w:hAnsi="Times New Roman" w:cs="Times New Roman"/>
          <w:sz w:val="24"/>
          <w:szCs w:val="24"/>
          <w:lang w:eastAsia="ru-RU"/>
        </w:rPr>
        <w:t>.</w:t>
      </w:r>
    </w:p>
    <w:p w:rsidR="004B722C" w:rsidRPr="004B722C" w:rsidRDefault="004B722C" w:rsidP="004B722C">
      <w:pPr>
        <w:spacing w:after="0" w:line="240" w:lineRule="auto"/>
        <w:jc w:val="both"/>
        <w:rPr>
          <w:rFonts w:ascii="Times New Roman" w:eastAsia="Times New Roman" w:hAnsi="Times New Roman" w:cs="Times New Roman"/>
          <w:b/>
          <w:sz w:val="24"/>
          <w:szCs w:val="24"/>
          <w:lang w:eastAsia="ru-RU"/>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6"/>
        <w:gridCol w:w="3827"/>
        <w:gridCol w:w="2942"/>
      </w:tblGrid>
      <w:tr w:rsidR="00A02D99" w:rsidRPr="00DC49D9" w:rsidTr="00F50D7D">
        <w:trPr>
          <w:trHeight w:val="609"/>
        </w:trPr>
        <w:tc>
          <w:tcPr>
            <w:tcW w:w="3403"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A02D99" w:rsidRPr="00DC49D9" w:rsidRDefault="00A02D99" w:rsidP="00656B7C">
            <w:pPr>
              <w:spacing w:after="0" w:line="240" w:lineRule="auto"/>
              <w:jc w:val="center"/>
              <w:rPr>
                <w:rFonts w:ascii="Times New Roman" w:eastAsia="Times New Roman" w:hAnsi="Times New Roman" w:cs="Times New Roman"/>
                <w:b/>
                <w:bCs/>
                <w:lang w:eastAsia="ru-RU"/>
              </w:rPr>
            </w:pPr>
            <w:r w:rsidRPr="00DC49D9">
              <w:rPr>
                <w:rFonts w:ascii="Times New Roman" w:eastAsia="Times New Roman" w:hAnsi="Times New Roman" w:cs="Times New Roman"/>
                <w:b/>
                <w:lang w:eastAsia="ru-RU"/>
              </w:rPr>
              <w:t xml:space="preserve">Результаты </w:t>
            </w:r>
          </w:p>
          <w:p w:rsidR="00A02D99" w:rsidRPr="00DC49D9" w:rsidRDefault="00A02D99" w:rsidP="00656B7C">
            <w:pPr>
              <w:spacing w:after="0" w:line="240" w:lineRule="auto"/>
              <w:jc w:val="center"/>
              <w:rPr>
                <w:rFonts w:ascii="Times New Roman" w:eastAsia="Times New Roman" w:hAnsi="Times New Roman" w:cs="Times New Roman"/>
                <w:b/>
                <w:bCs/>
                <w:lang w:eastAsia="ru-RU"/>
              </w:rPr>
            </w:pPr>
            <w:r w:rsidRPr="00DC49D9">
              <w:rPr>
                <w:rFonts w:ascii="Times New Roman" w:eastAsia="Times New Roman" w:hAnsi="Times New Roman" w:cs="Times New Roman"/>
                <w:b/>
                <w:lang w:eastAsia="ru-RU"/>
              </w:rPr>
              <w:t>(освоенные общие компетенции)</w:t>
            </w:r>
          </w:p>
        </w:tc>
        <w:tc>
          <w:tcPr>
            <w:tcW w:w="3827" w:type="dxa"/>
            <w:tcBorders>
              <w:top w:val="single" w:sz="12" w:space="0" w:color="auto"/>
              <w:left w:val="single" w:sz="4" w:space="0" w:color="auto"/>
              <w:bottom w:val="single" w:sz="4" w:space="0" w:color="auto"/>
              <w:right w:val="single" w:sz="4" w:space="0" w:color="auto"/>
            </w:tcBorders>
            <w:shd w:val="clear" w:color="auto" w:fill="auto"/>
            <w:vAlign w:val="center"/>
          </w:tcPr>
          <w:p w:rsidR="00A02D99" w:rsidRPr="00DC49D9" w:rsidRDefault="00A02D99" w:rsidP="00656B7C">
            <w:pPr>
              <w:spacing w:after="0" w:line="240" w:lineRule="auto"/>
              <w:jc w:val="center"/>
              <w:rPr>
                <w:rFonts w:ascii="Times New Roman" w:eastAsia="Times New Roman" w:hAnsi="Times New Roman" w:cs="Times New Roman"/>
                <w:bCs/>
                <w:lang w:eastAsia="ru-RU"/>
              </w:rPr>
            </w:pPr>
            <w:r w:rsidRPr="00DC49D9">
              <w:rPr>
                <w:rFonts w:ascii="Times New Roman" w:eastAsia="Times New Roman" w:hAnsi="Times New Roman" w:cs="Times New Roman"/>
                <w:b/>
                <w:lang w:eastAsia="ru-RU"/>
              </w:rPr>
              <w:t>Основные показатели оценки результата</w:t>
            </w:r>
          </w:p>
        </w:tc>
        <w:tc>
          <w:tcPr>
            <w:tcW w:w="2942" w:type="dxa"/>
            <w:tcBorders>
              <w:top w:val="single" w:sz="12" w:space="0" w:color="auto"/>
              <w:left w:val="single" w:sz="4" w:space="0" w:color="auto"/>
              <w:bottom w:val="single" w:sz="4" w:space="0" w:color="auto"/>
              <w:right w:val="single" w:sz="12" w:space="0" w:color="auto"/>
            </w:tcBorders>
            <w:shd w:val="clear" w:color="auto" w:fill="auto"/>
            <w:vAlign w:val="center"/>
          </w:tcPr>
          <w:p w:rsidR="00A02D99" w:rsidRPr="00DC49D9" w:rsidRDefault="00A02D99" w:rsidP="00656B7C">
            <w:pPr>
              <w:spacing w:after="0" w:line="240" w:lineRule="auto"/>
              <w:jc w:val="center"/>
              <w:rPr>
                <w:rFonts w:ascii="Times New Roman" w:eastAsia="Times New Roman" w:hAnsi="Times New Roman" w:cs="Times New Roman"/>
                <w:b/>
                <w:bCs/>
                <w:lang w:eastAsia="ru-RU"/>
              </w:rPr>
            </w:pPr>
            <w:r w:rsidRPr="00DC49D9">
              <w:rPr>
                <w:rFonts w:ascii="Times New Roman" w:eastAsia="Times New Roman" w:hAnsi="Times New Roman" w:cs="Times New Roman"/>
                <w:b/>
                <w:lang w:eastAsia="ru-RU"/>
              </w:rPr>
              <w:t xml:space="preserve">Формы и методы контроля и оценки </w:t>
            </w:r>
          </w:p>
        </w:tc>
      </w:tr>
      <w:tr w:rsidR="00A02D99" w:rsidRPr="00DC49D9" w:rsidTr="00F50D7D">
        <w:trPr>
          <w:trHeight w:val="70"/>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A02D99" w:rsidRPr="00DC49D9" w:rsidRDefault="00A02D99" w:rsidP="00656B7C">
            <w:pPr>
              <w:spacing w:after="0" w:line="240" w:lineRule="auto"/>
              <w:jc w:val="center"/>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ОК 1.</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b/>
                <w:lang w:eastAsia="ru-RU"/>
              </w:rPr>
            </w:pPr>
            <w:r w:rsidRPr="00DC49D9">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Самостоятельность при определении задач профессионального и личностного развития. Способность к самообразованию и постановке целей в профессиональной сфере.</w:t>
            </w:r>
          </w:p>
        </w:tc>
        <w:tc>
          <w:tcPr>
            <w:tcW w:w="2942" w:type="dxa"/>
            <w:tcBorders>
              <w:top w:val="single" w:sz="4" w:space="0" w:color="auto"/>
              <w:left w:val="single" w:sz="4" w:space="0" w:color="auto"/>
              <w:bottom w:val="single" w:sz="4" w:space="0" w:color="auto"/>
              <w:right w:val="single" w:sz="12" w:space="0" w:color="auto"/>
            </w:tcBorders>
            <w:shd w:val="clear" w:color="auto" w:fill="auto"/>
            <w:vAlign w:val="center"/>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 Устный опрос. Рефераты, доклады. Зачет.</w:t>
            </w:r>
          </w:p>
        </w:tc>
      </w:tr>
      <w:tr w:rsidR="00A02D99" w:rsidRPr="00DC49D9" w:rsidTr="00F50D7D">
        <w:trPr>
          <w:trHeight w:val="176"/>
        </w:trPr>
        <w:tc>
          <w:tcPr>
            <w:tcW w:w="567" w:type="dxa"/>
            <w:tcBorders>
              <w:top w:val="single" w:sz="4" w:space="0" w:color="auto"/>
              <w:left w:val="single" w:sz="12" w:space="0" w:color="auto"/>
              <w:bottom w:val="single" w:sz="12" w:space="0" w:color="auto"/>
              <w:right w:val="single" w:sz="4" w:space="0" w:color="auto"/>
            </w:tcBorders>
            <w:shd w:val="clear" w:color="auto" w:fill="auto"/>
            <w:vAlign w:val="center"/>
          </w:tcPr>
          <w:p w:rsidR="00A02D99" w:rsidRPr="00DC49D9" w:rsidRDefault="00A02D99" w:rsidP="00656B7C">
            <w:pPr>
              <w:spacing w:after="0" w:line="240" w:lineRule="auto"/>
              <w:jc w:val="center"/>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ОК 2.</w:t>
            </w:r>
          </w:p>
        </w:tc>
        <w:tc>
          <w:tcPr>
            <w:tcW w:w="2836" w:type="dxa"/>
            <w:tcBorders>
              <w:top w:val="single" w:sz="4" w:space="0" w:color="auto"/>
              <w:left w:val="single" w:sz="4" w:space="0" w:color="auto"/>
              <w:bottom w:val="single" w:sz="12"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b/>
                <w:lang w:eastAsia="ru-RU"/>
              </w:rPr>
            </w:pPr>
            <w:r w:rsidRPr="00DC49D9">
              <w:rPr>
                <w:rFonts w:ascii="Times New Roman" w:hAnsi="Times New Roman" w:cs="Times New Roman"/>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827" w:type="dxa"/>
            <w:tcBorders>
              <w:top w:val="single" w:sz="4" w:space="0" w:color="auto"/>
              <w:left w:val="single" w:sz="4" w:space="0" w:color="auto"/>
              <w:bottom w:val="single" w:sz="12"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Самостоятельность при выполнении заданий. Самоконтроль, рефлексия.</w:t>
            </w:r>
          </w:p>
        </w:tc>
        <w:tc>
          <w:tcPr>
            <w:tcW w:w="2942" w:type="dxa"/>
            <w:tcBorders>
              <w:top w:val="single" w:sz="4" w:space="0" w:color="auto"/>
              <w:left w:val="single" w:sz="4" w:space="0" w:color="auto"/>
              <w:bottom w:val="single" w:sz="12" w:space="0" w:color="auto"/>
              <w:right w:val="single" w:sz="12" w:space="0" w:color="auto"/>
            </w:tcBorders>
            <w:shd w:val="clear" w:color="auto" w:fill="auto"/>
            <w:vAlign w:val="center"/>
          </w:tcPr>
          <w:p w:rsidR="00A02D99" w:rsidRPr="00DC49D9" w:rsidRDefault="00A02D99" w:rsidP="00367002">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 Устный опрос. Подготовка рефератов.</w:t>
            </w:r>
          </w:p>
        </w:tc>
      </w:tr>
      <w:tr w:rsidR="00A02D99" w:rsidRPr="00DC49D9" w:rsidTr="00F50D7D">
        <w:trPr>
          <w:trHeight w:val="1274"/>
        </w:trPr>
        <w:tc>
          <w:tcPr>
            <w:tcW w:w="567" w:type="dxa"/>
            <w:tcBorders>
              <w:top w:val="single" w:sz="12" w:space="0" w:color="auto"/>
              <w:left w:val="single" w:sz="12"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bCs/>
                <w:i/>
                <w:lang w:eastAsia="ru-RU"/>
              </w:rPr>
            </w:pPr>
            <w:r w:rsidRPr="00DC49D9">
              <w:rPr>
                <w:rFonts w:ascii="Times New Roman" w:eastAsia="Times New Roman" w:hAnsi="Times New Roman" w:cs="Times New Roman"/>
                <w:lang w:eastAsia="ru-RU"/>
              </w:rPr>
              <w:t>ОК 3.</w:t>
            </w:r>
          </w:p>
        </w:tc>
        <w:tc>
          <w:tcPr>
            <w:tcW w:w="2836" w:type="dxa"/>
            <w:tcBorders>
              <w:top w:val="single" w:sz="12"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bCs/>
                <w:i/>
                <w:lang w:eastAsia="ru-RU"/>
              </w:rPr>
            </w:pPr>
            <w:r w:rsidRPr="00DC49D9">
              <w:rPr>
                <w:rFonts w:ascii="Times New Roman" w:eastAsia="Times New Roman" w:hAnsi="Times New Roman" w:cs="Times New Roman"/>
                <w:lang w:eastAsia="ru-RU"/>
              </w:rPr>
              <w:t>Решать проблемы, оценивать риски и принимать решения в нестандартных ситуациях.</w:t>
            </w:r>
          </w:p>
        </w:tc>
        <w:tc>
          <w:tcPr>
            <w:tcW w:w="3827" w:type="dxa"/>
            <w:tcBorders>
              <w:top w:val="single" w:sz="12"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bCs/>
                <w:lang w:eastAsia="ru-RU"/>
              </w:rPr>
            </w:pPr>
            <w:r w:rsidRPr="00DC49D9">
              <w:rPr>
                <w:rFonts w:ascii="Times New Roman" w:eastAsia="Times New Roman" w:hAnsi="Times New Roman" w:cs="Times New Roman"/>
                <w:lang w:eastAsia="ru-RU"/>
              </w:rPr>
              <w:t>Скорость и точность выполнения работ. Логичность выполненных действий. Умение выявлять неисправности.</w:t>
            </w:r>
          </w:p>
        </w:tc>
        <w:tc>
          <w:tcPr>
            <w:tcW w:w="2942" w:type="dxa"/>
            <w:tcBorders>
              <w:top w:val="single" w:sz="12" w:space="0" w:color="auto"/>
              <w:left w:val="single" w:sz="4" w:space="0" w:color="auto"/>
              <w:bottom w:val="single" w:sz="4" w:space="0" w:color="auto"/>
              <w:right w:val="single" w:sz="12"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bCs/>
                <w:i/>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 Устный опрос.</w:t>
            </w:r>
          </w:p>
        </w:tc>
      </w:tr>
      <w:tr w:rsidR="00A02D99" w:rsidRPr="00DC49D9" w:rsidTr="00F50D7D">
        <w:trPr>
          <w:trHeight w:val="117"/>
        </w:trPr>
        <w:tc>
          <w:tcPr>
            <w:tcW w:w="567" w:type="dxa"/>
            <w:tcBorders>
              <w:top w:val="single" w:sz="4" w:space="0" w:color="auto"/>
              <w:left w:val="single" w:sz="12"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ОК 4.</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hAnsi="Times New Roman" w:cs="Times New Roman"/>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val="en-US" w:eastAsia="ru-RU"/>
              </w:rPr>
            </w:pPr>
            <w:r w:rsidRPr="00DC49D9">
              <w:rPr>
                <w:rFonts w:ascii="Times New Roman" w:eastAsia="Times New Roman" w:hAnsi="Times New Roman" w:cs="Times New Roman"/>
                <w:lang w:eastAsia="ru-RU"/>
              </w:rPr>
              <w:t>Результативность сбора необходимой информации для поставленных задач. Грамотная работа с профессиональной литературой.</w:t>
            </w:r>
          </w:p>
        </w:tc>
        <w:tc>
          <w:tcPr>
            <w:tcW w:w="2942" w:type="dxa"/>
            <w:tcBorders>
              <w:top w:val="single" w:sz="4" w:space="0" w:color="auto"/>
              <w:left w:val="single" w:sz="4" w:space="0" w:color="auto"/>
              <w:bottom w:val="single" w:sz="4" w:space="0" w:color="auto"/>
              <w:right w:val="single" w:sz="12"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Конспектирование профессиональной литературы. Подготовка рефератов.</w:t>
            </w:r>
          </w:p>
        </w:tc>
      </w:tr>
      <w:tr w:rsidR="00A02D99" w:rsidRPr="00DC49D9" w:rsidTr="00F50D7D">
        <w:trPr>
          <w:trHeight w:val="124"/>
        </w:trPr>
        <w:tc>
          <w:tcPr>
            <w:tcW w:w="567" w:type="dxa"/>
            <w:tcBorders>
              <w:top w:val="single" w:sz="4" w:space="0" w:color="auto"/>
              <w:left w:val="single" w:sz="12"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ОК 5.</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hAnsi="Times New Roman" w:cs="Times New Roman"/>
              </w:rPr>
              <w:t>Использовать информационно-коммуникационные технологии для совершенствования профессиональной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Результативность сбора необходимой информации в сети интернет для поставленных задач. Грамотная работа с информацией.</w:t>
            </w:r>
          </w:p>
        </w:tc>
        <w:tc>
          <w:tcPr>
            <w:tcW w:w="2942" w:type="dxa"/>
            <w:tcBorders>
              <w:top w:val="single" w:sz="4" w:space="0" w:color="auto"/>
              <w:left w:val="single" w:sz="4" w:space="0" w:color="auto"/>
              <w:bottom w:val="single" w:sz="4" w:space="0" w:color="auto"/>
              <w:right w:val="single" w:sz="12"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 Устный опрос. Подготовка рефератов.</w:t>
            </w:r>
          </w:p>
        </w:tc>
      </w:tr>
      <w:tr w:rsidR="00A02D99" w:rsidRPr="00DC49D9" w:rsidTr="00F50D7D">
        <w:trPr>
          <w:trHeight w:val="100"/>
        </w:trPr>
        <w:tc>
          <w:tcPr>
            <w:tcW w:w="567" w:type="dxa"/>
            <w:tcBorders>
              <w:top w:val="single" w:sz="4" w:space="0" w:color="auto"/>
              <w:left w:val="single" w:sz="12"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ОК 6.</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hAnsi="Times New Roman" w:cs="Times New Roman"/>
              </w:rPr>
              <w:t>Работать в коллективе, обеспечивать его сплочение, эффективно общаться с коллегами, руководством.</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Результативность работы в коллективе при выполнении практических заданий. Умение самостоятельно распределять обязанности в коллективе.</w:t>
            </w:r>
          </w:p>
        </w:tc>
        <w:tc>
          <w:tcPr>
            <w:tcW w:w="2942" w:type="dxa"/>
            <w:tcBorders>
              <w:top w:val="single" w:sz="4" w:space="0" w:color="auto"/>
              <w:left w:val="single" w:sz="4" w:space="0" w:color="auto"/>
              <w:bottom w:val="single" w:sz="4" w:space="0" w:color="auto"/>
              <w:right w:val="single" w:sz="12"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практических заданий.</w:t>
            </w:r>
          </w:p>
        </w:tc>
      </w:tr>
      <w:tr w:rsidR="00A02D99" w:rsidRPr="00DC49D9" w:rsidTr="00F50D7D">
        <w:trPr>
          <w:trHeight w:val="105"/>
        </w:trPr>
        <w:tc>
          <w:tcPr>
            <w:tcW w:w="567" w:type="dxa"/>
            <w:tcBorders>
              <w:top w:val="single" w:sz="4" w:space="0" w:color="auto"/>
              <w:left w:val="single" w:sz="12"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ОК 7.</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hAnsi="Times New Roman" w:cs="Times New Roman"/>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Результативность работы студентов старших курсов совместно со студентами младших курсов при выполнении общих практических заданий.</w:t>
            </w:r>
          </w:p>
        </w:tc>
        <w:tc>
          <w:tcPr>
            <w:tcW w:w="2942" w:type="dxa"/>
            <w:tcBorders>
              <w:top w:val="single" w:sz="4" w:space="0" w:color="auto"/>
              <w:left w:val="single" w:sz="4" w:space="0" w:color="auto"/>
              <w:bottom w:val="single" w:sz="4" w:space="0" w:color="auto"/>
              <w:right w:val="single" w:sz="12"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практических заданий.</w:t>
            </w:r>
          </w:p>
        </w:tc>
      </w:tr>
      <w:tr w:rsidR="00A02D99" w:rsidRPr="00DC49D9" w:rsidTr="00F50D7D">
        <w:trPr>
          <w:trHeight w:val="164"/>
        </w:trPr>
        <w:tc>
          <w:tcPr>
            <w:tcW w:w="567" w:type="dxa"/>
            <w:tcBorders>
              <w:top w:val="single" w:sz="4" w:space="0" w:color="auto"/>
              <w:left w:val="single" w:sz="12"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ОК 8.</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hAnsi="Times New Roman" w:cs="Times New Roman"/>
              </w:rPr>
              <w:t xml:space="preserve">Самостоятельно определять задачи профессионального и личностного развития, </w:t>
            </w:r>
            <w:r w:rsidRPr="00DC49D9">
              <w:rPr>
                <w:rFonts w:ascii="Times New Roman" w:hAnsi="Times New Roman" w:cs="Times New Roman"/>
              </w:rPr>
              <w:lastRenderedPageBreak/>
              <w:t>заниматься самообразованием, осознанно планировать повышение квалификации.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lastRenderedPageBreak/>
              <w:t>Результативность сбора необходимой информации для поставленных задач. Грамотная работа с профессиональной литературой.</w:t>
            </w:r>
          </w:p>
        </w:tc>
        <w:tc>
          <w:tcPr>
            <w:tcW w:w="2942" w:type="dxa"/>
            <w:tcBorders>
              <w:top w:val="single" w:sz="4" w:space="0" w:color="auto"/>
              <w:left w:val="single" w:sz="4" w:space="0" w:color="auto"/>
              <w:bottom w:val="single" w:sz="4" w:space="0" w:color="auto"/>
              <w:right w:val="single" w:sz="12"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 Устный опрос. Зачет.</w:t>
            </w:r>
          </w:p>
        </w:tc>
      </w:tr>
      <w:tr w:rsidR="00A02D99" w:rsidRPr="005141BC" w:rsidTr="00970561">
        <w:trPr>
          <w:trHeight w:val="1123"/>
        </w:trPr>
        <w:tc>
          <w:tcPr>
            <w:tcW w:w="567" w:type="dxa"/>
            <w:tcBorders>
              <w:top w:val="single" w:sz="4" w:space="0" w:color="auto"/>
              <w:left w:val="single" w:sz="12" w:space="0" w:color="auto"/>
              <w:bottom w:val="single" w:sz="12"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lastRenderedPageBreak/>
              <w:t>ОК 9.</w:t>
            </w:r>
          </w:p>
        </w:tc>
        <w:tc>
          <w:tcPr>
            <w:tcW w:w="2836" w:type="dxa"/>
            <w:tcBorders>
              <w:top w:val="single" w:sz="4" w:space="0" w:color="auto"/>
              <w:left w:val="single" w:sz="4" w:space="0" w:color="auto"/>
              <w:bottom w:val="single" w:sz="12"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Ориентироваться в условиях частой смены технологий в профессиональной деятельности.</w:t>
            </w:r>
          </w:p>
        </w:tc>
        <w:tc>
          <w:tcPr>
            <w:tcW w:w="3827" w:type="dxa"/>
            <w:tcBorders>
              <w:top w:val="single" w:sz="4" w:space="0" w:color="auto"/>
              <w:left w:val="single" w:sz="4" w:space="0" w:color="auto"/>
              <w:bottom w:val="single" w:sz="12" w:space="0" w:color="auto"/>
              <w:right w:val="single" w:sz="4" w:space="0" w:color="auto"/>
            </w:tcBorders>
            <w:shd w:val="clear" w:color="auto" w:fill="auto"/>
          </w:tcPr>
          <w:p w:rsidR="00A02D99" w:rsidRPr="00DC49D9" w:rsidRDefault="00A02D99" w:rsidP="00F50D7D">
            <w:pPr>
              <w:spacing w:after="0" w:line="240" w:lineRule="auto"/>
              <w:rPr>
                <w:rFonts w:ascii="Times New Roman" w:eastAsia="Times New Roman" w:hAnsi="Times New Roman" w:cs="Times New Roman"/>
                <w:b/>
                <w:lang w:eastAsia="ru-RU"/>
              </w:rPr>
            </w:pPr>
            <w:r w:rsidRPr="00DC49D9">
              <w:rPr>
                <w:rFonts w:ascii="Times New Roman" w:eastAsia="Times New Roman" w:hAnsi="Times New Roman" w:cs="Times New Roman"/>
                <w:lang w:eastAsia="ru-RU"/>
              </w:rPr>
              <w:t>Скорость и точность выполнения работ. Логичность выполненных действий.</w:t>
            </w:r>
          </w:p>
        </w:tc>
        <w:tc>
          <w:tcPr>
            <w:tcW w:w="2942" w:type="dxa"/>
            <w:tcBorders>
              <w:top w:val="single" w:sz="4" w:space="0" w:color="auto"/>
              <w:left w:val="single" w:sz="4" w:space="0" w:color="auto"/>
              <w:bottom w:val="single" w:sz="12" w:space="0" w:color="auto"/>
              <w:right w:val="single" w:sz="12" w:space="0" w:color="auto"/>
            </w:tcBorders>
            <w:shd w:val="clear" w:color="auto" w:fill="auto"/>
          </w:tcPr>
          <w:p w:rsidR="00A02D99" w:rsidRPr="004F53AF" w:rsidRDefault="00A02D99" w:rsidP="00F50D7D">
            <w:pPr>
              <w:spacing w:after="0" w:line="240" w:lineRule="auto"/>
              <w:rPr>
                <w:rFonts w:ascii="Times New Roman" w:eastAsia="Times New Roman" w:hAnsi="Times New Roman" w:cs="Times New Roman"/>
                <w:lang w:eastAsia="ru-RU"/>
              </w:rPr>
            </w:pPr>
            <w:r w:rsidRPr="00DC49D9">
              <w:rPr>
                <w:rFonts w:ascii="Times New Roman" w:eastAsia="Times New Roman" w:hAnsi="Times New Roman" w:cs="Times New Roman"/>
                <w:lang w:eastAsia="ru-RU"/>
              </w:rPr>
              <w:t>Текущий контроль (в форме просмотра) выполненных заданий по каждой теме. Устный опрос. Подготовка рефератов.</w:t>
            </w:r>
          </w:p>
        </w:tc>
      </w:tr>
    </w:tbl>
    <w:p w:rsidR="004B722C" w:rsidRPr="00DC49D9" w:rsidRDefault="004B722C" w:rsidP="004B722C">
      <w:pPr>
        <w:spacing w:after="0" w:line="360" w:lineRule="auto"/>
        <w:ind w:firstLine="561"/>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b/>
          <w:sz w:val="24"/>
          <w:szCs w:val="24"/>
          <w:lang w:eastAsia="ru-RU"/>
        </w:rPr>
        <w:t xml:space="preserve">Контроль и оценка </w:t>
      </w:r>
      <w:r w:rsidRPr="00DC49D9">
        <w:rPr>
          <w:rFonts w:ascii="Times New Roman" w:eastAsia="Times New Roman" w:hAnsi="Times New Roman" w:cs="Times New Roman"/>
          <w:sz w:val="24"/>
          <w:szCs w:val="24"/>
          <w:lang w:eastAsia="ru-RU"/>
        </w:rPr>
        <w:t xml:space="preserve">результатов освоения учебной дисциплины осуществляется преподавателем в процессе проведения практических занятий, после выполнения каждого программного задания и итогового задания по разделу. Форма итогового контроля - просмотр работ по окончании каждого семестра (контрольный урок, зачет). </w:t>
      </w:r>
      <w:r w:rsidRPr="00DC49D9">
        <w:rPr>
          <w:rFonts w:ascii="Times New Roman" w:eastAsia="Times New Roman" w:hAnsi="Times New Roman" w:cs="Times New Roman"/>
          <w:b/>
          <w:sz w:val="24"/>
          <w:szCs w:val="24"/>
          <w:lang w:eastAsia="ru-RU"/>
        </w:rPr>
        <w:t>Результат освоения учебной дисциплины оценивается по пятибалльной системе.</w:t>
      </w:r>
    </w:p>
    <w:p w:rsidR="004B722C" w:rsidRPr="00DC49D9" w:rsidRDefault="004B722C" w:rsidP="004B722C">
      <w:pPr>
        <w:spacing w:after="0" w:line="360" w:lineRule="auto"/>
        <w:ind w:firstLine="561"/>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b/>
          <w:sz w:val="24"/>
          <w:szCs w:val="24"/>
          <w:lang w:eastAsia="ru-RU"/>
        </w:rPr>
        <w:t>Оценка «5»</w:t>
      </w:r>
      <w:r w:rsidRPr="00DC49D9">
        <w:rPr>
          <w:rFonts w:ascii="Times New Roman" w:eastAsia="Times New Roman" w:hAnsi="Times New Roman" w:cs="Times New Roman"/>
          <w:sz w:val="24"/>
          <w:szCs w:val="24"/>
          <w:lang w:eastAsia="ru-RU"/>
        </w:rPr>
        <w:t xml:space="preserve"> ставится при наличии выполненного задания в объеме 100% и при полном соответствии всем перечисленных ниже критериям.</w:t>
      </w:r>
    </w:p>
    <w:p w:rsidR="004B722C" w:rsidRPr="00DC49D9" w:rsidRDefault="004B722C" w:rsidP="004B722C">
      <w:pPr>
        <w:spacing w:after="0" w:line="360" w:lineRule="auto"/>
        <w:ind w:firstLine="561"/>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b/>
          <w:sz w:val="24"/>
          <w:szCs w:val="24"/>
          <w:lang w:eastAsia="ru-RU"/>
        </w:rPr>
        <w:t>Оценка «4»</w:t>
      </w:r>
      <w:r w:rsidRPr="00DC49D9">
        <w:rPr>
          <w:rFonts w:ascii="Times New Roman" w:eastAsia="Times New Roman" w:hAnsi="Times New Roman" w:cs="Times New Roman"/>
          <w:sz w:val="24"/>
          <w:szCs w:val="24"/>
          <w:lang w:eastAsia="ru-RU"/>
        </w:rPr>
        <w:t xml:space="preserve"> ставится при наличии выполненного задания в объеме 100% и при небольшом несоответствии перечисленным ниже критериям.</w:t>
      </w:r>
    </w:p>
    <w:p w:rsidR="004B722C" w:rsidRPr="00DC49D9" w:rsidRDefault="004B722C" w:rsidP="004B722C">
      <w:pPr>
        <w:spacing w:after="0" w:line="360" w:lineRule="auto"/>
        <w:ind w:firstLine="561"/>
        <w:jc w:val="both"/>
        <w:rPr>
          <w:rFonts w:ascii="Times New Roman" w:eastAsia="Times New Roman" w:hAnsi="Times New Roman" w:cs="Times New Roman"/>
          <w:color w:val="FF0000"/>
          <w:sz w:val="24"/>
          <w:szCs w:val="24"/>
          <w:lang w:eastAsia="ru-RU"/>
        </w:rPr>
      </w:pPr>
      <w:r w:rsidRPr="00DC49D9">
        <w:rPr>
          <w:rFonts w:ascii="Times New Roman" w:eastAsia="Times New Roman" w:hAnsi="Times New Roman" w:cs="Times New Roman"/>
          <w:b/>
          <w:sz w:val="24"/>
          <w:szCs w:val="24"/>
          <w:lang w:eastAsia="ru-RU"/>
        </w:rPr>
        <w:t>Оценка «3»</w:t>
      </w:r>
      <w:r w:rsidRPr="00DC49D9">
        <w:rPr>
          <w:rFonts w:ascii="Times New Roman" w:eastAsia="Times New Roman" w:hAnsi="Times New Roman" w:cs="Times New Roman"/>
          <w:sz w:val="24"/>
          <w:szCs w:val="24"/>
          <w:lang w:eastAsia="ru-RU"/>
        </w:rPr>
        <w:t xml:space="preserve"> ставится при наличии выполненного задания в объеме 80% и при небольшом несоответствии перечисленным ниже критериям.</w:t>
      </w:r>
    </w:p>
    <w:p w:rsidR="004B722C" w:rsidRPr="00DC49D9" w:rsidRDefault="004B722C" w:rsidP="004B722C">
      <w:pPr>
        <w:spacing w:after="0" w:line="360" w:lineRule="auto"/>
        <w:ind w:firstLine="561"/>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b/>
          <w:sz w:val="24"/>
          <w:szCs w:val="24"/>
          <w:lang w:eastAsia="ru-RU"/>
        </w:rPr>
        <w:t>Оценка «2»</w:t>
      </w:r>
      <w:r w:rsidRPr="00DC49D9">
        <w:rPr>
          <w:rFonts w:ascii="Times New Roman" w:eastAsia="Times New Roman" w:hAnsi="Times New Roman" w:cs="Times New Roman"/>
          <w:sz w:val="24"/>
          <w:szCs w:val="24"/>
          <w:lang w:eastAsia="ru-RU"/>
        </w:rPr>
        <w:t xml:space="preserve"> ставится при наличии выполненного задания в объеме ниже 80% и при несоответствии перечисленным ниже критериям.</w:t>
      </w:r>
    </w:p>
    <w:p w:rsidR="004B722C" w:rsidRPr="00DC49D9" w:rsidRDefault="004B722C" w:rsidP="004B722C">
      <w:pPr>
        <w:spacing w:after="0" w:line="360" w:lineRule="auto"/>
        <w:ind w:firstLine="561"/>
        <w:jc w:val="both"/>
        <w:rPr>
          <w:rFonts w:ascii="Times New Roman" w:eastAsia="Times New Roman" w:hAnsi="Times New Roman" w:cs="Times New Roman"/>
          <w:sz w:val="24"/>
          <w:szCs w:val="24"/>
          <w:lang w:eastAsia="ru-RU"/>
        </w:rPr>
      </w:pPr>
      <w:proofErr w:type="spellStart"/>
      <w:r w:rsidRPr="00DC49D9">
        <w:rPr>
          <w:rFonts w:ascii="Times New Roman" w:eastAsia="Times New Roman" w:hAnsi="Times New Roman" w:cs="Times New Roman"/>
          <w:sz w:val="24"/>
          <w:szCs w:val="24"/>
          <w:lang w:eastAsia="ru-RU"/>
        </w:rPr>
        <w:t>Студент</w:t>
      </w:r>
      <w:r w:rsidRPr="00DC49D9">
        <w:rPr>
          <w:rFonts w:ascii="Times New Roman" w:eastAsia="Times New Roman" w:hAnsi="Times New Roman" w:cs="Times New Roman"/>
          <w:b/>
          <w:sz w:val="24"/>
          <w:szCs w:val="24"/>
          <w:lang w:eastAsia="ru-RU"/>
        </w:rPr>
        <w:t>неаттестован</w:t>
      </w:r>
      <w:proofErr w:type="spellEnd"/>
      <w:r w:rsidRPr="00DC49D9">
        <w:rPr>
          <w:rFonts w:ascii="Times New Roman" w:eastAsia="Times New Roman" w:hAnsi="Times New Roman" w:cs="Times New Roman"/>
          <w:sz w:val="24"/>
          <w:szCs w:val="24"/>
          <w:lang w:eastAsia="ru-RU"/>
        </w:rPr>
        <w:t xml:space="preserve"> при наличии выполненного задания в объеме ниже 50%, при наличии большого числа пропущенных уроков (1/2 от общего количества часов обязательной аудиторной нагрузки) и при несоответствии перечисленным ниже критериям.</w:t>
      </w:r>
    </w:p>
    <w:p w:rsidR="004B722C" w:rsidRPr="00DC49D9" w:rsidRDefault="004B722C" w:rsidP="004B722C">
      <w:pPr>
        <w:spacing w:after="0" w:line="360" w:lineRule="auto"/>
        <w:ind w:firstLine="561"/>
        <w:jc w:val="both"/>
        <w:rPr>
          <w:rFonts w:ascii="Times New Roman" w:eastAsia="Times New Roman" w:hAnsi="Times New Roman" w:cs="Times New Roman"/>
          <w:sz w:val="24"/>
          <w:szCs w:val="24"/>
          <w:lang w:eastAsia="ru-RU"/>
        </w:rPr>
      </w:pPr>
      <w:r w:rsidRPr="00DC49D9">
        <w:rPr>
          <w:rFonts w:ascii="Times New Roman" w:eastAsia="Times New Roman" w:hAnsi="Times New Roman" w:cs="Times New Roman"/>
          <w:b/>
          <w:sz w:val="24"/>
          <w:szCs w:val="24"/>
          <w:lang w:eastAsia="ru-RU"/>
        </w:rPr>
        <w:t xml:space="preserve">Критерии оценивания </w:t>
      </w:r>
      <w:r w:rsidRPr="00DC49D9">
        <w:rPr>
          <w:rFonts w:ascii="Times New Roman" w:eastAsia="Times New Roman" w:hAnsi="Times New Roman" w:cs="Times New Roman"/>
          <w:sz w:val="24"/>
          <w:szCs w:val="24"/>
          <w:lang w:eastAsia="ru-RU"/>
        </w:rPr>
        <w:t>выполнения заданий</w:t>
      </w:r>
      <w:r w:rsidRPr="00DC49D9">
        <w:rPr>
          <w:rFonts w:ascii="Times New Roman" w:eastAsia="Times New Roman" w:hAnsi="Times New Roman" w:cs="Times New Roman"/>
          <w:b/>
          <w:sz w:val="24"/>
          <w:szCs w:val="24"/>
          <w:lang w:eastAsia="ru-RU"/>
        </w:rPr>
        <w:t>,</w:t>
      </w:r>
      <w:r w:rsidRPr="00DC49D9">
        <w:rPr>
          <w:rFonts w:ascii="Times New Roman" w:eastAsia="Times New Roman" w:hAnsi="Times New Roman" w:cs="Times New Roman"/>
          <w:sz w:val="24"/>
          <w:szCs w:val="24"/>
          <w:lang w:eastAsia="ru-RU"/>
        </w:rPr>
        <w:t xml:space="preserve"> кроме перечисленных ниже, содержат дополнительно пять позиций: правильность композиционного решения, оригинальность замысла, использование теоретических знаний, соблюдение технологии и качество исполнения в материале, культура подачи проекта. </w:t>
      </w:r>
    </w:p>
    <w:p w:rsidR="00532957" w:rsidRPr="00532957" w:rsidRDefault="00532957" w:rsidP="00532957"/>
    <w:sectPr w:rsidR="00532957" w:rsidRPr="00532957" w:rsidSect="00EB47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6A9" w:rsidRDefault="005D76A9" w:rsidP="00532957">
      <w:pPr>
        <w:spacing w:after="0" w:line="240" w:lineRule="auto"/>
      </w:pPr>
      <w:r>
        <w:separator/>
      </w:r>
    </w:p>
  </w:endnote>
  <w:endnote w:type="continuationSeparator" w:id="0">
    <w:p w:rsidR="005D76A9" w:rsidRDefault="005D76A9" w:rsidP="00532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672031"/>
      <w:docPartObj>
        <w:docPartGallery w:val="Page Numbers (Bottom of Page)"/>
        <w:docPartUnique/>
      </w:docPartObj>
    </w:sdtPr>
    <w:sdtContent>
      <w:p w:rsidR="00454CC7" w:rsidRDefault="00750F10">
        <w:pPr>
          <w:pStyle w:val="a8"/>
          <w:jc w:val="right"/>
        </w:pPr>
        <w:r>
          <w:rPr>
            <w:noProof/>
          </w:rPr>
          <w:fldChar w:fldCharType="begin"/>
        </w:r>
        <w:r w:rsidR="00454CC7">
          <w:rPr>
            <w:noProof/>
          </w:rPr>
          <w:instrText>PAGE   \* MERGEFORMAT</w:instrText>
        </w:r>
        <w:r>
          <w:rPr>
            <w:noProof/>
          </w:rPr>
          <w:fldChar w:fldCharType="separate"/>
        </w:r>
        <w:r w:rsidR="005865B6">
          <w:rPr>
            <w:noProof/>
          </w:rPr>
          <w:t>53</w:t>
        </w:r>
        <w:r>
          <w:rPr>
            <w:noProof/>
          </w:rPr>
          <w:fldChar w:fldCharType="end"/>
        </w:r>
      </w:p>
    </w:sdtContent>
  </w:sdt>
  <w:p w:rsidR="00454CC7" w:rsidRDefault="00454CC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6A9" w:rsidRDefault="005D76A9" w:rsidP="00532957">
      <w:pPr>
        <w:spacing w:after="0" w:line="240" w:lineRule="auto"/>
      </w:pPr>
      <w:r>
        <w:separator/>
      </w:r>
    </w:p>
  </w:footnote>
  <w:footnote w:type="continuationSeparator" w:id="0">
    <w:p w:rsidR="005D76A9" w:rsidRDefault="005D76A9" w:rsidP="005329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585"/>
    <w:multiLevelType w:val="hybridMultilevel"/>
    <w:tmpl w:val="57A02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E55D0"/>
    <w:multiLevelType w:val="hybridMultilevel"/>
    <w:tmpl w:val="BBA416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9B33A0"/>
    <w:multiLevelType w:val="hybridMultilevel"/>
    <w:tmpl w:val="E760D0D6"/>
    <w:lvl w:ilvl="0" w:tplc="5764F1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6D33"/>
    <w:multiLevelType w:val="hybridMultilevel"/>
    <w:tmpl w:val="D2802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60593B"/>
    <w:multiLevelType w:val="hybridMultilevel"/>
    <w:tmpl w:val="20769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075C9"/>
    <w:multiLevelType w:val="hybridMultilevel"/>
    <w:tmpl w:val="79BEF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623FBD"/>
    <w:multiLevelType w:val="hybridMultilevel"/>
    <w:tmpl w:val="001ECC7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
    <w:nsid w:val="23331C9B"/>
    <w:multiLevelType w:val="hybridMultilevel"/>
    <w:tmpl w:val="5E963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C5706"/>
    <w:multiLevelType w:val="hybridMultilevel"/>
    <w:tmpl w:val="5AD89706"/>
    <w:lvl w:ilvl="0" w:tplc="A6DCD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124CA"/>
    <w:multiLevelType w:val="multilevel"/>
    <w:tmpl w:val="5E2087D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C0153D4"/>
    <w:multiLevelType w:val="hybridMultilevel"/>
    <w:tmpl w:val="83642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4A77CA"/>
    <w:multiLevelType w:val="hybridMultilevel"/>
    <w:tmpl w:val="2BE8F0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39B7D72"/>
    <w:multiLevelType w:val="hybridMultilevel"/>
    <w:tmpl w:val="4838F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05D32"/>
    <w:multiLevelType w:val="hybridMultilevel"/>
    <w:tmpl w:val="D4E03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E850C4"/>
    <w:multiLevelType w:val="hybridMultilevel"/>
    <w:tmpl w:val="21D8C60A"/>
    <w:lvl w:ilvl="0" w:tplc="D39802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6E2CB0"/>
    <w:multiLevelType w:val="hybridMultilevel"/>
    <w:tmpl w:val="264CA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193571"/>
    <w:multiLevelType w:val="hybridMultilevel"/>
    <w:tmpl w:val="3E5A82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EE26F7"/>
    <w:multiLevelType w:val="multilevel"/>
    <w:tmpl w:val="297AB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B478F3"/>
    <w:multiLevelType w:val="hybridMultilevel"/>
    <w:tmpl w:val="8DF0C5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ED13E4F"/>
    <w:multiLevelType w:val="hybridMultilevel"/>
    <w:tmpl w:val="DE12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4A2A44"/>
    <w:multiLevelType w:val="hybridMultilevel"/>
    <w:tmpl w:val="C6EE20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F4976"/>
    <w:multiLevelType w:val="multilevel"/>
    <w:tmpl w:val="ACD2743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4C65C62"/>
    <w:multiLevelType w:val="hybridMultilevel"/>
    <w:tmpl w:val="E14A501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5">
    <w:nsid w:val="6558364B"/>
    <w:multiLevelType w:val="hybridMultilevel"/>
    <w:tmpl w:val="01FEE9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AA85232"/>
    <w:multiLevelType w:val="hybridMultilevel"/>
    <w:tmpl w:val="DBD888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4C4E63"/>
    <w:multiLevelType w:val="hybridMultilevel"/>
    <w:tmpl w:val="5512ED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7"/>
  </w:num>
  <w:num w:numId="3">
    <w:abstractNumId w:val="14"/>
  </w:num>
  <w:num w:numId="4">
    <w:abstractNumId w:val="19"/>
  </w:num>
  <w:num w:numId="5">
    <w:abstractNumId w:val="4"/>
  </w:num>
  <w:num w:numId="6">
    <w:abstractNumId w:val="21"/>
  </w:num>
  <w:num w:numId="7">
    <w:abstractNumId w:val="6"/>
  </w:num>
  <w:num w:numId="8">
    <w:abstractNumId w:val="23"/>
  </w:num>
  <w:num w:numId="9">
    <w:abstractNumId w:val="26"/>
  </w:num>
  <w:num w:numId="10">
    <w:abstractNumId w:val="22"/>
  </w:num>
  <w:num w:numId="11">
    <w:abstractNumId w:val="11"/>
  </w:num>
  <w:num w:numId="12">
    <w:abstractNumId w:val="25"/>
  </w:num>
  <w:num w:numId="13">
    <w:abstractNumId w:val="20"/>
  </w:num>
  <w:num w:numId="14">
    <w:abstractNumId w:val="24"/>
  </w:num>
  <w:num w:numId="15">
    <w:abstractNumId w:val="7"/>
  </w:num>
  <w:num w:numId="16">
    <w:abstractNumId w:val="12"/>
  </w:num>
  <w:num w:numId="17">
    <w:abstractNumId w:val="5"/>
  </w:num>
  <w:num w:numId="18">
    <w:abstractNumId w:val="3"/>
  </w:num>
  <w:num w:numId="19">
    <w:abstractNumId w:val="0"/>
  </w:num>
  <w:num w:numId="20">
    <w:abstractNumId w:val="17"/>
  </w:num>
  <w:num w:numId="21">
    <w:abstractNumId w:val="13"/>
  </w:num>
  <w:num w:numId="22">
    <w:abstractNumId w:val="15"/>
  </w:num>
  <w:num w:numId="23">
    <w:abstractNumId w:val="9"/>
  </w:num>
  <w:num w:numId="24">
    <w:abstractNumId w:val="2"/>
  </w:num>
  <w:num w:numId="25">
    <w:abstractNumId w:val="18"/>
  </w:num>
  <w:num w:numId="26">
    <w:abstractNumId w:val="8"/>
  </w:num>
  <w:num w:numId="27">
    <w:abstractNumId w:val="1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3931"/>
    <w:rsid w:val="000142E0"/>
    <w:rsid w:val="000150CD"/>
    <w:rsid w:val="000202C3"/>
    <w:rsid w:val="00020641"/>
    <w:rsid w:val="000268AA"/>
    <w:rsid w:val="0003294A"/>
    <w:rsid w:val="00032CAE"/>
    <w:rsid w:val="00037FE4"/>
    <w:rsid w:val="000401AC"/>
    <w:rsid w:val="0004172D"/>
    <w:rsid w:val="00043E45"/>
    <w:rsid w:val="00044AAF"/>
    <w:rsid w:val="000464BB"/>
    <w:rsid w:val="0005024D"/>
    <w:rsid w:val="00050513"/>
    <w:rsid w:val="000554A4"/>
    <w:rsid w:val="000567AB"/>
    <w:rsid w:val="00064695"/>
    <w:rsid w:val="00065F9A"/>
    <w:rsid w:val="00071F83"/>
    <w:rsid w:val="00072A45"/>
    <w:rsid w:val="000759E5"/>
    <w:rsid w:val="000844A0"/>
    <w:rsid w:val="00085E7E"/>
    <w:rsid w:val="00092E57"/>
    <w:rsid w:val="00096513"/>
    <w:rsid w:val="000969D6"/>
    <w:rsid w:val="00097980"/>
    <w:rsid w:val="00097ED0"/>
    <w:rsid w:val="000A6A66"/>
    <w:rsid w:val="000B0068"/>
    <w:rsid w:val="000B0CCC"/>
    <w:rsid w:val="000B15E7"/>
    <w:rsid w:val="000B17AD"/>
    <w:rsid w:val="000B2DA5"/>
    <w:rsid w:val="000B62FC"/>
    <w:rsid w:val="000C0546"/>
    <w:rsid w:val="000C3612"/>
    <w:rsid w:val="000D4044"/>
    <w:rsid w:val="000D6501"/>
    <w:rsid w:val="000E0662"/>
    <w:rsid w:val="000F571F"/>
    <w:rsid w:val="000F6FAB"/>
    <w:rsid w:val="0010205E"/>
    <w:rsid w:val="00103BBE"/>
    <w:rsid w:val="0011102E"/>
    <w:rsid w:val="00112ACE"/>
    <w:rsid w:val="0011440E"/>
    <w:rsid w:val="001316EB"/>
    <w:rsid w:val="00132D8C"/>
    <w:rsid w:val="00133FF2"/>
    <w:rsid w:val="00142C12"/>
    <w:rsid w:val="00143FD1"/>
    <w:rsid w:val="001456D6"/>
    <w:rsid w:val="00152699"/>
    <w:rsid w:val="001578F9"/>
    <w:rsid w:val="001617EA"/>
    <w:rsid w:val="00161F1A"/>
    <w:rsid w:val="001634BA"/>
    <w:rsid w:val="0017086B"/>
    <w:rsid w:val="001722B0"/>
    <w:rsid w:val="001747EB"/>
    <w:rsid w:val="0017756A"/>
    <w:rsid w:val="00177860"/>
    <w:rsid w:val="001800F1"/>
    <w:rsid w:val="0018150C"/>
    <w:rsid w:val="001822C9"/>
    <w:rsid w:val="00184BC4"/>
    <w:rsid w:val="00186560"/>
    <w:rsid w:val="001902CA"/>
    <w:rsid w:val="00190505"/>
    <w:rsid w:val="00191ACC"/>
    <w:rsid w:val="001A0AE6"/>
    <w:rsid w:val="001A1323"/>
    <w:rsid w:val="001A199B"/>
    <w:rsid w:val="001A47A7"/>
    <w:rsid w:val="001A48C9"/>
    <w:rsid w:val="001B4763"/>
    <w:rsid w:val="001C3DA3"/>
    <w:rsid w:val="001C5F99"/>
    <w:rsid w:val="001D55CC"/>
    <w:rsid w:val="001D5CFE"/>
    <w:rsid w:val="001E1E22"/>
    <w:rsid w:val="001E40D6"/>
    <w:rsid w:val="001F05D2"/>
    <w:rsid w:val="001F2962"/>
    <w:rsid w:val="001F2AF6"/>
    <w:rsid w:val="001F6252"/>
    <w:rsid w:val="0020015D"/>
    <w:rsid w:val="00207B96"/>
    <w:rsid w:val="0021068C"/>
    <w:rsid w:val="00215A49"/>
    <w:rsid w:val="002167EE"/>
    <w:rsid w:val="002245E2"/>
    <w:rsid w:val="00231126"/>
    <w:rsid w:val="00236806"/>
    <w:rsid w:val="00240EF7"/>
    <w:rsid w:val="00243797"/>
    <w:rsid w:val="002438A5"/>
    <w:rsid w:val="002463C0"/>
    <w:rsid w:val="0025398F"/>
    <w:rsid w:val="002648FB"/>
    <w:rsid w:val="00267483"/>
    <w:rsid w:val="00270562"/>
    <w:rsid w:val="002713E9"/>
    <w:rsid w:val="00273C26"/>
    <w:rsid w:val="002820E7"/>
    <w:rsid w:val="002840B2"/>
    <w:rsid w:val="00284FAB"/>
    <w:rsid w:val="00287551"/>
    <w:rsid w:val="00290889"/>
    <w:rsid w:val="002A039A"/>
    <w:rsid w:val="002A18D5"/>
    <w:rsid w:val="002A2986"/>
    <w:rsid w:val="002A31AE"/>
    <w:rsid w:val="002A6B32"/>
    <w:rsid w:val="002A7B42"/>
    <w:rsid w:val="002B0D16"/>
    <w:rsid w:val="002B2433"/>
    <w:rsid w:val="002C3CDD"/>
    <w:rsid w:val="002C62FF"/>
    <w:rsid w:val="002C6DFA"/>
    <w:rsid w:val="002D24B0"/>
    <w:rsid w:val="002D455B"/>
    <w:rsid w:val="002E2339"/>
    <w:rsid w:val="002E4EAF"/>
    <w:rsid w:val="002F1389"/>
    <w:rsid w:val="002F2D32"/>
    <w:rsid w:val="002F7202"/>
    <w:rsid w:val="002F7D61"/>
    <w:rsid w:val="00300BA0"/>
    <w:rsid w:val="00304FD9"/>
    <w:rsid w:val="00310568"/>
    <w:rsid w:val="00314E63"/>
    <w:rsid w:val="00316F07"/>
    <w:rsid w:val="00325440"/>
    <w:rsid w:val="0032627D"/>
    <w:rsid w:val="00326699"/>
    <w:rsid w:val="00327546"/>
    <w:rsid w:val="00327A08"/>
    <w:rsid w:val="00327E36"/>
    <w:rsid w:val="00330485"/>
    <w:rsid w:val="00330BA1"/>
    <w:rsid w:val="00332A23"/>
    <w:rsid w:val="00337546"/>
    <w:rsid w:val="00344146"/>
    <w:rsid w:val="00344561"/>
    <w:rsid w:val="003462FC"/>
    <w:rsid w:val="00354A5D"/>
    <w:rsid w:val="003639F8"/>
    <w:rsid w:val="003668DB"/>
    <w:rsid w:val="00367002"/>
    <w:rsid w:val="00367B48"/>
    <w:rsid w:val="00374514"/>
    <w:rsid w:val="0037710F"/>
    <w:rsid w:val="0037770A"/>
    <w:rsid w:val="003824F1"/>
    <w:rsid w:val="00386295"/>
    <w:rsid w:val="0039185B"/>
    <w:rsid w:val="00394E8C"/>
    <w:rsid w:val="00396794"/>
    <w:rsid w:val="003A1535"/>
    <w:rsid w:val="003A1BC6"/>
    <w:rsid w:val="003A34CF"/>
    <w:rsid w:val="003A48BF"/>
    <w:rsid w:val="003A7225"/>
    <w:rsid w:val="003B03AE"/>
    <w:rsid w:val="003B0812"/>
    <w:rsid w:val="003C2717"/>
    <w:rsid w:val="003E1183"/>
    <w:rsid w:val="003F06D9"/>
    <w:rsid w:val="003F494B"/>
    <w:rsid w:val="003F5278"/>
    <w:rsid w:val="00405E3E"/>
    <w:rsid w:val="00410D06"/>
    <w:rsid w:val="0041666C"/>
    <w:rsid w:val="00420146"/>
    <w:rsid w:val="00422290"/>
    <w:rsid w:val="004248E9"/>
    <w:rsid w:val="004415F7"/>
    <w:rsid w:val="00442909"/>
    <w:rsid w:val="00445CFC"/>
    <w:rsid w:val="00454CC7"/>
    <w:rsid w:val="00465803"/>
    <w:rsid w:val="00471874"/>
    <w:rsid w:val="0047443C"/>
    <w:rsid w:val="00475B2F"/>
    <w:rsid w:val="00477941"/>
    <w:rsid w:val="00477EEF"/>
    <w:rsid w:val="004803FF"/>
    <w:rsid w:val="00481CD1"/>
    <w:rsid w:val="00483BD6"/>
    <w:rsid w:val="00485D8F"/>
    <w:rsid w:val="0048676B"/>
    <w:rsid w:val="00486E93"/>
    <w:rsid w:val="0049150A"/>
    <w:rsid w:val="00493A46"/>
    <w:rsid w:val="00493CAB"/>
    <w:rsid w:val="004A000C"/>
    <w:rsid w:val="004A08B2"/>
    <w:rsid w:val="004A2C86"/>
    <w:rsid w:val="004A6975"/>
    <w:rsid w:val="004B6941"/>
    <w:rsid w:val="004B722C"/>
    <w:rsid w:val="004C21EC"/>
    <w:rsid w:val="004C3558"/>
    <w:rsid w:val="004C5967"/>
    <w:rsid w:val="004D1A99"/>
    <w:rsid w:val="004D4C61"/>
    <w:rsid w:val="004D679E"/>
    <w:rsid w:val="004E466C"/>
    <w:rsid w:val="004E63A5"/>
    <w:rsid w:val="004F27CC"/>
    <w:rsid w:val="004F5B76"/>
    <w:rsid w:val="004F68DB"/>
    <w:rsid w:val="0050281C"/>
    <w:rsid w:val="005033B3"/>
    <w:rsid w:val="00504C41"/>
    <w:rsid w:val="005072BD"/>
    <w:rsid w:val="00522388"/>
    <w:rsid w:val="00522546"/>
    <w:rsid w:val="00532058"/>
    <w:rsid w:val="00532957"/>
    <w:rsid w:val="00533380"/>
    <w:rsid w:val="00533FB6"/>
    <w:rsid w:val="00541817"/>
    <w:rsid w:val="005440FA"/>
    <w:rsid w:val="00544BD0"/>
    <w:rsid w:val="00544D70"/>
    <w:rsid w:val="0054596A"/>
    <w:rsid w:val="00546733"/>
    <w:rsid w:val="00554F42"/>
    <w:rsid w:val="00560D3E"/>
    <w:rsid w:val="0056768F"/>
    <w:rsid w:val="005709C0"/>
    <w:rsid w:val="005745CB"/>
    <w:rsid w:val="005751A0"/>
    <w:rsid w:val="00576F2D"/>
    <w:rsid w:val="00580D13"/>
    <w:rsid w:val="0058310B"/>
    <w:rsid w:val="005865B6"/>
    <w:rsid w:val="005869C3"/>
    <w:rsid w:val="00586C1F"/>
    <w:rsid w:val="00587E93"/>
    <w:rsid w:val="005906EC"/>
    <w:rsid w:val="00590CD0"/>
    <w:rsid w:val="005A05E3"/>
    <w:rsid w:val="005A1EEC"/>
    <w:rsid w:val="005A2928"/>
    <w:rsid w:val="005A609E"/>
    <w:rsid w:val="005A61E9"/>
    <w:rsid w:val="005C203A"/>
    <w:rsid w:val="005C2C87"/>
    <w:rsid w:val="005C445A"/>
    <w:rsid w:val="005C658D"/>
    <w:rsid w:val="005D33B4"/>
    <w:rsid w:val="005D463F"/>
    <w:rsid w:val="005D76A9"/>
    <w:rsid w:val="005E14ED"/>
    <w:rsid w:val="005E18FC"/>
    <w:rsid w:val="005E2438"/>
    <w:rsid w:val="005E3D1E"/>
    <w:rsid w:val="005E7199"/>
    <w:rsid w:val="005F288E"/>
    <w:rsid w:val="005F4D20"/>
    <w:rsid w:val="006000C8"/>
    <w:rsid w:val="006008CC"/>
    <w:rsid w:val="00612219"/>
    <w:rsid w:val="00613EDB"/>
    <w:rsid w:val="00623F7E"/>
    <w:rsid w:val="006274C7"/>
    <w:rsid w:val="0063226C"/>
    <w:rsid w:val="00632830"/>
    <w:rsid w:val="00634E31"/>
    <w:rsid w:val="00635226"/>
    <w:rsid w:val="00635C49"/>
    <w:rsid w:val="00635D7F"/>
    <w:rsid w:val="006375A2"/>
    <w:rsid w:val="0064144E"/>
    <w:rsid w:val="00645EDB"/>
    <w:rsid w:val="00647081"/>
    <w:rsid w:val="00647375"/>
    <w:rsid w:val="00655E86"/>
    <w:rsid w:val="00655FB8"/>
    <w:rsid w:val="00656B7C"/>
    <w:rsid w:val="00657C03"/>
    <w:rsid w:val="00657EE7"/>
    <w:rsid w:val="006616EA"/>
    <w:rsid w:val="00671854"/>
    <w:rsid w:val="006720D2"/>
    <w:rsid w:val="00675883"/>
    <w:rsid w:val="00675AAA"/>
    <w:rsid w:val="00676F3F"/>
    <w:rsid w:val="00677B95"/>
    <w:rsid w:val="00684208"/>
    <w:rsid w:val="00684A65"/>
    <w:rsid w:val="00687EC8"/>
    <w:rsid w:val="006977F7"/>
    <w:rsid w:val="00697FA1"/>
    <w:rsid w:val="006A1056"/>
    <w:rsid w:val="006A2423"/>
    <w:rsid w:val="006A2821"/>
    <w:rsid w:val="006A4601"/>
    <w:rsid w:val="006A49B0"/>
    <w:rsid w:val="006B0BA3"/>
    <w:rsid w:val="006B43F9"/>
    <w:rsid w:val="006B54D6"/>
    <w:rsid w:val="006B7DA7"/>
    <w:rsid w:val="006C0322"/>
    <w:rsid w:val="006C1093"/>
    <w:rsid w:val="006C3105"/>
    <w:rsid w:val="006C3CFB"/>
    <w:rsid w:val="006D799A"/>
    <w:rsid w:val="006E13FA"/>
    <w:rsid w:val="006E472D"/>
    <w:rsid w:val="006E481E"/>
    <w:rsid w:val="006E6680"/>
    <w:rsid w:val="006E7262"/>
    <w:rsid w:val="006E730D"/>
    <w:rsid w:val="006F3439"/>
    <w:rsid w:val="006F398E"/>
    <w:rsid w:val="007033C8"/>
    <w:rsid w:val="007050C1"/>
    <w:rsid w:val="007069E5"/>
    <w:rsid w:val="00711856"/>
    <w:rsid w:val="00715BF1"/>
    <w:rsid w:val="00717D6F"/>
    <w:rsid w:val="0072316C"/>
    <w:rsid w:val="00724F3E"/>
    <w:rsid w:val="00731374"/>
    <w:rsid w:val="00731F8C"/>
    <w:rsid w:val="00750F10"/>
    <w:rsid w:val="00752620"/>
    <w:rsid w:val="00752D3E"/>
    <w:rsid w:val="00762B01"/>
    <w:rsid w:val="00771C9F"/>
    <w:rsid w:val="007722EA"/>
    <w:rsid w:val="00772C6C"/>
    <w:rsid w:val="0077427F"/>
    <w:rsid w:val="00775DDF"/>
    <w:rsid w:val="00776C9D"/>
    <w:rsid w:val="00777584"/>
    <w:rsid w:val="00782898"/>
    <w:rsid w:val="007843A6"/>
    <w:rsid w:val="007947B7"/>
    <w:rsid w:val="00796FF1"/>
    <w:rsid w:val="007A6CE0"/>
    <w:rsid w:val="007B41E9"/>
    <w:rsid w:val="007B4D0C"/>
    <w:rsid w:val="007C251C"/>
    <w:rsid w:val="007C3032"/>
    <w:rsid w:val="007C53AD"/>
    <w:rsid w:val="007C6FBF"/>
    <w:rsid w:val="007E5174"/>
    <w:rsid w:val="007F3A55"/>
    <w:rsid w:val="007F56FD"/>
    <w:rsid w:val="008002FB"/>
    <w:rsid w:val="008051A9"/>
    <w:rsid w:val="0080524B"/>
    <w:rsid w:val="008074D8"/>
    <w:rsid w:val="00817281"/>
    <w:rsid w:val="00817F6B"/>
    <w:rsid w:val="008233A3"/>
    <w:rsid w:val="00832185"/>
    <w:rsid w:val="00833278"/>
    <w:rsid w:val="00833BB6"/>
    <w:rsid w:val="0083525E"/>
    <w:rsid w:val="0084387D"/>
    <w:rsid w:val="00846973"/>
    <w:rsid w:val="0085439A"/>
    <w:rsid w:val="008614EC"/>
    <w:rsid w:val="00865338"/>
    <w:rsid w:val="00870980"/>
    <w:rsid w:val="00872373"/>
    <w:rsid w:val="00874C34"/>
    <w:rsid w:val="00880753"/>
    <w:rsid w:val="00884CAE"/>
    <w:rsid w:val="008913D7"/>
    <w:rsid w:val="00891959"/>
    <w:rsid w:val="00896150"/>
    <w:rsid w:val="008970E2"/>
    <w:rsid w:val="008A216E"/>
    <w:rsid w:val="008A30FA"/>
    <w:rsid w:val="008A5BD5"/>
    <w:rsid w:val="008B6E84"/>
    <w:rsid w:val="008C1633"/>
    <w:rsid w:val="008C1E0C"/>
    <w:rsid w:val="008C24DC"/>
    <w:rsid w:val="008C2DC0"/>
    <w:rsid w:val="008D41CC"/>
    <w:rsid w:val="008D696D"/>
    <w:rsid w:val="008D79F5"/>
    <w:rsid w:val="008E1EBE"/>
    <w:rsid w:val="008E34F6"/>
    <w:rsid w:val="008F000C"/>
    <w:rsid w:val="008F3039"/>
    <w:rsid w:val="00904979"/>
    <w:rsid w:val="00921216"/>
    <w:rsid w:val="00921FAB"/>
    <w:rsid w:val="009229E9"/>
    <w:rsid w:val="0092414C"/>
    <w:rsid w:val="00934AA4"/>
    <w:rsid w:val="00941536"/>
    <w:rsid w:val="00941A0E"/>
    <w:rsid w:val="00944005"/>
    <w:rsid w:val="00950094"/>
    <w:rsid w:val="00956281"/>
    <w:rsid w:val="00960EFB"/>
    <w:rsid w:val="00962539"/>
    <w:rsid w:val="00962898"/>
    <w:rsid w:val="00965448"/>
    <w:rsid w:val="00966254"/>
    <w:rsid w:val="00970561"/>
    <w:rsid w:val="00970C6F"/>
    <w:rsid w:val="00972FAF"/>
    <w:rsid w:val="00986531"/>
    <w:rsid w:val="00990540"/>
    <w:rsid w:val="00992922"/>
    <w:rsid w:val="00993F30"/>
    <w:rsid w:val="00995652"/>
    <w:rsid w:val="00996D4C"/>
    <w:rsid w:val="009A3BC7"/>
    <w:rsid w:val="009A56CC"/>
    <w:rsid w:val="009B4CAF"/>
    <w:rsid w:val="009C3CA8"/>
    <w:rsid w:val="009C5598"/>
    <w:rsid w:val="009D4B65"/>
    <w:rsid w:val="009D5957"/>
    <w:rsid w:val="009D6515"/>
    <w:rsid w:val="009E0297"/>
    <w:rsid w:val="009E1AAC"/>
    <w:rsid w:val="009F20D7"/>
    <w:rsid w:val="009F4F01"/>
    <w:rsid w:val="009F62A6"/>
    <w:rsid w:val="00A02C82"/>
    <w:rsid w:val="00A02D3F"/>
    <w:rsid w:val="00A02D99"/>
    <w:rsid w:val="00A03EF9"/>
    <w:rsid w:val="00A10694"/>
    <w:rsid w:val="00A127A1"/>
    <w:rsid w:val="00A13D06"/>
    <w:rsid w:val="00A24A4B"/>
    <w:rsid w:val="00A304C7"/>
    <w:rsid w:val="00A312D8"/>
    <w:rsid w:val="00A34925"/>
    <w:rsid w:val="00A377BF"/>
    <w:rsid w:val="00A43A3B"/>
    <w:rsid w:val="00A52B53"/>
    <w:rsid w:val="00A55DF2"/>
    <w:rsid w:val="00A576F6"/>
    <w:rsid w:val="00A641BA"/>
    <w:rsid w:val="00A64E77"/>
    <w:rsid w:val="00A66D8B"/>
    <w:rsid w:val="00A8205D"/>
    <w:rsid w:val="00A835AD"/>
    <w:rsid w:val="00A951C8"/>
    <w:rsid w:val="00A956CA"/>
    <w:rsid w:val="00A96E2C"/>
    <w:rsid w:val="00AA0ABD"/>
    <w:rsid w:val="00AB0D12"/>
    <w:rsid w:val="00AB1D4F"/>
    <w:rsid w:val="00AB5E1F"/>
    <w:rsid w:val="00AB616A"/>
    <w:rsid w:val="00AC12AA"/>
    <w:rsid w:val="00AC6E72"/>
    <w:rsid w:val="00AD0055"/>
    <w:rsid w:val="00AD43E8"/>
    <w:rsid w:val="00AD47B7"/>
    <w:rsid w:val="00AD50D6"/>
    <w:rsid w:val="00AE1354"/>
    <w:rsid w:val="00AE7577"/>
    <w:rsid w:val="00AF4071"/>
    <w:rsid w:val="00AF6483"/>
    <w:rsid w:val="00AF65D9"/>
    <w:rsid w:val="00B0149D"/>
    <w:rsid w:val="00B07C2F"/>
    <w:rsid w:val="00B12288"/>
    <w:rsid w:val="00B12408"/>
    <w:rsid w:val="00B22151"/>
    <w:rsid w:val="00B30CBC"/>
    <w:rsid w:val="00B36AD0"/>
    <w:rsid w:val="00B36DEC"/>
    <w:rsid w:val="00B427A9"/>
    <w:rsid w:val="00B43220"/>
    <w:rsid w:val="00B476C4"/>
    <w:rsid w:val="00B554CA"/>
    <w:rsid w:val="00B5636C"/>
    <w:rsid w:val="00B623F3"/>
    <w:rsid w:val="00B6596C"/>
    <w:rsid w:val="00B82590"/>
    <w:rsid w:val="00B927BD"/>
    <w:rsid w:val="00B92FB8"/>
    <w:rsid w:val="00BA406E"/>
    <w:rsid w:val="00BA696C"/>
    <w:rsid w:val="00BC0DF1"/>
    <w:rsid w:val="00BC3B2E"/>
    <w:rsid w:val="00BC4DF3"/>
    <w:rsid w:val="00BC65CD"/>
    <w:rsid w:val="00BD0D73"/>
    <w:rsid w:val="00BD1F07"/>
    <w:rsid w:val="00BD28FE"/>
    <w:rsid w:val="00BD57EF"/>
    <w:rsid w:val="00BE2554"/>
    <w:rsid w:val="00BE2663"/>
    <w:rsid w:val="00BE2865"/>
    <w:rsid w:val="00BE35B0"/>
    <w:rsid w:val="00BE59FA"/>
    <w:rsid w:val="00BE73F0"/>
    <w:rsid w:val="00BF1E28"/>
    <w:rsid w:val="00C0477E"/>
    <w:rsid w:val="00C055F1"/>
    <w:rsid w:val="00C07420"/>
    <w:rsid w:val="00C2156B"/>
    <w:rsid w:val="00C23256"/>
    <w:rsid w:val="00C25D52"/>
    <w:rsid w:val="00C30D02"/>
    <w:rsid w:val="00C334D1"/>
    <w:rsid w:val="00C344D6"/>
    <w:rsid w:val="00C518C8"/>
    <w:rsid w:val="00C51D1E"/>
    <w:rsid w:val="00C5788B"/>
    <w:rsid w:val="00C5797E"/>
    <w:rsid w:val="00C611CC"/>
    <w:rsid w:val="00C61985"/>
    <w:rsid w:val="00C622FD"/>
    <w:rsid w:val="00C634C7"/>
    <w:rsid w:val="00C66BD8"/>
    <w:rsid w:val="00C707BD"/>
    <w:rsid w:val="00C7234A"/>
    <w:rsid w:val="00C730AC"/>
    <w:rsid w:val="00C74537"/>
    <w:rsid w:val="00C84F46"/>
    <w:rsid w:val="00C850EE"/>
    <w:rsid w:val="00C9027C"/>
    <w:rsid w:val="00C90AB0"/>
    <w:rsid w:val="00C96505"/>
    <w:rsid w:val="00C9709B"/>
    <w:rsid w:val="00C972F7"/>
    <w:rsid w:val="00CA5DCF"/>
    <w:rsid w:val="00CA61A7"/>
    <w:rsid w:val="00CB3B6E"/>
    <w:rsid w:val="00CB42C6"/>
    <w:rsid w:val="00CB43B8"/>
    <w:rsid w:val="00CB75A5"/>
    <w:rsid w:val="00CB7D56"/>
    <w:rsid w:val="00CC020E"/>
    <w:rsid w:val="00CC46F4"/>
    <w:rsid w:val="00CC6C31"/>
    <w:rsid w:val="00CD0847"/>
    <w:rsid w:val="00CE27FD"/>
    <w:rsid w:val="00CE5163"/>
    <w:rsid w:val="00D041FF"/>
    <w:rsid w:val="00D04FE2"/>
    <w:rsid w:val="00D063FD"/>
    <w:rsid w:val="00D21282"/>
    <w:rsid w:val="00D350A3"/>
    <w:rsid w:val="00D35A74"/>
    <w:rsid w:val="00D42886"/>
    <w:rsid w:val="00D42E01"/>
    <w:rsid w:val="00D51781"/>
    <w:rsid w:val="00D531D5"/>
    <w:rsid w:val="00D533D1"/>
    <w:rsid w:val="00D55ECF"/>
    <w:rsid w:val="00D56978"/>
    <w:rsid w:val="00D56DA5"/>
    <w:rsid w:val="00D60187"/>
    <w:rsid w:val="00D7162E"/>
    <w:rsid w:val="00D7374B"/>
    <w:rsid w:val="00D73ED6"/>
    <w:rsid w:val="00D748FC"/>
    <w:rsid w:val="00D819CB"/>
    <w:rsid w:val="00D832F2"/>
    <w:rsid w:val="00D87A59"/>
    <w:rsid w:val="00D905F3"/>
    <w:rsid w:val="00D90F26"/>
    <w:rsid w:val="00D92763"/>
    <w:rsid w:val="00DA4591"/>
    <w:rsid w:val="00DA51C4"/>
    <w:rsid w:val="00DA731C"/>
    <w:rsid w:val="00DB1FF6"/>
    <w:rsid w:val="00DB3931"/>
    <w:rsid w:val="00DB43C8"/>
    <w:rsid w:val="00DC0124"/>
    <w:rsid w:val="00DC1FD0"/>
    <w:rsid w:val="00DC443C"/>
    <w:rsid w:val="00DC49D9"/>
    <w:rsid w:val="00DD31E4"/>
    <w:rsid w:val="00DD5548"/>
    <w:rsid w:val="00DE1F02"/>
    <w:rsid w:val="00DE36A8"/>
    <w:rsid w:val="00DE3B1E"/>
    <w:rsid w:val="00DE76F1"/>
    <w:rsid w:val="00DE798B"/>
    <w:rsid w:val="00DE7BD5"/>
    <w:rsid w:val="00DF0FCE"/>
    <w:rsid w:val="00DF4CD3"/>
    <w:rsid w:val="00DF5DC7"/>
    <w:rsid w:val="00E03190"/>
    <w:rsid w:val="00E05BC1"/>
    <w:rsid w:val="00E06578"/>
    <w:rsid w:val="00E07519"/>
    <w:rsid w:val="00E0793F"/>
    <w:rsid w:val="00E12BF3"/>
    <w:rsid w:val="00E12F85"/>
    <w:rsid w:val="00E22CA2"/>
    <w:rsid w:val="00E230B9"/>
    <w:rsid w:val="00E2437A"/>
    <w:rsid w:val="00E25A3C"/>
    <w:rsid w:val="00E308E1"/>
    <w:rsid w:val="00E341F5"/>
    <w:rsid w:val="00E416EB"/>
    <w:rsid w:val="00E421D6"/>
    <w:rsid w:val="00E47571"/>
    <w:rsid w:val="00E7193A"/>
    <w:rsid w:val="00E75789"/>
    <w:rsid w:val="00E773AB"/>
    <w:rsid w:val="00E86B86"/>
    <w:rsid w:val="00E907B7"/>
    <w:rsid w:val="00E913CB"/>
    <w:rsid w:val="00E945DD"/>
    <w:rsid w:val="00EA00F4"/>
    <w:rsid w:val="00EA039A"/>
    <w:rsid w:val="00EA0C30"/>
    <w:rsid w:val="00EA0F8A"/>
    <w:rsid w:val="00EA48B6"/>
    <w:rsid w:val="00EB04C5"/>
    <w:rsid w:val="00EB1CD5"/>
    <w:rsid w:val="00EB1CF8"/>
    <w:rsid w:val="00EB3290"/>
    <w:rsid w:val="00EB4715"/>
    <w:rsid w:val="00EB6664"/>
    <w:rsid w:val="00EC0951"/>
    <w:rsid w:val="00EC11B9"/>
    <w:rsid w:val="00EC483A"/>
    <w:rsid w:val="00ED2BBD"/>
    <w:rsid w:val="00EE15CD"/>
    <w:rsid w:val="00EF6B80"/>
    <w:rsid w:val="00F00A41"/>
    <w:rsid w:val="00F03EE5"/>
    <w:rsid w:val="00F06E4B"/>
    <w:rsid w:val="00F13C7C"/>
    <w:rsid w:val="00F15D2B"/>
    <w:rsid w:val="00F176B7"/>
    <w:rsid w:val="00F224C1"/>
    <w:rsid w:val="00F2459B"/>
    <w:rsid w:val="00F24C8C"/>
    <w:rsid w:val="00F26E54"/>
    <w:rsid w:val="00F304D4"/>
    <w:rsid w:val="00F32848"/>
    <w:rsid w:val="00F32D79"/>
    <w:rsid w:val="00F36797"/>
    <w:rsid w:val="00F401C4"/>
    <w:rsid w:val="00F4069F"/>
    <w:rsid w:val="00F44652"/>
    <w:rsid w:val="00F461D8"/>
    <w:rsid w:val="00F50D7D"/>
    <w:rsid w:val="00F5298B"/>
    <w:rsid w:val="00F57D93"/>
    <w:rsid w:val="00F60619"/>
    <w:rsid w:val="00F66722"/>
    <w:rsid w:val="00F70D18"/>
    <w:rsid w:val="00F71014"/>
    <w:rsid w:val="00F77A1B"/>
    <w:rsid w:val="00F8034E"/>
    <w:rsid w:val="00F80E5A"/>
    <w:rsid w:val="00F826D3"/>
    <w:rsid w:val="00F90048"/>
    <w:rsid w:val="00F950BE"/>
    <w:rsid w:val="00FA12D4"/>
    <w:rsid w:val="00FA4E6D"/>
    <w:rsid w:val="00FB1683"/>
    <w:rsid w:val="00FB1ABD"/>
    <w:rsid w:val="00FB261B"/>
    <w:rsid w:val="00FC15F0"/>
    <w:rsid w:val="00FC1E6C"/>
    <w:rsid w:val="00FC290A"/>
    <w:rsid w:val="00FD1541"/>
    <w:rsid w:val="00FD1E6D"/>
    <w:rsid w:val="00FE4219"/>
    <w:rsid w:val="00FE4722"/>
    <w:rsid w:val="00FE5878"/>
    <w:rsid w:val="00FE73CC"/>
    <w:rsid w:val="00FF6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957"/>
  </w:style>
  <w:style w:type="paragraph" w:styleId="1">
    <w:name w:val="heading 1"/>
    <w:basedOn w:val="a"/>
    <w:next w:val="a"/>
    <w:link w:val="10"/>
    <w:qFormat/>
    <w:rsid w:val="001A48C9"/>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5CC"/>
    <w:pPr>
      <w:ind w:left="720"/>
      <w:contextualSpacing/>
    </w:pPr>
  </w:style>
  <w:style w:type="character" w:styleId="a4">
    <w:name w:val="Hyperlink"/>
    <w:basedOn w:val="a0"/>
    <w:uiPriority w:val="99"/>
    <w:unhideWhenUsed/>
    <w:rsid w:val="00BD1F07"/>
    <w:rPr>
      <w:color w:val="0563C1" w:themeColor="hyperlink"/>
      <w:u w:val="single"/>
    </w:rPr>
  </w:style>
  <w:style w:type="paragraph" w:styleId="a5">
    <w:name w:val="Normal (Web)"/>
    <w:aliases w:val="Обычный (Web)"/>
    <w:basedOn w:val="a"/>
    <w:uiPriority w:val="99"/>
    <w:qFormat/>
    <w:rsid w:val="00532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532957"/>
    <w:pPr>
      <w:spacing w:after="0" w:line="240" w:lineRule="auto"/>
      <w:ind w:left="566" w:hanging="283"/>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329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2957"/>
  </w:style>
  <w:style w:type="paragraph" w:styleId="a8">
    <w:name w:val="footer"/>
    <w:basedOn w:val="a"/>
    <w:link w:val="a9"/>
    <w:uiPriority w:val="99"/>
    <w:unhideWhenUsed/>
    <w:rsid w:val="005329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2957"/>
  </w:style>
  <w:style w:type="table" w:styleId="aa">
    <w:name w:val="Table Grid"/>
    <w:basedOn w:val="a1"/>
    <w:rsid w:val="005329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uiPriority w:val="99"/>
    <w:rsid w:val="00532957"/>
    <w:rPr>
      <w:rFonts w:cs="Times New Roman"/>
    </w:rPr>
  </w:style>
  <w:style w:type="character" w:customStyle="1" w:styleId="apple-converted-space">
    <w:name w:val="apple-converted-space"/>
    <w:basedOn w:val="a0"/>
    <w:rsid w:val="00532957"/>
  </w:style>
  <w:style w:type="character" w:customStyle="1" w:styleId="210pt">
    <w:name w:val="Основной текст (2) + 10 pt;Полужирный"/>
    <w:basedOn w:val="a0"/>
    <w:rsid w:val="00532957"/>
    <w:rPr>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a0"/>
    <w:rsid w:val="00532957"/>
    <w:rPr>
      <w:b w:val="0"/>
      <w:bCs w:val="0"/>
      <w:i/>
      <w:iCs/>
      <w:smallCaps w:val="0"/>
      <w:strike w:val="0"/>
      <w:color w:val="000000"/>
      <w:spacing w:val="0"/>
      <w:w w:val="100"/>
      <w:position w:val="0"/>
      <w:sz w:val="19"/>
      <w:szCs w:val="19"/>
      <w:u w:val="none"/>
      <w:shd w:val="clear" w:color="auto" w:fill="FFFFFF"/>
      <w:lang w:val="ru-RU" w:eastAsia="ru-RU" w:bidi="ru-RU"/>
    </w:rPr>
  </w:style>
  <w:style w:type="paragraph" w:styleId="20">
    <w:name w:val="Body Text 2"/>
    <w:basedOn w:val="a"/>
    <w:link w:val="21"/>
    <w:rsid w:val="00532957"/>
    <w:pPr>
      <w:spacing w:after="120" w:line="480" w:lineRule="auto"/>
    </w:pPr>
    <w:rPr>
      <w:rFonts w:ascii="Times New Roman" w:eastAsia="Times New Roman" w:hAnsi="Times New Roman" w:cs="Times New Roman"/>
      <w:bCs/>
      <w:sz w:val="24"/>
      <w:szCs w:val="24"/>
      <w:lang w:eastAsia="ru-RU"/>
    </w:rPr>
  </w:style>
  <w:style w:type="character" w:customStyle="1" w:styleId="21">
    <w:name w:val="Основной текст 2 Знак"/>
    <w:basedOn w:val="a0"/>
    <w:link w:val="20"/>
    <w:rsid w:val="00532957"/>
    <w:rPr>
      <w:rFonts w:ascii="Times New Roman" w:eastAsia="Times New Roman" w:hAnsi="Times New Roman" w:cs="Times New Roman"/>
      <w:bCs/>
      <w:sz w:val="24"/>
      <w:szCs w:val="24"/>
      <w:lang w:eastAsia="ru-RU"/>
    </w:rPr>
  </w:style>
  <w:style w:type="paragraph" w:styleId="ac">
    <w:name w:val="Balloon Text"/>
    <w:basedOn w:val="a"/>
    <w:link w:val="ad"/>
    <w:uiPriority w:val="99"/>
    <w:semiHidden/>
    <w:unhideWhenUsed/>
    <w:rsid w:val="0053295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32957"/>
    <w:rPr>
      <w:rFonts w:ascii="Segoe UI" w:hAnsi="Segoe UI" w:cs="Segoe UI"/>
      <w:sz w:val="18"/>
      <w:szCs w:val="18"/>
    </w:rPr>
  </w:style>
  <w:style w:type="character" w:styleId="ae">
    <w:name w:val="annotation reference"/>
    <w:basedOn w:val="a0"/>
    <w:uiPriority w:val="99"/>
    <w:semiHidden/>
    <w:unhideWhenUsed/>
    <w:rsid w:val="00532957"/>
    <w:rPr>
      <w:sz w:val="16"/>
      <w:szCs w:val="16"/>
    </w:rPr>
  </w:style>
  <w:style w:type="paragraph" w:styleId="af">
    <w:name w:val="annotation text"/>
    <w:basedOn w:val="a"/>
    <w:link w:val="af0"/>
    <w:uiPriority w:val="99"/>
    <w:semiHidden/>
    <w:unhideWhenUsed/>
    <w:rsid w:val="00532957"/>
    <w:pPr>
      <w:spacing w:line="240" w:lineRule="auto"/>
    </w:pPr>
    <w:rPr>
      <w:sz w:val="20"/>
      <w:szCs w:val="20"/>
    </w:rPr>
  </w:style>
  <w:style w:type="character" w:customStyle="1" w:styleId="af0">
    <w:name w:val="Текст примечания Знак"/>
    <w:basedOn w:val="a0"/>
    <w:link w:val="af"/>
    <w:uiPriority w:val="99"/>
    <w:semiHidden/>
    <w:rsid w:val="00532957"/>
    <w:rPr>
      <w:sz w:val="20"/>
      <w:szCs w:val="20"/>
    </w:rPr>
  </w:style>
  <w:style w:type="paragraph" w:styleId="af1">
    <w:name w:val="annotation subject"/>
    <w:basedOn w:val="af"/>
    <w:next w:val="af"/>
    <w:link w:val="af2"/>
    <w:uiPriority w:val="99"/>
    <w:semiHidden/>
    <w:unhideWhenUsed/>
    <w:rsid w:val="00532957"/>
    <w:rPr>
      <w:b/>
      <w:bCs/>
    </w:rPr>
  </w:style>
  <w:style w:type="character" w:customStyle="1" w:styleId="af2">
    <w:name w:val="Тема примечания Знак"/>
    <w:basedOn w:val="af0"/>
    <w:link w:val="af1"/>
    <w:uiPriority w:val="99"/>
    <w:semiHidden/>
    <w:rsid w:val="00532957"/>
    <w:rPr>
      <w:b/>
      <w:bCs/>
      <w:sz w:val="20"/>
      <w:szCs w:val="20"/>
    </w:rPr>
  </w:style>
  <w:style w:type="character" w:styleId="af3">
    <w:name w:val="FollowedHyperlink"/>
    <w:basedOn w:val="a0"/>
    <w:uiPriority w:val="99"/>
    <w:semiHidden/>
    <w:unhideWhenUsed/>
    <w:rsid w:val="00532957"/>
    <w:rPr>
      <w:color w:val="954F72" w:themeColor="followedHyperlink"/>
      <w:u w:val="single"/>
    </w:rPr>
  </w:style>
  <w:style w:type="character" w:customStyle="1" w:styleId="Bodytext">
    <w:name w:val="Body text_"/>
    <w:basedOn w:val="a0"/>
    <w:link w:val="11"/>
    <w:rsid w:val="00880753"/>
    <w:rPr>
      <w:rFonts w:ascii="Times New Roman" w:eastAsia="Times New Roman" w:hAnsi="Times New Roman" w:cs="Times New Roman"/>
      <w:sz w:val="27"/>
      <w:szCs w:val="27"/>
      <w:shd w:val="clear" w:color="auto" w:fill="FFFFFF"/>
    </w:rPr>
  </w:style>
  <w:style w:type="character" w:customStyle="1" w:styleId="BodytextBold">
    <w:name w:val="Body text + Bold"/>
    <w:basedOn w:val="Bodytext"/>
    <w:rsid w:val="00880753"/>
    <w:rPr>
      <w:rFonts w:ascii="Times New Roman" w:eastAsia="Times New Roman" w:hAnsi="Times New Roman" w:cs="Times New Roman"/>
      <w:b/>
      <w:bCs/>
      <w:sz w:val="27"/>
      <w:szCs w:val="27"/>
      <w:shd w:val="clear" w:color="auto" w:fill="FFFFFF"/>
    </w:rPr>
  </w:style>
  <w:style w:type="paragraph" w:customStyle="1" w:styleId="11">
    <w:name w:val="Основной текст1"/>
    <w:basedOn w:val="a"/>
    <w:link w:val="Bodytext"/>
    <w:rsid w:val="00880753"/>
    <w:pPr>
      <w:shd w:val="clear" w:color="auto" w:fill="FFFFFF"/>
      <w:spacing w:after="420" w:line="0" w:lineRule="atLeast"/>
      <w:ind w:hanging="360"/>
    </w:pPr>
    <w:rPr>
      <w:rFonts w:ascii="Times New Roman" w:eastAsia="Times New Roman" w:hAnsi="Times New Roman" w:cs="Times New Roman"/>
      <w:sz w:val="27"/>
      <w:szCs w:val="27"/>
    </w:rPr>
  </w:style>
  <w:style w:type="paragraph" w:styleId="af4">
    <w:name w:val="No Spacing"/>
    <w:uiPriority w:val="1"/>
    <w:qFormat/>
    <w:rsid w:val="005751A0"/>
    <w:pPr>
      <w:spacing w:after="0" w:line="240" w:lineRule="auto"/>
    </w:pPr>
  </w:style>
  <w:style w:type="character" w:customStyle="1" w:styleId="10">
    <w:name w:val="Заголовок 1 Знак"/>
    <w:basedOn w:val="a0"/>
    <w:link w:val="1"/>
    <w:rsid w:val="001A48C9"/>
    <w:rPr>
      <w:rFonts w:ascii="Times New Roman" w:eastAsia="Times New Roman" w:hAnsi="Times New Roman" w:cs="Times New Roman"/>
      <w:sz w:val="24"/>
      <w:szCs w:val="24"/>
      <w:lang w:eastAsia="ru-RU"/>
    </w:rPr>
  </w:style>
  <w:style w:type="table" w:customStyle="1" w:styleId="12">
    <w:name w:val="Сетка таблицы1"/>
    <w:basedOn w:val="a1"/>
    <w:next w:val="aa"/>
    <w:uiPriority w:val="59"/>
    <w:rsid w:val="00E25A3C"/>
    <w:pPr>
      <w:spacing w:after="0" w:line="240" w:lineRule="auto"/>
      <w:jc w:val="both"/>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0429115">
      <w:bodyDiv w:val="1"/>
      <w:marLeft w:val="0"/>
      <w:marRight w:val="0"/>
      <w:marTop w:val="0"/>
      <w:marBottom w:val="0"/>
      <w:divBdr>
        <w:top w:val="none" w:sz="0" w:space="0" w:color="auto"/>
        <w:left w:val="none" w:sz="0" w:space="0" w:color="auto"/>
        <w:bottom w:val="none" w:sz="0" w:space="0" w:color="auto"/>
        <w:right w:val="none" w:sz="0" w:space="0" w:color="auto"/>
      </w:divBdr>
    </w:div>
    <w:div w:id="1065109477">
      <w:bodyDiv w:val="1"/>
      <w:marLeft w:val="0"/>
      <w:marRight w:val="0"/>
      <w:marTop w:val="0"/>
      <w:marBottom w:val="0"/>
      <w:divBdr>
        <w:top w:val="none" w:sz="0" w:space="0" w:color="auto"/>
        <w:left w:val="none" w:sz="0" w:space="0" w:color="auto"/>
        <w:bottom w:val="none" w:sz="0" w:space="0" w:color="auto"/>
        <w:right w:val="none" w:sz="0" w:space="0" w:color="auto"/>
      </w:divBdr>
    </w:div>
    <w:div w:id="1498885907">
      <w:bodyDiv w:val="1"/>
      <w:marLeft w:val="0"/>
      <w:marRight w:val="0"/>
      <w:marTop w:val="0"/>
      <w:marBottom w:val="0"/>
      <w:divBdr>
        <w:top w:val="none" w:sz="0" w:space="0" w:color="auto"/>
        <w:left w:val="none" w:sz="0" w:space="0" w:color="auto"/>
        <w:bottom w:val="none" w:sz="0" w:space="0" w:color="auto"/>
        <w:right w:val="none" w:sz="0" w:space="0" w:color="auto"/>
      </w:divBdr>
    </w:div>
    <w:div w:id="1566376396">
      <w:bodyDiv w:val="1"/>
      <w:marLeft w:val="0"/>
      <w:marRight w:val="0"/>
      <w:marTop w:val="0"/>
      <w:marBottom w:val="0"/>
      <w:divBdr>
        <w:top w:val="none" w:sz="0" w:space="0" w:color="auto"/>
        <w:left w:val="none" w:sz="0" w:space="0" w:color="auto"/>
        <w:bottom w:val="none" w:sz="0" w:space="0" w:color="auto"/>
        <w:right w:val="none" w:sz="0" w:space="0" w:color="auto"/>
      </w:divBdr>
    </w:div>
    <w:div w:id="1698696782">
      <w:bodyDiv w:val="1"/>
      <w:marLeft w:val="0"/>
      <w:marRight w:val="0"/>
      <w:marTop w:val="0"/>
      <w:marBottom w:val="0"/>
      <w:divBdr>
        <w:top w:val="none" w:sz="0" w:space="0" w:color="auto"/>
        <w:left w:val="none" w:sz="0" w:space="0" w:color="auto"/>
        <w:bottom w:val="none" w:sz="0" w:space="0" w:color="auto"/>
        <w:right w:val="none" w:sz="0" w:space="0" w:color="auto"/>
      </w:divBdr>
    </w:div>
    <w:div w:id="18722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nysco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tes.tarakanov.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oborudovani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eshsound.org" TargetMode="External"/><Relationship Id="rId4" Type="http://schemas.openxmlformats.org/officeDocument/2006/relationships/settings" Target="settings.xml"/><Relationship Id="rId9" Type="http://schemas.openxmlformats.org/officeDocument/2006/relationships/hyperlink" Target="http://audioproducer.625-net.ru" TargetMode="External"/><Relationship Id="rId14" Type="http://schemas.openxmlformats.org/officeDocument/2006/relationships/hyperlink" Target="http://narod.ru/disk/5100565000/36.ra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15ABD-8852-4CAC-8BF1-30B54187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58</Pages>
  <Words>18841</Words>
  <Characters>107394</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SADKIN</dc:creator>
  <cp:lastModifiedBy>Пользователь</cp:lastModifiedBy>
  <cp:revision>17</cp:revision>
  <cp:lastPrinted>2018-07-05T12:09:00Z</cp:lastPrinted>
  <dcterms:created xsi:type="dcterms:W3CDTF">2019-05-29T12:45:00Z</dcterms:created>
  <dcterms:modified xsi:type="dcterms:W3CDTF">2021-01-14T04:45:00Z</dcterms:modified>
</cp:coreProperties>
</file>