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C1" w:rsidRDefault="002B74C1" w:rsidP="002B74C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B74C1" w:rsidRDefault="002B74C1" w:rsidP="002B74C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2B74C1" w:rsidRDefault="002B74C1" w:rsidP="002B74C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2B74C1" w:rsidRDefault="002B74C1" w:rsidP="002B74C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page" w:tblpX="7873" w:tblpY="316"/>
        <w:tblOverlap w:val="never"/>
        <w:tblW w:w="2792" w:type="dxa"/>
        <w:tblLook w:val="04A0"/>
      </w:tblPr>
      <w:tblGrid>
        <w:gridCol w:w="2792"/>
      </w:tblGrid>
      <w:tr w:rsidR="00711F82" w:rsidRPr="007D10B4" w:rsidTr="00711F82">
        <w:trPr>
          <w:trHeight w:val="1920"/>
        </w:trPr>
        <w:tc>
          <w:tcPr>
            <w:tcW w:w="2792" w:type="dxa"/>
          </w:tcPr>
          <w:p w:rsidR="00711F82" w:rsidRPr="00711F82" w:rsidRDefault="00711F82" w:rsidP="00711F82">
            <w:pPr>
              <w:suppressAutoHyphens/>
              <w:rPr>
                <w:sz w:val="22"/>
                <w:szCs w:val="22"/>
                <w:lang w:eastAsia="ar-SA"/>
              </w:rPr>
            </w:pPr>
            <w:r w:rsidRPr="00711F82">
              <w:rPr>
                <w:sz w:val="22"/>
                <w:szCs w:val="22"/>
                <w:lang w:eastAsia="ar-SA"/>
              </w:rPr>
              <w:t xml:space="preserve">Введено в действие </w:t>
            </w:r>
          </w:p>
          <w:p w:rsidR="002F0D41" w:rsidRDefault="002F0D41" w:rsidP="002F0D4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Приказом </w:t>
            </w:r>
          </w:p>
          <w:p w:rsidR="002F0D41" w:rsidRDefault="002F0D41" w:rsidP="002F0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от </w:t>
            </w:r>
            <w:r>
              <w:rPr>
                <w:sz w:val="24"/>
                <w:szCs w:val="24"/>
              </w:rPr>
              <w:t xml:space="preserve">«23» июня 2020 г. </w:t>
            </w:r>
          </w:p>
          <w:p w:rsidR="00711F82" w:rsidRPr="007D10B4" w:rsidRDefault="002F0D41" w:rsidP="002F0D41">
            <w:pPr>
              <w:spacing w:line="276" w:lineRule="auto"/>
              <w:rPr>
                <w:rFonts w:eastAsiaTheme="minorEastAsia"/>
                <w:lang w:eastAsia="ar-SA"/>
              </w:rPr>
            </w:pPr>
            <w:r>
              <w:rPr>
                <w:sz w:val="24"/>
                <w:szCs w:val="24"/>
              </w:rPr>
              <w:t>№ 09/04-ОД-218</w:t>
            </w:r>
          </w:p>
        </w:tc>
      </w:tr>
    </w:tbl>
    <w:p w:rsidR="002B74C1" w:rsidRDefault="002B74C1" w:rsidP="002B74C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77"/>
        <w:tblW w:w="3402" w:type="dxa"/>
        <w:tblLook w:val="04A0"/>
      </w:tblPr>
      <w:tblGrid>
        <w:gridCol w:w="3402"/>
      </w:tblGrid>
      <w:tr w:rsidR="00711F82" w:rsidRPr="00711F82" w:rsidTr="00711F82">
        <w:trPr>
          <w:trHeight w:val="1135"/>
        </w:trPr>
        <w:tc>
          <w:tcPr>
            <w:tcW w:w="3402" w:type="dxa"/>
            <w:hideMark/>
          </w:tcPr>
          <w:p w:rsidR="00711F82" w:rsidRPr="00711F82" w:rsidRDefault="00711F82" w:rsidP="004E11AC">
            <w:pPr>
              <w:jc w:val="both"/>
              <w:rPr>
                <w:sz w:val="22"/>
                <w:szCs w:val="22"/>
                <w:lang w:eastAsia="ar-SA"/>
              </w:rPr>
            </w:pPr>
            <w:r w:rsidRPr="00711F82">
              <w:rPr>
                <w:sz w:val="22"/>
                <w:szCs w:val="22"/>
                <w:lang w:eastAsia="ar-SA"/>
              </w:rPr>
              <w:t>Рассмотрено на заседании</w:t>
            </w:r>
          </w:p>
          <w:p w:rsidR="00711F82" w:rsidRPr="00711F82" w:rsidRDefault="00711F82" w:rsidP="004E11AC">
            <w:pPr>
              <w:jc w:val="both"/>
              <w:rPr>
                <w:sz w:val="22"/>
                <w:szCs w:val="22"/>
                <w:lang w:eastAsia="ar-SA"/>
              </w:rPr>
            </w:pPr>
            <w:r w:rsidRPr="00711F82">
              <w:rPr>
                <w:sz w:val="22"/>
                <w:szCs w:val="22"/>
                <w:lang w:eastAsia="ar-SA"/>
              </w:rPr>
              <w:t>предметно-</w:t>
            </w:r>
            <w:r w:rsidR="00221DA6">
              <w:rPr>
                <w:sz w:val="22"/>
                <w:szCs w:val="22"/>
                <w:lang w:eastAsia="ar-SA"/>
              </w:rPr>
              <w:t>цикловой комиссии фольклорно-спец</w:t>
            </w:r>
            <w:r w:rsidRPr="00711F82">
              <w:rPr>
                <w:sz w:val="22"/>
                <w:szCs w:val="22"/>
                <w:lang w:eastAsia="ar-SA"/>
              </w:rPr>
              <w:t>иальных дисциплин</w:t>
            </w:r>
          </w:p>
          <w:p w:rsidR="00711F82" w:rsidRPr="00711F82" w:rsidRDefault="00711F82" w:rsidP="004E11AC">
            <w:pPr>
              <w:jc w:val="both"/>
              <w:rPr>
                <w:sz w:val="22"/>
                <w:szCs w:val="22"/>
                <w:lang w:eastAsia="ar-SA"/>
              </w:rPr>
            </w:pPr>
            <w:r w:rsidRPr="00711F82">
              <w:rPr>
                <w:sz w:val="22"/>
                <w:szCs w:val="22"/>
                <w:lang w:eastAsia="ar-SA"/>
              </w:rPr>
              <w:t xml:space="preserve">дисциплин и рекомендовано </w:t>
            </w:r>
          </w:p>
          <w:p w:rsidR="00711F82" w:rsidRPr="00711F82" w:rsidRDefault="00711F82" w:rsidP="004E11AC">
            <w:pPr>
              <w:jc w:val="both"/>
              <w:rPr>
                <w:sz w:val="22"/>
                <w:szCs w:val="22"/>
                <w:lang w:eastAsia="ar-SA"/>
              </w:rPr>
            </w:pPr>
            <w:r w:rsidRPr="00711F82">
              <w:rPr>
                <w:sz w:val="22"/>
                <w:szCs w:val="22"/>
                <w:lang w:eastAsia="ar-SA"/>
              </w:rPr>
              <w:t>к утверждению</w:t>
            </w:r>
          </w:p>
          <w:p w:rsidR="00711F82" w:rsidRPr="0066369B" w:rsidRDefault="00711F82" w:rsidP="004E11AC">
            <w:pPr>
              <w:jc w:val="both"/>
              <w:rPr>
                <w:sz w:val="22"/>
                <w:szCs w:val="22"/>
                <w:lang w:eastAsia="ar-SA"/>
              </w:rPr>
            </w:pPr>
            <w:r w:rsidRPr="0066369B">
              <w:rPr>
                <w:sz w:val="22"/>
                <w:szCs w:val="22"/>
                <w:lang w:eastAsia="ar-SA"/>
              </w:rPr>
              <w:t xml:space="preserve">Протокол </w:t>
            </w:r>
          </w:p>
          <w:p w:rsidR="00711F82" w:rsidRPr="00711F82" w:rsidRDefault="00711F82" w:rsidP="0066369B">
            <w:pPr>
              <w:jc w:val="both"/>
              <w:rPr>
                <w:sz w:val="22"/>
                <w:szCs w:val="22"/>
              </w:rPr>
            </w:pPr>
            <w:r w:rsidRPr="0066369B">
              <w:rPr>
                <w:sz w:val="22"/>
                <w:szCs w:val="22"/>
                <w:lang w:eastAsia="ar-SA"/>
              </w:rPr>
              <w:t xml:space="preserve">от </w:t>
            </w:r>
            <w:r w:rsidR="0066369B" w:rsidRPr="0066369B">
              <w:rPr>
                <w:sz w:val="22"/>
                <w:szCs w:val="22"/>
              </w:rPr>
              <w:t>«15» июня 2020</w:t>
            </w:r>
            <w:r w:rsidR="00C307E7" w:rsidRPr="0066369B">
              <w:rPr>
                <w:sz w:val="22"/>
                <w:szCs w:val="22"/>
              </w:rPr>
              <w:t xml:space="preserve"> г. № 1</w:t>
            </w:r>
          </w:p>
        </w:tc>
      </w:tr>
    </w:tbl>
    <w:p w:rsidR="00711F82" w:rsidRPr="00711F82" w:rsidRDefault="00711F82" w:rsidP="00711F82">
      <w:pPr>
        <w:tabs>
          <w:tab w:val="center" w:pos="3217"/>
        </w:tabs>
        <w:suppressAutoHyphens/>
        <w:rPr>
          <w:sz w:val="22"/>
          <w:szCs w:val="22"/>
          <w:lang w:eastAsia="ar-SA"/>
        </w:rPr>
      </w:pPr>
      <w:r w:rsidRPr="00711F82">
        <w:rPr>
          <w:sz w:val="22"/>
          <w:szCs w:val="22"/>
          <w:lang w:eastAsia="ar-SA"/>
        </w:rPr>
        <w:t xml:space="preserve">Утверждено </w:t>
      </w:r>
      <w:r>
        <w:rPr>
          <w:sz w:val="22"/>
          <w:szCs w:val="22"/>
          <w:lang w:eastAsia="ar-SA"/>
        </w:rPr>
        <w:tab/>
        <w:t xml:space="preserve">         </w:t>
      </w:r>
    </w:p>
    <w:p w:rsidR="00711F82" w:rsidRPr="00711F82" w:rsidRDefault="00711F82" w:rsidP="00711F82">
      <w:pPr>
        <w:suppressAutoHyphens/>
        <w:rPr>
          <w:sz w:val="22"/>
          <w:szCs w:val="22"/>
          <w:lang w:eastAsia="ar-SA"/>
        </w:rPr>
      </w:pPr>
      <w:r w:rsidRPr="00711F82">
        <w:rPr>
          <w:sz w:val="22"/>
          <w:szCs w:val="22"/>
          <w:lang w:eastAsia="ar-SA"/>
        </w:rPr>
        <w:t>Педагогическим советом</w:t>
      </w:r>
    </w:p>
    <w:p w:rsidR="00711F82" w:rsidRPr="00711F82" w:rsidRDefault="00711F82" w:rsidP="00711F82">
      <w:pPr>
        <w:suppressAutoHyphens/>
        <w:rPr>
          <w:sz w:val="22"/>
          <w:szCs w:val="22"/>
          <w:lang w:eastAsia="ar-SA"/>
        </w:rPr>
      </w:pPr>
      <w:r w:rsidRPr="00711F82">
        <w:rPr>
          <w:sz w:val="22"/>
          <w:szCs w:val="22"/>
          <w:lang w:eastAsia="ar-SA"/>
        </w:rPr>
        <w:t xml:space="preserve">Протокол </w:t>
      </w:r>
    </w:p>
    <w:p w:rsidR="00DC7CF0" w:rsidRPr="00DC7CF0" w:rsidRDefault="00DC7CF0" w:rsidP="00DC7CF0">
      <w:pPr>
        <w:suppressAutoHyphens/>
        <w:rPr>
          <w:sz w:val="22"/>
          <w:szCs w:val="22"/>
          <w:lang w:eastAsia="ar-SA"/>
        </w:rPr>
      </w:pPr>
      <w:r w:rsidRPr="00DC7CF0">
        <w:rPr>
          <w:sz w:val="22"/>
          <w:szCs w:val="22"/>
          <w:lang w:eastAsia="ar-SA"/>
        </w:rPr>
        <w:t xml:space="preserve">от «19» июня 2020 г. </w:t>
      </w:r>
    </w:p>
    <w:p w:rsidR="002B74C1" w:rsidRPr="00711F82" w:rsidRDefault="00DC7CF0" w:rsidP="00DC7CF0">
      <w:pPr>
        <w:suppressAutoHyphens/>
        <w:rPr>
          <w:sz w:val="22"/>
          <w:szCs w:val="22"/>
          <w:lang w:eastAsia="ar-SA"/>
        </w:rPr>
      </w:pPr>
      <w:r w:rsidRPr="00DC7CF0">
        <w:rPr>
          <w:sz w:val="22"/>
          <w:szCs w:val="22"/>
          <w:lang w:eastAsia="ar-SA"/>
        </w:rPr>
        <w:t>№ 09/04-ППС-6</w:t>
      </w:r>
      <w:r w:rsidR="00711F82" w:rsidRPr="00711F82">
        <w:rPr>
          <w:sz w:val="22"/>
          <w:szCs w:val="22"/>
          <w:lang w:eastAsia="ar-SA"/>
        </w:rPr>
        <w:tab/>
      </w:r>
    </w:p>
    <w:p w:rsidR="002B74C1" w:rsidRDefault="002B74C1" w:rsidP="002B74C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4253"/>
        <w:gridCol w:w="2835"/>
        <w:gridCol w:w="3119"/>
      </w:tblGrid>
      <w:tr w:rsidR="002B74C1" w:rsidRPr="007D10B4" w:rsidTr="00EC522A">
        <w:tc>
          <w:tcPr>
            <w:tcW w:w="4253" w:type="dxa"/>
            <w:hideMark/>
          </w:tcPr>
          <w:p w:rsidR="002B74C1" w:rsidRPr="007D10B4" w:rsidRDefault="002B74C1" w:rsidP="00EC522A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</w:tcPr>
          <w:p w:rsidR="002B74C1" w:rsidRPr="007D10B4" w:rsidRDefault="002B74C1" w:rsidP="00EC522A">
            <w:pPr>
              <w:spacing w:before="100" w:beforeAutospacing="1" w:after="100" w:afterAutospacing="1"/>
              <w:rPr>
                <w:rFonts w:eastAsiaTheme="minorEastAsia"/>
                <w:lang w:eastAsia="ar-SA"/>
              </w:rPr>
            </w:pPr>
          </w:p>
        </w:tc>
        <w:tc>
          <w:tcPr>
            <w:tcW w:w="3119" w:type="dxa"/>
          </w:tcPr>
          <w:p w:rsidR="002B74C1" w:rsidRPr="007D10B4" w:rsidRDefault="002B74C1" w:rsidP="00EC522A">
            <w:pPr>
              <w:spacing w:before="100" w:beforeAutospacing="1" w:after="100" w:afterAutospacing="1"/>
              <w:rPr>
                <w:rFonts w:eastAsiaTheme="minorEastAsia"/>
                <w:lang w:eastAsia="ar-SA"/>
              </w:rPr>
            </w:pPr>
          </w:p>
        </w:tc>
      </w:tr>
    </w:tbl>
    <w:p w:rsidR="002B74C1" w:rsidRDefault="002B74C1" w:rsidP="002B74C1">
      <w:pPr>
        <w:jc w:val="center"/>
        <w:rPr>
          <w:bCs/>
          <w:sz w:val="28"/>
          <w:szCs w:val="28"/>
        </w:rPr>
      </w:pPr>
    </w:p>
    <w:p w:rsidR="002B74C1" w:rsidRPr="004E11AC" w:rsidRDefault="002B74C1" w:rsidP="004E11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2B74C1" w:rsidRDefault="002B74C1" w:rsidP="002B74C1">
      <w:pPr>
        <w:jc w:val="center"/>
        <w:rPr>
          <w:bCs/>
          <w:sz w:val="28"/>
          <w:szCs w:val="28"/>
        </w:rPr>
      </w:pPr>
    </w:p>
    <w:p w:rsidR="00234B56" w:rsidRPr="00234B56" w:rsidRDefault="002B74C1" w:rsidP="00234B56">
      <w:pPr>
        <w:rPr>
          <w:sz w:val="28"/>
          <w:szCs w:val="28"/>
        </w:rPr>
      </w:pPr>
      <w:r w:rsidRPr="00234B56">
        <w:rPr>
          <w:sz w:val="28"/>
          <w:szCs w:val="28"/>
        </w:rPr>
        <w:t xml:space="preserve">Дисциплины                   </w:t>
      </w:r>
      <w:r w:rsidR="00234B56" w:rsidRPr="00234B56">
        <w:rPr>
          <w:sz w:val="28"/>
          <w:szCs w:val="28"/>
        </w:rPr>
        <w:t>ОП.08 Народные традиции</w:t>
      </w:r>
    </w:p>
    <w:p w:rsidR="002B74C1" w:rsidRPr="00725185" w:rsidRDefault="002B74C1" w:rsidP="002B74C1">
      <w:pPr>
        <w:jc w:val="both"/>
        <w:rPr>
          <w:sz w:val="28"/>
          <w:szCs w:val="28"/>
          <w:u w:val="single"/>
        </w:rPr>
      </w:pPr>
    </w:p>
    <w:p w:rsidR="002B74C1" w:rsidRDefault="002B74C1" w:rsidP="002B74C1">
      <w:pPr>
        <w:pStyle w:val="FR4"/>
        <w:spacing w:before="0" w:line="240" w:lineRule="auto"/>
        <w:ind w:left="2832"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индекс</w:t>
      </w:r>
      <w:r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2B74C1" w:rsidRDefault="002B74C1" w:rsidP="002B74C1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          </w:t>
      </w:r>
      <w:r w:rsidR="00EC522A">
        <w:rPr>
          <w:sz w:val="28"/>
          <w:szCs w:val="28"/>
        </w:rPr>
        <w:t>53.02.03 Инструментальное исполнительство</w:t>
      </w:r>
      <w:r>
        <w:rPr>
          <w:sz w:val="28"/>
          <w:szCs w:val="28"/>
        </w:rPr>
        <w:t xml:space="preserve">  </w:t>
      </w:r>
    </w:p>
    <w:p w:rsidR="002B74C1" w:rsidRDefault="002B74C1" w:rsidP="002B74C1">
      <w:pPr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2B74C1" w:rsidRDefault="002B74C1" w:rsidP="002B74C1">
      <w:pPr>
        <w:rPr>
          <w:sz w:val="28"/>
        </w:rPr>
      </w:pPr>
      <w:r>
        <w:rPr>
          <w:sz w:val="28"/>
        </w:rPr>
        <w:t xml:space="preserve">наименование цикла               </w:t>
      </w:r>
    </w:p>
    <w:p w:rsidR="002B74C1" w:rsidRDefault="002B74C1" w:rsidP="002B74C1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2B74C1" w:rsidRDefault="002B74C1" w:rsidP="002B7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(курс):                         </w:t>
      </w:r>
      <w:r w:rsidR="00EC522A" w:rsidRPr="006B14E4">
        <w:rPr>
          <w:sz w:val="28"/>
          <w:szCs w:val="28"/>
        </w:rPr>
        <w:t>5</w:t>
      </w:r>
      <w:r w:rsidRPr="006B14E4">
        <w:rPr>
          <w:sz w:val="28"/>
          <w:szCs w:val="28"/>
        </w:rPr>
        <w:t xml:space="preserve"> класс</w:t>
      </w:r>
    </w:p>
    <w:p w:rsidR="002B74C1" w:rsidRDefault="002B74C1" w:rsidP="002B74C1">
      <w:pPr>
        <w:jc w:val="both"/>
        <w:rPr>
          <w:sz w:val="28"/>
          <w:szCs w:val="28"/>
        </w:rPr>
      </w:pPr>
    </w:p>
    <w:p w:rsidR="002B74C1" w:rsidRDefault="002B74C1" w:rsidP="002B74C1">
      <w:pPr>
        <w:jc w:val="center"/>
        <w:rPr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2B74C1" w:rsidRPr="007D10B4" w:rsidTr="00EC522A">
        <w:tc>
          <w:tcPr>
            <w:tcW w:w="9571" w:type="dxa"/>
            <w:hideMark/>
          </w:tcPr>
          <w:p w:rsidR="002B74C1" w:rsidRDefault="002B74C1" w:rsidP="00EC522A">
            <w:pPr>
              <w:rPr>
                <w:szCs w:val="28"/>
              </w:rPr>
            </w:pPr>
          </w:p>
        </w:tc>
        <w:tc>
          <w:tcPr>
            <w:tcW w:w="4280" w:type="dxa"/>
          </w:tcPr>
          <w:p w:rsidR="002B74C1" w:rsidRDefault="002B74C1" w:rsidP="00EC522A">
            <w:pPr>
              <w:rPr>
                <w:szCs w:val="28"/>
              </w:rPr>
            </w:pPr>
          </w:p>
        </w:tc>
      </w:tr>
      <w:tr w:rsidR="002B74C1" w:rsidRPr="007D10B4" w:rsidTr="00EC522A">
        <w:trPr>
          <w:trHeight w:val="287"/>
        </w:trPr>
        <w:tc>
          <w:tcPr>
            <w:tcW w:w="9571" w:type="dxa"/>
            <w:hideMark/>
          </w:tcPr>
          <w:p w:rsidR="002B74C1" w:rsidRDefault="00161107" w:rsidP="00EC522A">
            <w:r>
              <w:t xml:space="preserve">Максимальная учебная нагрузка                        </w:t>
            </w:r>
            <w:r w:rsidR="00711F82">
              <w:t xml:space="preserve">                              48</w:t>
            </w:r>
            <w:r>
              <w:t xml:space="preserve"> часов</w:t>
            </w:r>
          </w:p>
        </w:tc>
        <w:tc>
          <w:tcPr>
            <w:tcW w:w="4280" w:type="dxa"/>
          </w:tcPr>
          <w:p w:rsidR="002B74C1" w:rsidRDefault="002B74C1" w:rsidP="00EC522A">
            <w:pPr>
              <w:rPr>
                <w:szCs w:val="28"/>
              </w:rPr>
            </w:pPr>
          </w:p>
        </w:tc>
      </w:tr>
      <w:tr w:rsidR="002B74C1" w:rsidRPr="007D10B4" w:rsidTr="00EC522A">
        <w:tc>
          <w:tcPr>
            <w:tcW w:w="9571" w:type="dxa"/>
            <w:hideMark/>
          </w:tcPr>
          <w:p w:rsidR="002B74C1" w:rsidRDefault="002B74C1" w:rsidP="00EC522A">
            <w:r>
              <w:t xml:space="preserve">Обязательная учебная нагрузка (всего)                                           </w:t>
            </w:r>
            <w:r w:rsidR="00EC522A">
              <w:t>36</w:t>
            </w:r>
            <w:r>
              <w:t xml:space="preserve"> часов </w:t>
            </w:r>
          </w:p>
        </w:tc>
        <w:tc>
          <w:tcPr>
            <w:tcW w:w="4280" w:type="dxa"/>
          </w:tcPr>
          <w:p w:rsidR="002B74C1" w:rsidRDefault="002B74C1" w:rsidP="00EC522A">
            <w:pPr>
              <w:rPr>
                <w:szCs w:val="28"/>
              </w:rPr>
            </w:pPr>
          </w:p>
        </w:tc>
      </w:tr>
      <w:tr w:rsidR="002B74C1" w:rsidRPr="007D10B4" w:rsidTr="00161107">
        <w:tc>
          <w:tcPr>
            <w:tcW w:w="9571" w:type="dxa"/>
          </w:tcPr>
          <w:p w:rsidR="002B74C1" w:rsidRDefault="00161107" w:rsidP="00EC522A">
            <w:pPr>
              <w:rPr>
                <w:szCs w:val="28"/>
              </w:rPr>
            </w:pPr>
            <w:r>
              <w:rPr>
                <w:szCs w:val="28"/>
              </w:rPr>
              <w:t xml:space="preserve">Самостоятельная работа обучающихся              </w:t>
            </w:r>
            <w:r w:rsidR="00C307E7">
              <w:rPr>
                <w:szCs w:val="28"/>
              </w:rPr>
              <w:t xml:space="preserve">                             </w:t>
            </w:r>
            <w:r w:rsidR="00711F82">
              <w:rPr>
                <w:szCs w:val="28"/>
              </w:rPr>
              <w:t>12</w:t>
            </w:r>
            <w:r>
              <w:rPr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2B74C1" w:rsidRDefault="002B74C1" w:rsidP="00EC522A">
            <w:pPr>
              <w:rPr>
                <w:szCs w:val="28"/>
              </w:rPr>
            </w:pPr>
          </w:p>
        </w:tc>
      </w:tr>
      <w:tr w:rsidR="002B74C1" w:rsidRPr="007D10B4" w:rsidTr="00161107">
        <w:tc>
          <w:tcPr>
            <w:tcW w:w="9571" w:type="dxa"/>
          </w:tcPr>
          <w:p w:rsidR="002B74C1" w:rsidRDefault="002B74C1" w:rsidP="00EC522A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2B74C1" w:rsidRDefault="002B74C1" w:rsidP="00EC522A">
            <w:pPr>
              <w:rPr>
                <w:szCs w:val="28"/>
              </w:rPr>
            </w:pPr>
          </w:p>
        </w:tc>
      </w:tr>
      <w:tr w:rsidR="002B74C1" w:rsidRPr="007D10B4" w:rsidTr="00161107">
        <w:tc>
          <w:tcPr>
            <w:tcW w:w="9571" w:type="dxa"/>
          </w:tcPr>
          <w:p w:rsidR="002B74C1" w:rsidRDefault="002B74C1" w:rsidP="00EC522A">
            <w:pPr>
              <w:ind w:left="709"/>
              <w:rPr>
                <w:szCs w:val="28"/>
              </w:rPr>
            </w:pPr>
          </w:p>
        </w:tc>
        <w:tc>
          <w:tcPr>
            <w:tcW w:w="4280" w:type="dxa"/>
          </w:tcPr>
          <w:p w:rsidR="002B74C1" w:rsidRDefault="002B74C1" w:rsidP="00EC522A">
            <w:pPr>
              <w:rPr>
                <w:szCs w:val="28"/>
              </w:rPr>
            </w:pPr>
          </w:p>
        </w:tc>
      </w:tr>
      <w:tr w:rsidR="002B74C1" w:rsidRPr="007D10B4" w:rsidTr="00161107">
        <w:tc>
          <w:tcPr>
            <w:tcW w:w="9571" w:type="dxa"/>
          </w:tcPr>
          <w:p w:rsidR="002B74C1" w:rsidRDefault="002B74C1" w:rsidP="00EC522A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2B74C1" w:rsidRDefault="002B74C1" w:rsidP="00EC522A">
            <w:pPr>
              <w:rPr>
                <w:szCs w:val="28"/>
              </w:rPr>
            </w:pPr>
          </w:p>
        </w:tc>
      </w:tr>
      <w:tr w:rsidR="002B74C1" w:rsidRPr="007D10B4" w:rsidTr="00EC522A">
        <w:tc>
          <w:tcPr>
            <w:tcW w:w="9571" w:type="dxa"/>
            <w:hideMark/>
          </w:tcPr>
          <w:p w:rsidR="002B74C1" w:rsidRDefault="002B74C1" w:rsidP="00EC522A">
            <w:pPr>
              <w:rPr>
                <w:sz w:val="28"/>
                <w:szCs w:val="28"/>
              </w:rPr>
            </w:pPr>
            <w:r w:rsidRPr="007D10B4">
              <w:rPr>
                <w:rFonts w:eastAsiaTheme="minorEastAsia"/>
                <w:sz w:val="22"/>
                <w:szCs w:val="22"/>
              </w:rPr>
              <w:t xml:space="preserve">Форма промежуточной аттестации                         </w:t>
            </w:r>
            <w:r w:rsidR="00EB4DED">
              <w:rPr>
                <w:rFonts w:eastAsiaTheme="minorEastAsia"/>
                <w:sz w:val="22"/>
                <w:szCs w:val="22"/>
              </w:rPr>
              <w:t xml:space="preserve">                Дифференцированный зачет </w:t>
            </w:r>
            <w:r w:rsidR="00161107">
              <w:rPr>
                <w:rFonts w:eastAsiaTheme="minorEastAsia"/>
                <w:sz w:val="22"/>
                <w:szCs w:val="22"/>
              </w:rPr>
              <w:t>5 класс</w:t>
            </w:r>
          </w:p>
        </w:tc>
        <w:tc>
          <w:tcPr>
            <w:tcW w:w="4280" w:type="dxa"/>
          </w:tcPr>
          <w:p w:rsidR="002B74C1" w:rsidRDefault="002B74C1" w:rsidP="00EC522A">
            <w:pPr>
              <w:rPr>
                <w:szCs w:val="28"/>
              </w:rPr>
            </w:pPr>
          </w:p>
        </w:tc>
      </w:tr>
    </w:tbl>
    <w:p w:rsidR="002B74C1" w:rsidRDefault="002B74C1" w:rsidP="002B74C1">
      <w:pPr>
        <w:jc w:val="center"/>
        <w:rPr>
          <w:sz w:val="28"/>
          <w:szCs w:val="28"/>
        </w:rPr>
      </w:pPr>
    </w:p>
    <w:p w:rsidR="002B74C1" w:rsidRDefault="002B74C1" w:rsidP="002B74C1">
      <w:pPr>
        <w:jc w:val="center"/>
        <w:rPr>
          <w:sz w:val="28"/>
          <w:szCs w:val="28"/>
        </w:rPr>
      </w:pPr>
    </w:p>
    <w:p w:rsidR="002B74C1" w:rsidRPr="00055829" w:rsidRDefault="002B74C1" w:rsidP="002B74C1">
      <w:pPr>
        <w:rPr>
          <w:sz w:val="24"/>
          <w:szCs w:val="24"/>
        </w:rPr>
      </w:pPr>
      <w:r w:rsidRPr="00055829">
        <w:rPr>
          <w:sz w:val="24"/>
          <w:szCs w:val="24"/>
        </w:rPr>
        <w:t xml:space="preserve">Разработчик (составитель): </w:t>
      </w:r>
      <w:r>
        <w:rPr>
          <w:sz w:val="24"/>
          <w:szCs w:val="24"/>
        </w:rPr>
        <w:t xml:space="preserve">Алексеева А.Н. – зав. ПЦК фольклорно – этнографических дисциплин </w:t>
      </w:r>
    </w:p>
    <w:p w:rsidR="002B74C1" w:rsidRPr="00055829" w:rsidRDefault="002B74C1" w:rsidP="002B74C1">
      <w:pPr>
        <w:jc w:val="center"/>
        <w:rPr>
          <w:sz w:val="24"/>
          <w:szCs w:val="24"/>
        </w:rPr>
      </w:pPr>
    </w:p>
    <w:p w:rsidR="002B74C1" w:rsidRDefault="002B74C1" w:rsidP="002B74C1">
      <w:pPr>
        <w:jc w:val="center"/>
      </w:pPr>
    </w:p>
    <w:p w:rsidR="002B74C1" w:rsidRDefault="002B74C1" w:rsidP="002B74C1">
      <w:pPr>
        <w:jc w:val="center"/>
      </w:pPr>
    </w:p>
    <w:p w:rsidR="00835026" w:rsidRDefault="00835026" w:rsidP="002B74C1">
      <w:pPr>
        <w:jc w:val="center"/>
      </w:pPr>
      <w:r>
        <w:t xml:space="preserve"> </w:t>
      </w:r>
    </w:p>
    <w:p w:rsidR="00835026" w:rsidRDefault="00835026" w:rsidP="002B74C1">
      <w:pPr>
        <w:jc w:val="center"/>
      </w:pPr>
      <w:r>
        <w:t xml:space="preserve"> </w:t>
      </w:r>
    </w:p>
    <w:p w:rsidR="00835026" w:rsidRDefault="00835026" w:rsidP="002B74C1">
      <w:pPr>
        <w:jc w:val="center"/>
      </w:pPr>
      <w:r>
        <w:t xml:space="preserve">  </w:t>
      </w:r>
    </w:p>
    <w:p w:rsidR="00835026" w:rsidRDefault="00835026" w:rsidP="002B74C1">
      <w:pPr>
        <w:jc w:val="center"/>
      </w:pPr>
    </w:p>
    <w:p w:rsidR="00835026" w:rsidRDefault="00835026" w:rsidP="002B74C1">
      <w:pPr>
        <w:jc w:val="center"/>
      </w:pPr>
      <w:r>
        <w:t xml:space="preserve"> </w:t>
      </w:r>
    </w:p>
    <w:p w:rsidR="002B74C1" w:rsidRDefault="00835026" w:rsidP="002B74C1">
      <w:pPr>
        <w:jc w:val="center"/>
      </w:pPr>
      <w:r>
        <w:t xml:space="preserve"> </w:t>
      </w:r>
      <w:r w:rsidR="002B74C1">
        <w:t>г. Сургут</w:t>
      </w:r>
    </w:p>
    <w:p w:rsidR="002B74C1" w:rsidRDefault="00D873BD" w:rsidP="006B14E4">
      <w:pPr>
        <w:jc w:val="center"/>
        <w:sectPr w:rsidR="002B74C1" w:rsidSect="002B74C1">
          <w:footerReference w:type="default" r:id="rId8"/>
          <w:pgSz w:w="11909" w:h="16834"/>
          <w:pgMar w:top="1134" w:right="567" w:bottom="1134" w:left="1418" w:header="720" w:footer="720" w:gutter="0"/>
          <w:cols w:space="60"/>
          <w:noEndnote/>
        </w:sectPr>
      </w:pPr>
      <w:r>
        <w:t>2020</w:t>
      </w:r>
      <w:bookmarkStart w:id="0" w:name="_GoBack"/>
      <w:bookmarkEnd w:id="0"/>
    </w:p>
    <w:p w:rsidR="003405A0" w:rsidRDefault="003405A0" w:rsidP="003405A0">
      <w:pPr>
        <w:rPr>
          <w:sz w:val="24"/>
          <w:szCs w:val="24"/>
        </w:rPr>
      </w:pPr>
      <w:r w:rsidRPr="00450965">
        <w:rPr>
          <w:b/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>ПАСПОРТ ПРОГРАММЫ УЧЕБНОЙ ДИСЦИПЛИНЫ</w:t>
      </w:r>
    </w:p>
    <w:p w:rsidR="003405A0" w:rsidRPr="0025356F" w:rsidRDefault="003405A0" w:rsidP="003405A0">
      <w:pPr>
        <w:tabs>
          <w:tab w:val="left" w:pos="472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356F">
        <w:rPr>
          <w:b/>
          <w:sz w:val="24"/>
          <w:szCs w:val="24"/>
        </w:rPr>
        <w:t>1.1. Область применения программы</w:t>
      </w:r>
    </w:p>
    <w:p w:rsidR="003405A0" w:rsidRDefault="003405A0" w:rsidP="003405A0">
      <w:pPr>
        <w:tabs>
          <w:tab w:val="left" w:pos="472"/>
        </w:tabs>
        <w:rPr>
          <w:sz w:val="24"/>
          <w:szCs w:val="24"/>
        </w:rPr>
      </w:pPr>
      <w:r>
        <w:rPr>
          <w:sz w:val="24"/>
          <w:szCs w:val="24"/>
        </w:rPr>
        <w:t xml:space="preserve">Примерная программа является частью основной профессиональной образовательной программы СПО по специальности 53.02.03. Инструментальное исполнительство </w:t>
      </w:r>
    </w:p>
    <w:p w:rsidR="00EB4DED" w:rsidRDefault="00EB4DED" w:rsidP="003405A0">
      <w:pPr>
        <w:tabs>
          <w:tab w:val="left" w:pos="472"/>
        </w:tabs>
        <w:rPr>
          <w:sz w:val="24"/>
          <w:szCs w:val="24"/>
        </w:rPr>
      </w:pPr>
    </w:p>
    <w:p w:rsidR="003405A0" w:rsidRDefault="003405A0" w:rsidP="003405A0">
      <w:pPr>
        <w:pStyle w:val="a6"/>
        <w:numPr>
          <w:ilvl w:val="1"/>
          <w:numId w:val="5"/>
        </w:numPr>
        <w:tabs>
          <w:tab w:val="left" w:pos="472"/>
        </w:tabs>
        <w:rPr>
          <w:rFonts w:ascii="Times New Roman" w:eastAsia="Times New Roman" w:hAnsi="Times New Roman"/>
          <w:b/>
          <w:sz w:val="24"/>
          <w:szCs w:val="24"/>
        </w:rPr>
      </w:pPr>
      <w:r w:rsidRPr="0025356F">
        <w:rPr>
          <w:rFonts w:ascii="Times New Roman" w:eastAsia="Times New Roman" w:hAnsi="Times New Roman"/>
          <w:b/>
          <w:sz w:val="24"/>
          <w:szCs w:val="24"/>
        </w:rPr>
        <w:t>Место учебной дисциплины в структуре основной образовательной программы:</w:t>
      </w:r>
    </w:p>
    <w:p w:rsidR="003405A0" w:rsidRPr="00EB4DED" w:rsidRDefault="003405A0" w:rsidP="00EB4DED">
      <w:pPr>
        <w:tabs>
          <w:tab w:val="left" w:pos="472"/>
        </w:tabs>
        <w:rPr>
          <w:sz w:val="24"/>
          <w:szCs w:val="24"/>
        </w:rPr>
      </w:pPr>
      <w:r w:rsidRPr="00EB4DED">
        <w:rPr>
          <w:sz w:val="24"/>
          <w:szCs w:val="24"/>
        </w:rPr>
        <w:t xml:space="preserve">Дисциплина ОП.08 Народные традиции относится к </w:t>
      </w:r>
      <w:proofErr w:type="spellStart"/>
      <w:r w:rsidRPr="00EB4DED">
        <w:rPr>
          <w:sz w:val="24"/>
          <w:szCs w:val="24"/>
        </w:rPr>
        <w:t>общепрофессиональным</w:t>
      </w:r>
      <w:proofErr w:type="spellEnd"/>
      <w:r w:rsidRPr="00EB4DED">
        <w:rPr>
          <w:sz w:val="24"/>
          <w:szCs w:val="24"/>
        </w:rPr>
        <w:t xml:space="preserve"> дисциплинам профессионального учебного цикла, введенным за счет часов вариативной части.</w:t>
      </w:r>
    </w:p>
    <w:p w:rsidR="003405A0" w:rsidRPr="0025356F" w:rsidRDefault="003405A0" w:rsidP="003405A0">
      <w:pPr>
        <w:pStyle w:val="a6"/>
        <w:tabs>
          <w:tab w:val="left" w:pos="472"/>
        </w:tabs>
        <w:ind w:left="360"/>
        <w:rPr>
          <w:rFonts w:ascii="Times New Roman" w:eastAsia="Times New Roman" w:hAnsi="Times New Roman"/>
          <w:sz w:val="24"/>
          <w:szCs w:val="24"/>
        </w:rPr>
      </w:pPr>
    </w:p>
    <w:p w:rsidR="003405A0" w:rsidRDefault="003405A0" w:rsidP="003405A0">
      <w:pPr>
        <w:pStyle w:val="a6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D025F">
        <w:rPr>
          <w:rFonts w:ascii="Times New Roman" w:hAnsi="Times New Roman"/>
          <w:b/>
          <w:sz w:val="24"/>
          <w:szCs w:val="24"/>
          <w:lang w:eastAsia="en-US"/>
        </w:rPr>
        <w:t>Цели и задачи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учебной дисциплины – требования к результатам освоения учебной дисциплины:</w:t>
      </w:r>
    </w:p>
    <w:p w:rsidR="003405A0" w:rsidRPr="00A46FF3" w:rsidRDefault="003405A0" w:rsidP="003405A0">
      <w:pPr>
        <w:pStyle w:val="msonormalmailrucssattributepostfix"/>
        <w:shd w:val="clear" w:color="auto" w:fill="FFFFFF"/>
        <w:spacing w:before="0" w:beforeAutospacing="0" w:after="0" w:afterAutospacing="0"/>
        <w:ind w:right="14" w:firstLine="360"/>
        <w:contextualSpacing/>
        <w:jc w:val="both"/>
      </w:pPr>
      <w:r w:rsidRPr="00A46FF3">
        <w:t>Введение данной дисциплины связано с реализацией программы по созданию модели национального образования и воспитания. Преследуя цель создания программы региональной направленности, при разработке содержания программы акцент ставился на традициях русских старожилов Сибири.</w:t>
      </w:r>
    </w:p>
    <w:p w:rsidR="003405A0" w:rsidRPr="00A46FF3" w:rsidRDefault="003405A0" w:rsidP="003405A0">
      <w:pPr>
        <w:pStyle w:val="msonormalmailrucssattributepostfix"/>
        <w:shd w:val="clear" w:color="auto" w:fill="FFFFFF"/>
        <w:spacing w:before="0" w:beforeAutospacing="0" w:after="0" w:afterAutospacing="0"/>
        <w:ind w:right="14" w:firstLine="360"/>
        <w:contextualSpacing/>
        <w:jc w:val="both"/>
      </w:pPr>
      <w:proofErr w:type="gramStart"/>
      <w:r w:rsidRPr="00A46FF3">
        <w:t>Введение данной дисциплины должно обеспечить развитие музыкальных и двигательных способностей учащихся, активизация восприятия народной музыки через движение, посредством практического освоения содержания народной культуры; Способствовать формированию знаний о средствах музыкальной выразительности в народной музыке; изучение типических свойств народной хореографии (видов шага, особенностей пластики) и воплощение эти знаний на практике; Способствовать развитию опорно-двигательного аппарата, формированию правильной осанки;</w:t>
      </w:r>
      <w:proofErr w:type="gramEnd"/>
      <w:r w:rsidRPr="00A46FF3">
        <w:t xml:space="preserve"> развивать координацию, чувство ритма, умение ориентироваться в пространстве; развивать воображение, внимание, память, выдержку; способствовать воспитанию культуры поведения, развитию коммуникативных навыков.</w:t>
      </w:r>
    </w:p>
    <w:p w:rsidR="003405A0" w:rsidRPr="0092655E" w:rsidRDefault="003405A0" w:rsidP="003405A0">
      <w:pPr>
        <w:jc w:val="both"/>
        <w:rPr>
          <w:b/>
          <w:sz w:val="24"/>
          <w:szCs w:val="24"/>
          <w:lang w:eastAsia="en-US"/>
        </w:rPr>
      </w:pPr>
    </w:p>
    <w:p w:rsidR="003405A0" w:rsidRDefault="003405A0" w:rsidP="003405A0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должен:</w:t>
      </w:r>
    </w:p>
    <w:p w:rsidR="00161107" w:rsidRPr="00161107" w:rsidRDefault="00161107" w:rsidP="00161107">
      <w:pPr>
        <w:widowControl/>
        <w:shd w:val="clear" w:color="auto" w:fill="FFFFFF"/>
        <w:autoSpaceDE/>
        <w:autoSpaceDN/>
        <w:adjustRightInd/>
        <w:spacing w:line="296" w:lineRule="atLeast"/>
        <w:ind w:right="14"/>
        <w:jc w:val="both"/>
        <w:rPr>
          <w:sz w:val="24"/>
          <w:szCs w:val="24"/>
        </w:rPr>
      </w:pPr>
      <w:r w:rsidRPr="00161107">
        <w:rPr>
          <w:b/>
          <w:sz w:val="24"/>
          <w:szCs w:val="24"/>
        </w:rPr>
        <w:t>знать:</w:t>
      </w:r>
      <w:r w:rsidRPr="00161107">
        <w:rPr>
          <w:sz w:val="24"/>
          <w:szCs w:val="24"/>
        </w:rPr>
        <w:t xml:space="preserve">  </w:t>
      </w:r>
    </w:p>
    <w:p w:rsidR="00161107" w:rsidRPr="00161107" w:rsidRDefault="00161107" w:rsidP="00161107">
      <w:pPr>
        <w:widowControl/>
        <w:shd w:val="clear" w:color="auto" w:fill="FFFFFF"/>
        <w:autoSpaceDE/>
        <w:autoSpaceDN/>
        <w:adjustRightInd/>
        <w:spacing w:line="296" w:lineRule="atLeast"/>
        <w:ind w:left="22" w:right="14" w:firstLine="576"/>
        <w:jc w:val="both"/>
        <w:rPr>
          <w:sz w:val="24"/>
          <w:szCs w:val="24"/>
        </w:rPr>
      </w:pPr>
      <w:r w:rsidRPr="00161107">
        <w:rPr>
          <w:sz w:val="24"/>
          <w:szCs w:val="24"/>
        </w:rPr>
        <w:t>средства музыкальной выразительности в народной музыке;</w:t>
      </w:r>
    </w:p>
    <w:p w:rsidR="00161107" w:rsidRPr="00161107" w:rsidRDefault="00161107" w:rsidP="00161107">
      <w:pPr>
        <w:widowControl/>
        <w:shd w:val="clear" w:color="auto" w:fill="FFFFFF"/>
        <w:autoSpaceDE/>
        <w:autoSpaceDN/>
        <w:adjustRightInd/>
        <w:spacing w:line="296" w:lineRule="atLeast"/>
        <w:ind w:left="22" w:right="14" w:firstLine="576"/>
        <w:jc w:val="both"/>
        <w:rPr>
          <w:sz w:val="24"/>
          <w:szCs w:val="24"/>
        </w:rPr>
      </w:pPr>
      <w:r w:rsidRPr="00161107">
        <w:rPr>
          <w:sz w:val="24"/>
          <w:szCs w:val="24"/>
        </w:rPr>
        <w:t>типические свойства народной хореографии (видов шага, особенностей пластики) и воплощение этих знаний на практике;</w:t>
      </w:r>
    </w:p>
    <w:p w:rsidR="00161107" w:rsidRPr="00161107" w:rsidRDefault="00161107" w:rsidP="00161107">
      <w:pPr>
        <w:widowControl/>
        <w:shd w:val="clear" w:color="auto" w:fill="FFFFFF"/>
        <w:autoSpaceDE/>
        <w:autoSpaceDN/>
        <w:adjustRightInd/>
        <w:spacing w:line="296" w:lineRule="atLeast"/>
        <w:ind w:right="14"/>
        <w:jc w:val="both"/>
        <w:rPr>
          <w:b/>
          <w:sz w:val="24"/>
          <w:szCs w:val="24"/>
        </w:rPr>
      </w:pPr>
      <w:r w:rsidRPr="00161107">
        <w:rPr>
          <w:b/>
          <w:sz w:val="24"/>
          <w:szCs w:val="24"/>
        </w:rPr>
        <w:t xml:space="preserve">уметь: </w:t>
      </w:r>
    </w:p>
    <w:p w:rsidR="00161107" w:rsidRPr="00161107" w:rsidRDefault="00161107" w:rsidP="00161107">
      <w:pPr>
        <w:widowControl/>
        <w:shd w:val="clear" w:color="auto" w:fill="FFFFFF"/>
        <w:autoSpaceDE/>
        <w:autoSpaceDN/>
        <w:adjustRightInd/>
        <w:spacing w:line="296" w:lineRule="atLeast"/>
        <w:ind w:right="14"/>
        <w:jc w:val="both"/>
        <w:rPr>
          <w:sz w:val="24"/>
          <w:szCs w:val="24"/>
        </w:rPr>
      </w:pPr>
      <w:r w:rsidRPr="00161107">
        <w:rPr>
          <w:sz w:val="24"/>
          <w:szCs w:val="24"/>
        </w:rPr>
        <w:t xml:space="preserve">       воплощать типические свойства народной хореографии на практике;</w:t>
      </w:r>
    </w:p>
    <w:p w:rsidR="00161107" w:rsidRDefault="00B93E1C" w:rsidP="00161107">
      <w:pPr>
        <w:pStyle w:val="a6"/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161107" w:rsidRPr="00161107">
        <w:rPr>
          <w:rFonts w:ascii="Times New Roman" w:eastAsia="Times New Roman" w:hAnsi="Times New Roman"/>
          <w:sz w:val="24"/>
          <w:szCs w:val="20"/>
        </w:rPr>
        <w:t>ориентироваться в пространстве.</w:t>
      </w:r>
    </w:p>
    <w:p w:rsidR="003405A0" w:rsidRDefault="003405A0" w:rsidP="00161107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Знания и умения направлены на формирование компетенции:</w:t>
      </w:r>
    </w:p>
    <w:p w:rsidR="000E1B0B" w:rsidRPr="00835026" w:rsidRDefault="00161107" w:rsidP="00835026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61107">
        <w:rPr>
          <w:rFonts w:ascii="Times New Roman" w:eastAsia="Times New Roman" w:hAnsi="Times New Roman"/>
          <w:sz w:val="24"/>
          <w:szCs w:val="24"/>
        </w:rPr>
        <w:t>ПК 1.9</w:t>
      </w:r>
      <w:proofErr w:type="gramStart"/>
      <w:r w:rsidRPr="00161107">
        <w:rPr>
          <w:rFonts w:ascii="Times New Roman" w:eastAsia="Times New Roman" w:hAnsi="Times New Roman"/>
          <w:sz w:val="24"/>
          <w:szCs w:val="24"/>
        </w:rPr>
        <w:t xml:space="preserve"> П</w:t>
      </w:r>
      <w:proofErr w:type="gramEnd"/>
      <w:r w:rsidRPr="00161107">
        <w:rPr>
          <w:rFonts w:ascii="Times New Roman" w:eastAsia="Times New Roman" w:hAnsi="Times New Roman"/>
          <w:sz w:val="24"/>
          <w:szCs w:val="24"/>
        </w:rPr>
        <w:t>рименять знания о средствах музыкальной выразительности в народной музыке, свойствах народной хореографии и уметь воплощать их в исполнительской деятельности</w:t>
      </w:r>
      <w:r w:rsidR="00B93E1C">
        <w:rPr>
          <w:rFonts w:ascii="Times New Roman" w:hAnsi="Times New Roman"/>
          <w:sz w:val="24"/>
          <w:szCs w:val="24"/>
          <w:lang w:eastAsia="en-US"/>
        </w:rPr>
        <w:t>.</w:t>
      </w:r>
    </w:p>
    <w:p w:rsidR="00835026" w:rsidRPr="00835026" w:rsidRDefault="00835026" w:rsidP="008350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4"/>
          <w:szCs w:val="24"/>
        </w:rPr>
      </w:pPr>
      <w:r w:rsidRPr="00835026">
        <w:rPr>
          <w:b/>
          <w:sz w:val="24"/>
          <w:szCs w:val="24"/>
        </w:rPr>
        <w:t>1.4. Рекомендуемое количество часов на освоение программы дисциплины включает часы:</w:t>
      </w:r>
    </w:p>
    <w:p w:rsidR="00835026" w:rsidRPr="00835026" w:rsidRDefault="00835026" w:rsidP="008350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835026">
        <w:rPr>
          <w:sz w:val="24"/>
          <w:szCs w:val="24"/>
        </w:rPr>
        <w:t>- максимальной учебной нагрузки</w:t>
      </w:r>
      <w:r w:rsidR="00C307E7">
        <w:rPr>
          <w:sz w:val="24"/>
          <w:szCs w:val="24"/>
        </w:rPr>
        <w:t xml:space="preserve"> обучающегося: 48</w:t>
      </w:r>
      <w:r>
        <w:rPr>
          <w:sz w:val="24"/>
          <w:szCs w:val="24"/>
        </w:rPr>
        <w:t xml:space="preserve"> часов;</w:t>
      </w:r>
    </w:p>
    <w:p w:rsidR="00835026" w:rsidRPr="00835026" w:rsidRDefault="00835026" w:rsidP="0083502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835026">
        <w:rPr>
          <w:sz w:val="24"/>
          <w:szCs w:val="24"/>
        </w:rPr>
        <w:t>- обязательной аудиторной у</w:t>
      </w:r>
      <w:r>
        <w:rPr>
          <w:sz w:val="24"/>
          <w:szCs w:val="24"/>
        </w:rPr>
        <w:t>чебной нагрузки обучающегося: 36</w:t>
      </w:r>
      <w:r w:rsidRPr="00835026">
        <w:rPr>
          <w:sz w:val="24"/>
          <w:szCs w:val="24"/>
        </w:rPr>
        <w:t xml:space="preserve"> часов;</w:t>
      </w:r>
    </w:p>
    <w:p w:rsidR="00835026" w:rsidRPr="00835026" w:rsidRDefault="00835026" w:rsidP="00835026">
      <w:pPr>
        <w:widowControl/>
        <w:autoSpaceDE/>
        <w:autoSpaceDN/>
        <w:adjustRightInd/>
        <w:rPr>
          <w:b/>
          <w:caps/>
          <w:sz w:val="26"/>
          <w:szCs w:val="26"/>
        </w:rPr>
      </w:pPr>
      <w:r w:rsidRPr="00835026">
        <w:rPr>
          <w:sz w:val="24"/>
          <w:szCs w:val="24"/>
        </w:rPr>
        <w:t xml:space="preserve">- самостоятельной работы </w:t>
      </w:r>
      <w:proofErr w:type="gramStart"/>
      <w:r w:rsidRPr="00835026">
        <w:rPr>
          <w:sz w:val="24"/>
          <w:szCs w:val="24"/>
        </w:rPr>
        <w:t>обучающегося</w:t>
      </w:r>
      <w:proofErr w:type="gramEnd"/>
      <w:r w:rsidR="00C307E7">
        <w:rPr>
          <w:sz w:val="26"/>
          <w:szCs w:val="26"/>
        </w:rPr>
        <w:t>:12</w:t>
      </w:r>
      <w:r>
        <w:rPr>
          <w:sz w:val="26"/>
          <w:szCs w:val="26"/>
        </w:rPr>
        <w:t xml:space="preserve"> часов.</w:t>
      </w:r>
    </w:p>
    <w:p w:rsidR="000E1B0B" w:rsidRDefault="000E1B0B" w:rsidP="003405A0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E1B0B" w:rsidRDefault="000E1B0B" w:rsidP="003405A0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E1B0B" w:rsidRDefault="000E1B0B" w:rsidP="003405A0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A6044" w:rsidRPr="00835026" w:rsidRDefault="000E1B0B" w:rsidP="00835026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E1B0B" w:rsidRDefault="000E1B0B" w:rsidP="003405A0">
      <w:pPr>
        <w:pStyle w:val="a6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E1B0B" w:rsidRPr="00895A3B" w:rsidRDefault="000E1B0B" w:rsidP="000E1B0B">
      <w:pPr>
        <w:pStyle w:val="a6"/>
        <w:numPr>
          <w:ilvl w:val="0"/>
          <w:numId w:val="5"/>
        </w:numPr>
        <w:shd w:val="clear" w:color="auto" w:fill="FFFFFF"/>
        <w:ind w:right="3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895A3B">
        <w:rPr>
          <w:rFonts w:ascii="Times New Roman" w:hAnsi="Times New Roman"/>
          <w:b/>
          <w:sz w:val="24"/>
          <w:szCs w:val="24"/>
          <w:lang w:eastAsia="en-US"/>
        </w:rPr>
        <w:t xml:space="preserve">СТРУКТУРА И СОДЕРЖАНИЕ УЧЕБНОЙ </w:t>
      </w:r>
      <w:r w:rsidRPr="00895A3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ДИСЦИПЛИНЫ</w:t>
      </w:r>
    </w:p>
    <w:p w:rsidR="000E1B0B" w:rsidRDefault="000E1B0B" w:rsidP="000E1B0B">
      <w:pPr>
        <w:shd w:val="clear" w:color="auto" w:fill="FFFFFF"/>
        <w:ind w:right="36"/>
        <w:rPr>
          <w:b/>
          <w:bCs/>
          <w:color w:val="000000"/>
          <w:spacing w:val="-1"/>
          <w:sz w:val="24"/>
          <w:szCs w:val="24"/>
        </w:rPr>
      </w:pPr>
      <w:r w:rsidRPr="00895A3B">
        <w:rPr>
          <w:b/>
          <w:bCs/>
          <w:color w:val="000000"/>
          <w:spacing w:val="-1"/>
          <w:sz w:val="24"/>
          <w:szCs w:val="24"/>
        </w:rPr>
        <w:t>2.1. Объем учебной дисциплины и виды учебной работы</w:t>
      </w:r>
    </w:p>
    <w:p w:rsidR="000E1B0B" w:rsidRDefault="000E1B0B" w:rsidP="000E1B0B">
      <w:pPr>
        <w:shd w:val="clear" w:color="auto" w:fill="FFFFFF"/>
        <w:ind w:right="36"/>
        <w:rPr>
          <w:b/>
          <w:bCs/>
          <w:color w:val="000000"/>
          <w:spacing w:val="-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70"/>
        <w:gridCol w:w="4775"/>
      </w:tblGrid>
      <w:tr w:rsidR="000E1B0B" w:rsidRPr="00A47DDC" w:rsidTr="00450F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450F07">
            <w:pPr>
              <w:jc w:val="center"/>
              <w:rPr>
                <w:sz w:val="24"/>
                <w:szCs w:val="24"/>
              </w:rPr>
            </w:pPr>
            <w:r w:rsidRPr="00A47DD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450F07">
            <w:pPr>
              <w:jc w:val="center"/>
              <w:rPr>
                <w:sz w:val="24"/>
                <w:szCs w:val="24"/>
              </w:rPr>
            </w:pPr>
            <w:r w:rsidRPr="00A47DDC">
              <w:rPr>
                <w:sz w:val="24"/>
                <w:szCs w:val="24"/>
              </w:rPr>
              <w:t>Объем часов</w:t>
            </w:r>
          </w:p>
        </w:tc>
      </w:tr>
      <w:tr w:rsidR="000E1B0B" w:rsidRPr="00A47DDC" w:rsidTr="00450F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450F0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Максимальная учебная нагрузка</w:t>
            </w:r>
          </w:p>
          <w:p w:rsidR="000E1B0B" w:rsidRPr="00A47DDC" w:rsidRDefault="000E1B0B" w:rsidP="00450F07">
            <w:pPr>
              <w:jc w:val="center"/>
              <w:rPr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711F82" w:rsidP="00450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0E1B0B" w:rsidRPr="00A47DDC" w:rsidTr="00450F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450F0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0E1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C307E7">
              <w:rPr>
                <w:b/>
                <w:sz w:val="24"/>
                <w:szCs w:val="24"/>
              </w:rPr>
              <w:t xml:space="preserve">                              36</w:t>
            </w:r>
          </w:p>
        </w:tc>
      </w:tr>
      <w:tr w:rsidR="000E1B0B" w:rsidRPr="00A47DDC" w:rsidTr="00450F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450F07">
            <w:pPr>
              <w:rPr>
                <w:sz w:val="24"/>
                <w:szCs w:val="24"/>
              </w:rPr>
            </w:pPr>
            <w:r w:rsidRPr="00A47DDC">
              <w:rPr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0B" w:rsidRPr="00A47DDC" w:rsidRDefault="000E1B0B" w:rsidP="00450F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1B0B" w:rsidRPr="00A47DDC" w:rsidTr="00450F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450F0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0E1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0E1B0B" w:rsidRPr="00A47DDC" w:rsidTr="00450F07">
        <w:trPr>
          <w:trHeight w:val="4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EC1C50" w:rsidRDefault="000E1B0B" w:rsidP="00450F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EC1C50" w:rsidRDefault="000E1B0B" w:rsidP="00450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E1B0B" w:rsidRPr="00A47DDC" w:rsidTr="00450F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450F0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711F82" w:rsidP="00450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E1B0B" w:rsidRPr="00A47DDC" w:rsidTr="00450F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450F0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 xml:space="preserve">овая аттестация по дисциплине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0B" w:rsidRPr="00A47DDC" w:rsidRDefault="000E1B0B" w:rsidP="00450F07">
            <w:pPr>
              <w:jc w:val="center"/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Дифференцированный зачет</w:t>
            </w:r>
            <w:r>
              <w:rPr>
                <w:b/>
                <w:sz w:val="24"/>
                <w:szCs w:val="24"/>
              </w:rPr>
              <w:t xml:space="preserve"> 5 </w:t>
            </w:r>
            <w:proofErr w:type="gramStart"/>
            <w:r>
              <w:rPr>
                <w:b/>
                <w:sz w:val="24"/>
                <w:szCs w:val="24"/>
              </w:rPr>
              <w:t>класс</w:t>
            </w:r>
            <w:r w:rsidR="00835026">
              <w:rPr>
                <w:b/>
                <w:sz w:val="24"/>
                <w:szCs w:val="24"/>
              </w:rPr>
              <w:t>е</w:t>
            </w:r>
            <w:proofErr w:type="gramEnd"/>
          </w:p>
        </w:tc>
      </w:tr>
    </w:tbl>
    <w:p w:rsidR="000E1B0B" w:rsidRPr="005A6044" w:rsidRDefault="000E1B0B" w:rsidP="005A6044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/>
          <w:b/>
          <w:sz w:val="24"/>
          <w:szCs w:val="24"/>
          <w:lang w:eastAsia="en-US"/>
        </w:rPr>
        <w:sectPr w:rsidR="000E1B0B" w:rsidRPr="005A6044" w:rsidSect="000E1B0B">
          <w:pgSz w:w="11909" w:h="16834"/>
          <w:pgMar w:top="1219" w:right="726" w:bottom="720" w:left="1854" w:header="720" w:footer="720" w:gutter="0"/>
          <w:cols w:space="60"/>
          <w:noEndnote/>
        </w:sectPr>
      </w:pPr>
    </w:p>
    <w:tbl>
      <w:tblPr>
        <w:tblStyle w:val="a5"/>
        <w:tblW w:w="16064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5"/>
        <w:gridCol w:w="4503"/>
        <w:gridCol w:w="7654"/>
        <w:gridCol w:w="1276"/>
        <w:gridCol w:w="1276"/>
      </w:tblGrid>
      <w:tr w:rsidR="005A6044" w:rsidTr="005A6044">
        <w:trPr>
          <w:gridAfter w:val="1"/>
          <w:wAfter w:w="1276" w:type="dxa"/>
          <w:trHeight w:val="456"/>
        </w:trPr>
        <w:tc>
          <w:tcPr>
            <w:tcW w:w="14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6044" w:rsidRPr="005A6044" w:rsidRDefault="005A6044" w:rsidP="005A6044">
            <w:pPr>
              <w:spacing w:line="324" w:lineRule="exact"/>
              <w:rPr>
                <w:b/>
                <w:bCs/>
                <w:sz w:val="28"/>
                <w:szCs w:val="28"/>
              </w:rPr>
            </w:pPr>
          </w:p>
          <w:p w:rsidR="005A6044" w:rsidRDefault="005A6044" w:rsidP="005A6044">
            <w:pPr>
              <w:spacing w:line="324" w:lineRule="exact"/>
              <w:rPr>
                <w:b/>
                <w:bCs/>
                <w:sz w:val="28"/>
                <w:szCs w:val="28"/>
              </w:rPr>
            </w:pPr>
            <w:r w:rsidRPr="005A6044">
              <w:rPr>
                <w:b/>
                <w:bCs/>
                <w:sz w:val="28"/>
                <w:szCs w:val="28"/>
              </w:rPr>
              <w:t>2.2.</w:t>
            </w:r>
            <w:r w:rsidRPr="005A6044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5A6044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2.2 Тематическое</w:t>
            </w:r>
            <w:r w:rsidRPr="005A6044">
              <w:rPr>
                <w:b/>
                <w:bCs/>
                <w:sz w:val="28"/>
                <w:szCs w:val="28"/>
              </w:rPr>
              <w:t xml:space="preserve"> планирование учебной дисциплины</w:t>
            </w:r>
          </w:p>
          <w:p w:rsidR="005A6044" w:rsidRPr="005A6044" w:rsidRDefault="005A6044" w:rsidP="005A6044">
            <w:pPr>
              <w:spacing w:line="324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A6044" w:rsidRPr="006378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  <w:trHeight w:val="658"/>
        </w:trPr>
        <w:tc>
          <w:tcPr>
            <w:tcW w:w="4503" w:type="dxa"/>
            <w:tcBorders>
              <w:top w:val="single" w:sz="4" w:space="0" w:color="auto"/>
            </w:tcBorders>
          </w:tcPr>
          <w:p w:rsidR="005A6044" w:rsidRDefault="005A6044" w:rsidP="005A6044">
            <w:pPr>
              <w:spacing w:line="324" w:lineRule="exact"/>
              <w:rPr>
                <w:sz w:val="24"/>
                <w:szCs w:val="24"/>
              </w:rPr>
            </w:pPr>
            <w:r w:rsidRPr="00637830">
              <w:rPr>
                <w:b/>
                <w:bCs/>
                <w:sz w:val="24"/>
                <w:szCs w:val="24"/>
              </w:rPr>
              <w:t>Наименование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 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>раздела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, 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>тема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 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654" w:type="dxa"/>
          </w:tcPr>
          <w:tbl>
            <w:tblPr>
              <w:tblW w:w="0" w:type="auto"/>
              <w:tblLook w:val="0000"/>
            </w:tblPr>
            <w:tblGrid>
              <w:gridCol w:w="236"/>
            </w:tblGrid>
            <w:tr w:rsidR="005A6044" w:rsidRPr="00637830" w:rsidTr="005A6044">
              <w:trPr>
                <w:trHeight w:val="245"/>
              </w:trPr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5A6044" w:rsidRPr="00637830" w:rsidRDefault="005A6044" w:rsidP="005A6044">
                  <w:pPr>
                    <w:spacing w:line="324" w:lineRule="exact"/>
                    <w:jc w:val="center"/>
                    <w:rPr>
                      <w:rFonts w:asciiTheme="minorHAnsi" w:eastAsiaTheme="minorEastAsia"/>
                      <w:sz w:val="24"/>
                      <w:szCs w:val="24"/>
                    </w:rPr>
                  </w:pPr>
                </w:p>
              </w:tc>
            </w:tr>
          </w:tbl>
          <w:p w:rsidR="005A6044" w:rsidRDefault="005A6044" w:rsidP="005A6044">
            <w:pPr>
              <w:spacing w:line="324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>учебного</w:t>
            </w: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5A6044" w:rsidRPr="00637830" w:rsidRDefault="005A6044" w:rsidP="005A6044">
            <w:pPr>
              <w:spacing w:line="324" w:lineRule="exact"/>
              <w:jc w:val="center"/>
              <w:rPr>
                <w:b/>
                <w:sz w:val="24"/>
                <w:szCs w:val="24"/>
              </w:rPr>
            </w:pPr>
            <w:r w:rsidRPr="0063783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5A6044" w:rsidRPr="00637830" w:rsidRDefault="005A6044" w:rsidP="005A6044">
            <w:pPr>
              <w:spacing w:line="32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5A6044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Default="005A6044" w:rsidP="005A6044">
            <w:r w:rsidRPr="004A329E">
              <w:rPr>
                <w:b/>
                <w:sz w:val="24"/>
                <w:szCs w:val="24"/>
              </w:rPr>
              <w:t>Работа над репертуаром Покровской вечерки</w:t>
            </w:r>
          </w:p>
        </w:tc>
        <w:tc>
          <w:tcPr>
            <w:tcW w:w="7654" w:type="dxa"/>
          </w:tcPr>
          <w:p w:rsidR="005A6044" w:rsidRDefault="005A6044" w:rsidP="005A6044"/>
        </w:tc>
        <w:tc>
          <w:tcPr>
            <w:tcW w:w="1276" w:type="dxa"/>
          </w:tcPr>
          <w:p w:rsidR="005A6044" w:rsidRDefault="005A6044" w:rsidP="005A6044"/>
        </w:tc>
        <w:tc>
          <w:tcPr>
            <w:tcW w:w="1276" w:type="dxa"/>
          </w:tcPr>
          <w:p w:rsidR="005A6044" w:rsidRDefault="005A6044" w:rsidP="005A6044"/>
        </w:tc>
      </w:tr>
      <w:tr w:rsidR="005A6044" w:rsidRPr="006378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637830" w:rsidRDefault="005A6044" w:rsidP="005A60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830">
              <w:rPr>
                <w:rFonts w:ascii="Times New Roman" w:hAnsi="Times New Roman"/>
                <w:sz w:val="24"/>
                <w:szCs w:val="24"/>
              </w:rPr>
              <w:t>Вечерочный</w:t>
            </w:r>
            <w:proofErr w:type="spellEnd"/>
            <w:r w:rsidRPr="00637830">
              <w:rPr>
                <w:rFonts w:ascii="Times New Roman" w:hAnsi="Times New Roman"/>
                <w:sz w:val="24"/>
                <w:szCs w:val="24"/>
              </w:rPr>
              <w:t xml:space="preserve"> репертуар:  «Царь за городом гуляет», «</w:t>
            </w:r>
            <w:proofErr w:type="gramStart"/>
            <w:r w:rsidRPr="0063783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37830">
              <w:rPr>
                <w:rFonts w:ascii="Times New Roman" w:hAnsi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7654" w:type="dxa"/>
          </w:tcPr>
          <w:p w:rsidR="005A6044" w:rsidRPr="00637830" w:rsidRDefault="005A6044" w:rsidP="005A60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830">
              <w:rPr>
                <w:rFonts w:ascii="Times New Roman" w:hAnsi="Times New Roman"/>
                <w:sz w:val="24"/>
                <w:szCs w:val="24"/>
              </w:rPr>
              <w:t>Вечерочный</w:t>
            </w:r>
            <w:proofErr w:type="spellEnd"/>
            <w:r w:rsidRPr="00637830">
              <w:rPr>
                <w:rFonts w:ascii="Times New Roman" w:hAnsi="Times New Roman"/>
                <w:sz w:val="24"/>
                <w:szCs w:val="24"/>
              </w:rPr>
              <w:t xml:space="preserve"> репертуар:  «Царь за городом гуляет», «</w:t>
            </w:r>
            <w:proofErr w:type="gramStart"/>
            <w:r w:rsidRPr="0063783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37830">
              <w:rPr>
                <w:rFonts w:ascii="Times New Roman" w:hAnsi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1276" w:type="dxa"/>
          </w:tcPr>
          <w:p w:rsidR="005A6044" w:rsidRPr="00637830" w:rsidRDefault="005A6044" w:rsidP="005A6044">
            <w:pPr>
              <w:spacing w:line="324" w:lineRule="exact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6044" w:rsidRPr="00637830" w:rsidRDefault="005A6044" w:rsidP="005A6044">
            <w:pPr>
              <w:spacing w:line="32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6378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637830" w:rsidRDefault="005A6044" w:rsidP="005A6044">
            <w:pPr>
              <w:shd w:val="clear" w:color="auto" w:fill="FFFFFF"/>
              <w:spacing w:line="281" w:lineRule="exact"/>
            </w:pPr>
            <w:r w:rsidRPr="00637830">
              <w:rPr>
                <w:color w:val="000000"/>
                <w:sz w:val="24"/>
                <w:szCs w:val="24"/>
              </w:rPr>
              <w:t xml:space="preserve">Игровой   репертуар:   «Шла   утка </w:t>
            </w:r>
            <w:r w:rsidRPr="00637830">
              <w:rPr>
                <w:color w:val="000000"/>
                <w:spacing w:val="-1"/>
                <w:sz w:val="24"/>
                <w:szCs w:val="24"/>
              </w:rPr>
              <w:t>лугом», «Селезень утку догонял»</w:t>
            </w:r>
          </w:p>
        </w:tc>
        <w:tc>
          <w:tcPr>
            <w:tcW w:w="7654" w:type="dxa"/>
          </w:tcPr>
          <w:p w:rsidR="005A6044" w:rsidRPr="00637830" w:rsidRDefault="005A6044" w:rsidP="005A6044">
            <w:pPr>
              <w:shd w:val="clear" w:color="auto" w:fill="FFFFFF"/>
              <w:spacing w:line="281" w:lineRule="exact"/>
            </w:pPr>
            <w:r w:rsidRPr="00637830">
              <w:rPr>
                <w:color w:val="000000"/>
                <w:sz w:val="24"/>
                <w:szCs w:val="24"/>
              </w:rPr>
              <w:t xml:space="preserve">Игровой   репертуар:   «Шла   утка </w:t>
            </w:r>
            <w:r w:rsidRPr="00637830">
              <w:rPr>
                <w:color w:val="000000"/>
                <w:spacing w:val="-1"/>
                <w:sz w:val="24"/>
                <w:szCs w:val="24"/>
              </w:rPr>
              <w:t>лугом», «Селезень утку догонял»</w:t>
            </w:r>
          </w:p>
        </w:tc>
        <w:tc>
          <w:tcPr>
            <w:tcW w:w="1276" w:type="dxa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6378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637830" w:rsidRDefault="005A6044" w:rsidP="005A6044">
            <w:pPr>
              <w:shd w:val="clear" w:color="auto" w:fill="FFFFFF"/>
              <w:spacing w:line="274" w:lineRule="exact"/>
              <w:ind w:right="7"/>
            </w:pPr>
            <w:proofErr w:type="spellStart"/>
            <w:r>
              <w:rPr>
                <w:color w:val="000000"/>
                <w:sz w:val="24"/>
                <w:szCs w:val="24"/>
              </w:rPr>
              <w:t>Вечерочный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репертуар: </w:t>
            </w:r>
            <w:r w:rsidRPr="00637830">
              <w:rPr>
                <w:color w:val="000000"/>
                <w:sz w:val="24"/>
                <w:szCs w:val="24"/>
              </w:rPr>
              <w:t>«У   нас молодец», «Хожу я гуляю в круге»</w:t>
            </w:r>
          </w:p>
        </w:tc>
        <w:tc>
          <w:tcPr>
            <w:tcW w:w="7654" w:type="dxa"/>
          </w:tcPr>
          <w:p w:rsidR="005A6044" w:rsidRPr="00637830" w:rsidRDefault="005A6044" w:rsidP="005A6044">
            <w:pPr>
              <w:shd w:val="clear" w:color="auto" w:fill="FFFFFF"/>
              <w:spacing w:line="274" w:lineRule="exact"/>
              <w:ind w:right="7"/>
            </w:pPr>
            <w:proofErr w:type="spellStart"/>
            <w:r>
              <w:rPr>
                <w:color w:val="000000"/>
                <w:sz w:val="24"/>
                <w:szCs w:val="24"/>
              </w:rPr>
              <w:t>Вечерочный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репертуар: </w:t>
            </w:r>
            <w:r w:rsidRPr="00637830">
              <w:rPr>
                <w:color w:val="000000"/>
                <w:sz w:val="24"/>
                <w:szCs w:val="24"/>
              </w:rPr>
              <w:t>«У   нас молодец», «Хожу я гуляю в круге»</w:t>
            </w:r>
          </w:p>
        </w:tc>
        <w:tc>
          <w:tcPr>
            <w:tcW w:w="1276" w:type="dxa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6378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7D10B4" w:rsidRDefault="005A6044" w:rsidP="005A6044">
            <w:pPr>
              <w:shd w:val="clear" w:color="auto" w:fill="FFFFFF"/>
              <w:spacing w:line="274" w:lineRule="exact"/>
              <w:ind w:right="14"/>
            </w:pPr>
            <w:r w:rsidRPr="007D10B4">
              <w:rPr>
                <w:color w:val="000000"/>
                <w:sz w:val="24"/>
                <w:szCs w:val="24"/>
              </w:rPr>
              <w:t>Работа    над    характером    шага: переменные шаги.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7D10B4" w:rsidRDefault="005A6044" w:rsidP="005A6044">
            <w:pPr>
              <w:shd w:val="clear" w:color="auto" w:fill="FFFFFF"/>
              <w:spacing w:line="274" w:lineRule="exact"/>
              <w:ind w:right="14"/>
            </w:pPr>
            <w:r w:rsidRPr="007D10B4">
              <w:rPr>
                <w:color w:val="000000"/>
                <w:sz w:val="24"/>
                <w:szCs w:val="24"/>
              </w:rPr>
              <w:t>Работа    над    характером    шага: переменные шаги.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6378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7D10B4" w:rsidRDefault="005A6044" w:rsidP="005A6044">
            <w:pPr>
              <w:shd w:val="clear" w:color="auto" w:fill="FFFFFF"/>
              <w:spacing w:line="274" w:lineRule="exact"/>
            </w:pPr>
            <w:r w:rsidRPr="007D10B4">
              <w:rPr>
                <w:color w:val="000000"/>
                <w:sz w:val="24"/>
                <w:szCs w:val="24"/>
              </w:rPr>
              <w:t>Работа   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10B4">
              <w:rPr>
                <w:color w:val="000000"/>
                <w:sz w:val="24"/>
                <w:szCs w:val="24"/>
              </w:rPr>
              <w:t>элементами   сольной пляски: концовка.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7D10B4" w:rsidRDefault="005A6044" w:rsidP="005A6044">
            <w:pPr>
              <w:shd w:val="clear" w:color="auto" w:fill="FFFFFF"/>
              <w:spacing w:line="274" w:lineRule="exact"/>
            </w:pPr>
            <w:r w:rsidRPr="007D10B4">
              <w:rPr>
                <w:color w:val="000000"/>
                <w:sz w:val="24"/>
                <w:szCs w:val="24"/>
              </w:rPr>
              <w:t>Работа   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10B4">
              <w:rPr>
                <w:color w:val="000000"/>
                <w:sz w:val="24"/>
                <w:szCs w:val="24"/>
              </w:rPr>
              <w:t>элементами   сольной пляски: концовка.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6378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7D10B4" w:rsidRDefault="005A6044" w:rsidP="005A6044">
            <w:pPr>
              <w:shd w:val="clear" w:color="auto" w:fill="FFFFFF"/>
              <w:spacing w:line="281" w:lineRule="exact"/>
              <w:ind w:firstLine="7"/>
            </w:pPr>
            <w:r w:rsidRPr="007D10B4">
              <w:rPr>
                <w:color w:val="000000"/>
                <w:spacing w:val="-1"/>
                <w:sz w:val="24"/>
                <w:szCs w:val="24"/>
              </w:rPr>
              <w:t>Плясовой   репертуар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D10B4">
              <w:rPr>
                <w:color w:val="000000"/>
                <w:spacing w:val="-1"/>
                <w:sz w:val="24"/>
                <w:szCs w:val="24"/>
              </w:rPr>
              <w:t xml:space="preserve">«что   у   нас </w:t>
            </w:r>
            <w:proofErr w:type="spellStart"/>
            <w:r w:rsidRPr="007D10B4">
              <w:rPr>
                <w:color w:val="000000"/>
                <w:sz w:val="24"/>
                <w:szCs w:val="24"/>
              </w:rPr>
              <w:t>ранешенько</w:t>
            </w:r>
            <w:proofErr w:type="spellEnd"/>
            <w:r w:rsidRPr="007D10B4">
              <w:rPr>
                <w:color w:val="000000"/>
                <w:sz w:val="24"/>
                <w:szCs w:val="24"/>
              </w:rPr>
              <w:t xml:space="preserve"> на дворе»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7D10B4" w:rsidRDefault="005A6044" w:rsidP="005A6044">
            <w:pPr>
              <w:shd w:val="clear" w:color="auto" w:fill="FFFFFF"/>
              <w:spacing w:line="281" w:lineRule="exact"/>
              <w:ind w:firstLine="7"/>
            </w:pPr>
            <w:r w:rsidRPr="007D10B4">
              <w:rPr>
                <w:color w:val="000000"/>
                <w:spacing w:val="-1"/>
                <w:sz w:val="24"/>
                <w:szCs w:val="24"/>
              </w:rPr>
              <w:t>Плясовой   репертуар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D10B4">
              <w:rPr>
                <w:color w:val="000000"/>
                <w:spacing w:val="-1"/>
                <w:sz w:val="24"/>
                <w:szCs w:val="24"/>
              </w:rPr>
              <w:t xml:space="preserve">«что   у   нас </w:t>
            </w:r>
            <w:proofErr w:type="spellStart"/>
            <w:r w:rsidRPr="007D10B4">
              <w:rPr>
                <w:color w:val="000000"/>
                <w:sz w:val="24"/>
                <w:szCs w:val="24"/>
              </w:rPr>
              <w:t>ранешенько</w:t>
            </w:r>
            <w:proofErr w:type="spellEnd"/>
            <w:r w:rsidRPr="007D10B4">
              <w:rPr>
                <w:color w:val="000000"/>
                <w:sz w:val="24"/>
                <w:szCs w:val="24"/>
              </w:rPr>
              <w:t xml:space="preserve"> на дворе»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6378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7D10B4" w:rsidRDefault="005A6044" w:rsidP="005A6044">
            <w:pPr>
              <w:shd w:val="clear" w:color="auto" w:fill="FFFFFF"/>
            </w:pPr>
            <w:r w:rsidRPr="007D10B4">
              <w:rPr>
                <w:color w:val="000000"/>
                <w:sz w:val="24"/>
                <w:szCs w:val="24"/>
              </w:rPr>
              <w:t>Покровская вечерка.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7D10B4" w:rsidRDefault="005A6044" w:rsidP="005A6044">
            <w:pPr>
              <w:shd w:val="clear" w:color="auto" w:fill="FFFFFF"/>
            </w:pPr>
            <w:r w:rsidRPr="007D10B4">
              <w:rPr>
                <w:color w:val="000000"/>
                <w:sz w:val="24"/>
                <w:szCs w:val="24"/>
              </w:rPr>
              <w:t>Покровская вечерка.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6378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976E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Работа над плясовым репертуаром.</w:t>
            </w:r>
          </w:p>
        </w:tc>
        <w:tc>
          <w:tcPr>
            <w:tcW w:w="7654" w:type="dxa"/>
          </w:tcPr>
          <w:p w:rsidR="005A6044" w:rsidRPr="00976E30" w:rsidRDefault="005A6044" w:rsidP="005A6044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Работа над плясовым репертуаром.</w:t>
            </w:r>
          </w:p>
        </w:tc>
        <w:tc>
          <w:tcPr>
            <w:tcW w:w="1276" w:type="dxa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976E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7654" w:type="dxa"/>
          </w:tcPr>
          <w:p w:rsidR="005A6044" w:rsidRPr="00976E30" w:rsidRDefault="005A6044" w:rsidP="005A6044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76" w:type="dxa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6E30">
              <w:rPr>
                <w:b/>
                <w:sz w:val="24"/>
                <w:szCs w:val="24"/>
              </w:rPr>
              <w:t>Работа над репертуаром Святочной вечерки</w:t>
            </w:r>
          </w:p>
        </w:tc>
        <w:tc>
          <w:tcPr>
            <w:tcW w:w="7654" w:type="dxa"/>
          </w:tcPr>
          <w:p w:rsidR="005A6044" w:rsidRPr="00976E30" w:rsidRDefault="005A6044" w:rsidP="005A60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6044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A6044" w:rsidRPr="00976E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Работа  над  плясовым</w:t>
            </w:r>
            <w:r>
              <w:rPr>
                <w:sz w:val="24"/>
                <w:szCs w:val="24"/>
              </w:rPr>
              <w:t xml:space="preserve"> </w:t>
            </w:r>
            <w:r w:rsidRPr="00976E30">
              <w:rPr>
                <w:color w:val="000000"/>
                <w:sz w:val="24"/>
                <w:szCs w:val="24"/>
              </w:rPr>
              <w:t>репертуаром.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Работа  над  плясовым</w:t>
            </w:r>
            <w:r>
              <w:rPr>
                <w:sz w:val="24"/>
                <w:szCs w:val="24"/>
              </w:rPr>
              <w:t xml:space="preserve"> </w:t>
            </w:r>
            <w:r w:rsidRPr="00976E30">
              <w:rPr>
                <w:color w:val="000000"/>
                <w:sz w:val="24"/>
                <w:szCs w:val="24"/>
              </w:rPr>
              <w:t>репертуаром.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976E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spacing w:line="281" w:lineRule="exact"/>
              <w:ind w:left="7" w:right="7"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Игро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вые  хороводы: «Летели 2 </w:t>
            </w:r>
            <w:r w:rsidRPr="00976E30">
              <w:rPr>
                <w:color w:val="000000"/>
                <w:sz w:val="24"/>
                <w:szCs w:val="24"/>
              </w:rPr>
              <w:t>ворона», «Летели 2 птички»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spacing w:line="281" w:lineRule="exact"/>
              <w:ind w:left="7" w:right="7"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Игро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вые  хороводы: «Летели 2 </w:t>
            </w:r>
            <w:r w:rsidRPr="00976E30">
              <w:rPr>
                <w:color w:val="000000"/>
                <w:sz w:val="24"/>
                <w:szCs w:val="24"/>
              </w:rPr>
              <w:t>ворона», «Летели 2 птички»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976E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spacing w:line="274" w:lineRule="exact"/>
              <w:ind w:left="7"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 репертуаром </w:t>
            </w:r>
            <w:r w:rsidRPr="00976E30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spacing w:line="274" w:lineRule="exact"/>
              <w:ind w:left="7"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 репертуаром </w:t>
            </w:r>
            <w:r w:rsidRPr="00976E30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976E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spacing w:line="274" w:lineRule="exact"/>
              <w:ind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 характером  шага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«сольной     </w:t>
            </w:r>
            <w:r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пляски»: </w:t>
            </w:r>
            <w:r w:rsidRPr="00976E30">
              <w:rPr>
                <w:color w:val="000000"/>
                <w:spacing w:val="-2"/>
                <w:sz w:val="24"/>
                <w:szCs w:val="24"/>
              </w:rPr>
              <w:t>шаркающие</w:t>
            </w:r>
            <w:r>
              <w:rPr>
                <w:sz w:val="24"/>
                <w:szCs w:val="24"/>
              </w:rPr>
              <w:t xml:space="preserve"> </w:t>
            </w:r>
            <w:r w:rsidRPr="00976E30">
              <w:rPr>
                <w:color w:val="000000"/>
                <w:sz w:val="24"/>
                <w:szCs w:val="24"/>
              </w:rPr>
              <w:t>ходы.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spacing w:line="274" w:lineRule="exact"/>
              <w:ind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lastRenderedPageBreak/>
              <w:t xml:space="preserve">Работа  над  характером  шага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«сольной     пляски»: </w:t>
            </w:r>
            <w:r w:rsidRPr="00976E30">
              <w:rPr>
                <w:color w:val="000000"/>
                <w:spacing w:val="-2"/>
                <w:sz w:val="24"/>
                <w:szCs w:val="24"/>
              </w:rPr>
              <w:t>шаркающие</w:t>
            </w:r>
            <w:r>
              <w:rPr>
                <w:sz w:val="24"/>
                <w:szCs w:val="24"/>
              </w:rPr>
              <w:t xml:space="preserve"> </w:t>
            </w:r>
            <w:r w:rsidRPr="00976E30">
              <w:rPr>
                <w:color w:val="000000"/>
                <w:sz w:val="24"/>
                <w:szCs w:val="24"/>
              </w:rPr>
              <w:t>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976E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spacing w:line="274" w:lineRule="exact"/>
              <w:ind w:firstLine="65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lastRenderedPageBreak/>
              <w:t>Работа над плясовым репертуаром.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spacing w:line="274" w:lineRule="exact"/>
              <w:ind w:firstLine="65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Работа над плясовым репертуаром.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976E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Святочная вечерка.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Святочная вечерка.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RPr="00976E30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044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6E30">
              <w:rPr>
                <w:b/>
                <w:color w:val="000000"/>
                <w:spacing w:val="-2"/>
                <w:sz w:val="24"/>
                <w:szCs w:val="24"/>
                <w:lang w:eastAsia="en-US"/>
              </w:rPr>
              <w:t>Работа над репертуаром Масленичной вечерки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Default="005A6044" w:rsidP="005A604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A6044" w:rsidRPr="000D4B9E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ind w:left="58"/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Игры с завязанными глазами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ind w:left="58"/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Игры с завязанными глазами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044" w:rsidRPr="000D4B9E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Игры с бегом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Игры с бегом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044" w:rsidRPr="000D4B9E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Игры с палками.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Игры с палками.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044" w:rsidRPr="000D4B9E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spacing w:line="288" w:lineRule="exact"/>
              <w:ind w:right="14"/>
            </w:pPr>
            <w:r w:rsidRPr="00976E30">
              <w:rPr>
                <w:color w:val="000000"/>
                <w:spacing w:val="-2"/>
                <w:sz w:val="24"/>
                <w:szCs w:val="24"/>
              </w:rPr>
              <w:t xml:space="preserve">Тренаж элементов сольной пляски: </w:t>
            </w:r>
            <w:r w:rsidRPr="00976E30">
              <w:rPr>
                <w:color w:val="000000"/>
                <w:sz w:val="24"/>
                <w:szCs w:val="24"/>
              </w:rPr>
              <w:t>танцевальный бег.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spacing w:line="288" w:lineRule="exact"/>
              <w:ind w:right="14"/>
            </w:pPr>
            <w:r w:rsidRPr="00976E30">
              <w:rPr>
                <w:color w:val="000000"/>
                <w:spacing w:val="-2"/>
                <w:sz w:val="24"/>
                <w:szCs w:val="24"/>
              </w:rPr>
              <w:t xml:space="preserve">Тренаж элементов сольной пляски: </w:t>
            </w:r>
            <w:r w:rsidRPr="00976E30">
              <w:rPr>
                <w:color w:val="000000"/>
                <w:sz w:val="24"/>
                <w:szCs w:val="24"/>
              </w:rPr>
              <w:t>танцевальный бег.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044" w:rsidRPr="000D4B9E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spacing w:line="288" w:lineRule="exact"/>
              <w:ind w:firstLine="58"/>
            </w:pPr>
            <w:r w:rsidRPr="00976E30">
              <w:rPr>
                <w:color w:val="000000"/>
                <w:sz w:val="24"/>
                <w:szCs w:val="24"/>
              </w:rPr>
              <w:t>Работа над репертуаром сольной пляски.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spacing w:line="288" w:lineRule="exact"/>
              <w:ind w:firstLine="58"/>
            </w:pPr>
            <w:r w:rsidRPr="00976E30">
              <w:rPr>
                <w:color w:val="000000"/>
                <w:sz w:val="24"/>
                <w:szCs w:val="24"/>
              </w:rPr>
              <w:t>Работа над репертуаром сольной пляски.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044" w:rsidRPr="000D4B9E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Масленичная вечёрка.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Масленичная вечёрка.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044" w:rsidRPr="000D4B9E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spacing w:line="281" w:lineRule="exact"/>
              <w:ind w:firstLine="7"/>
            </w:pPr>
            <w:r w:rsidRPr="00976E30">
              <w:rPr>
                <w:color w:val="000000"/>
                <w:sz w:val="24"/>
                <w:szCs w:val="24"/>
              </w:rPr>
              <w:t>Виды движения в орнаментальных хороводах: «подкова».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spacing w:line="281" w:lineRule="exact"/>
              <w:ind w:firstLine="7"/>
            </w:pPr>
            <w:r w:rsidRPr="00976E30">
              <w:rPr>
                <w:color w:val="000000"/>
                <w:sz w:val="24"/>
                <w:szCs w:val="24"/>
              </w:rPr>
              <w:t>Виды движения в орнаментальных хороводах: «подкова».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044" w:rsidRPr="000D4B9E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spacing w:line="281" w:lineRule="exact"/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репертуаром </w:t>
            </w:r>
            <w:r w:rsidRPr="00976E30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spacing w:line="281" w:lineRule="exact"/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репертуаром </w:t>
            </w:r>
            <w:r w:rsidRPr="00976E30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044" w:rsidRPr="000D4B9E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</w:pPr>
            <w:r w:rsidRPr="00976E30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</w:pPr>
            <w:r w:rsidRPr="00976E30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5A6044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976E30" w:rsidRDefault="005A6044" w:rsidP="005A60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6E30">
              <w:rPr>
                <w:b/>
                <w:sz w:val="24"/>
                <w:szCs w:val="24"/>
              </w:rPr>
              <w:t>Работа над репертуаром Праздника Пасхи.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976E30" w:rsidRDefault="005A6044" w:rsidP="005A604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B72C04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Default="005A6044" w:rsidP="005A604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FA0041" w:rsidRDefault="005A6044" w:rsidP="005A6044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Весенние хороводы.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Весенние хороводы.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FA0041" w:rsidRDefault="005A6044" w:rsidP="005A6044">
            <w:pPr>
              <w:shd w:val="clear" w:color="auto" w:fill="FFFFFF"/>
              <w:spacing w:line="274" w:lineRule="exact"/>
            </w:pPr>
            <w:r w:rsidRPr="00FA0041">
              <w:rPr>
                <w:color w:val="000000"/>
                <w:sz w:val="24"/>
                <w:szCs w:val="24"/>
              </w:rPr>
              <w:t>Виды движения в орнаментальных хороводах: «шестерёнка»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spacing w:line="274" w:lineRule="exact"/>
            </w:pPr>
            <w:r w:rsidRPr="00FA0041">
              <w:rPr>
                <w:color w:val="000000"/>
                <w:sz w:val="24"/>
                <w:szCs w:val="24"/>
              </w:rPr>
              <w:t>Виды движения в орнаментальных хороводах: «шестерёнка»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FA0041" w:rsidRDefault="005A6044" w:rsidP="005A6044">
            <w:pPr>
              <w:shd w:val="clear" w:color="auto" w:fill="FFFFFF"/>
              <w:spacing w:line="281" w:lineRule="exact"/>
            </w:pPr>
            <w:r w:rsidRPr="00FA0041">
              <w:rPr>
                <w:color w:val="000000"/>
                <w:sz w:val="24"/>
                <w:szCs w:val="24"/>
              </w:rPr>
              <w:t>Работа над репертуаром игровых хороводов.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spacing w:line="281" w:lineRule="exact"/>
            </w:pPr>
            <w:r w:rsidRPr="00FA0041">
              <w:rPr>
                <w:color w:val="000000"/>
                <w:sz w:val="24"/>
                <w:szCs w:val="24"/>
              </w:rPr>
              <w:t>Работа над репертуаром игровых хороводов.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FA0041" w:rsidRDefault="005A6044" w:rsidP="005A6044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Пасхальная вечерка.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Пасхальная вечерка.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FA0041" w:rsidRDefault="005A6044" w:rsidP="005A6044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Троицкие хороводы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Троицкие хороводы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FA0041" w:rsidRDefault="005A6044" w:rsidP="005A6044">
            <w:pPr>
              <w:shd w:val="clear" w:color="auto" w:fill="FFFFFF"/>
              <w:spacing w:line="281" w:lineRule="exact"/>
              <w:ind w:firstLine="58"/>
            </w:pPr>
            <w:r w:rsidRPr="00FA0041">
              <w:rPr>
                <w:color w:val="000000"/>
                <w:sz w:val="24"/>
                <w:szCs w:val="24"/>
              </w:rPr>
              <w:t xml:space="preserve">Работа          над          репертуаром </w:t>
            </w:r>
            <w:r w:rsidRPr="00FA0041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spacing w:line="281" w:lineRule="exact"/>
              <w:ind w:firstLine="58"/>
            </w:pPr>
            <w:r w:rsidRPr="00FA0041">
              <w:rPr>
                <w:color w:val="000000"/>
                <w:sz w:val="24"/>
                <w:szCs w:val="24"/>
              </w:rPr>
              <w:t xml:space="preserve">Работа          над          репертуаром </w:t>
            </w:r>
            <w:r w:rsidRPr="00FA0041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446A80" w:rsidRDefault="00446A80" w:rsidP="005A6044">
            <w:pPr>
              <w:shd w:val="clear" w:color="auto" w:fill="FFFFFF"/>
              <w:ind w:left="58"/>
            </w:pPr>
            <w:r w:rsidRPr="00446A80">
              <w:rPr>
                <w:color w:val="000000"/>
                <w:sz w:val="24"/>
                <w:szCs w:val="24"/>
              </w:rPr>
              <w:t>Троица. Обряды,</w:t>
            </w:r>
            <w:r w:rsidR="00050498">
              <w:rPr>
                <w:color w:val="000000"/>
                <w:sz w:val="24"/>
                <w:szCs w:val="24"/>
              </w:rPr>
              <w:t xml:space="preserve"> </w:t>
            </w:r>
            <w:r w:rsidRPr="00446A80">
              <w:rPr>
                <w:color w:val="000000"/>
                <w:sz w:val="24"/>
                <w:szCs w:val="24"/>
              </w:rPr>
              <w:t>обычаи.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446A80" w:rsidRDefault="005A6044" w:rsidP="005A6044">
            <w:pPr>
              <w:shd w:val="clear" w:color="auto" w:fill="FFFFFF"/>
              <w:ind w:left="58"/>
            </w:pPr>
            <w:r w:rsidRPr="00446A80">
              <w:rPr>
                <w:color w:val="000000"/>
                <w:sz w:val="24"/>
                <w:szCs w:val="24"/>
              </w:rPr>
              <w:t>Пасхальная вечерка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FA0041" w:rsidRDefault="005A6044" w:rsidP="005A6044">
            <w:pPr>
              <w:shd w:val="clear" w:color="auto" w:fill="FFFFFF"/>
              <w:spacing w:line="288" w:lineRule="exact"/>
            </w:pPr>
            <w:r w:rsidRPr="00FA0041">
              <w:rPr>
                <w:color w:val="000000"/>
                <w:spacing w:val="-2"/>
                <w:sz w:val="24"/>
                <w:szCs w:val="24"/>
              </w:rPr>
              <w:lastRenderedPageBreak/>
              <w:t>Виды  шествий:  «</w:t>
            </w:r>
            <w:proofErr w:type="spellStart"/>
            <w:r w:rsidRPr="00FA0041">
              <w:rPr>
                <w:color w:val="000000"/>
                <w:spacing w:val="-2"/>
                <w:sz w:val="24"/>
                <w:szCs w:val="24"/>
              </w:rPr>
              <w:t>воротики</w:t>
            </w:r>
            <w:proofErr w:type="spellEnd"/>
            <w:r w:rsidRPr="00FA0041">
              <w:rPr>
                <w:color w:val="000000"/>
                <w:spacing w:val="-2"/>
                <w:sz w:val="24"/>
                <w:szCs w:val="24"/>
              </w:rPr>
              <w:t xml:space="preserve">», </w:t>
            </w:r>
            <w:r w:rsidRPr="00FA0041">
              <w:rPr>
                <w:color w:val="000000"/>
                <w:sz w:val="24"/>
                <w:szCs w:val="24"/>
              </w:rPr>
              <w:t>«крылья»</w:t>
            </w:r>
            <w:r w:rsidRPr="00FA0041">
              <w:rPr>
                <w:color w:val="000000"/>
                <w:spacing w:val="-2"/>
                <w:sz w:val="24"/>
                <w:szCs w:val="24"/>
              </w:rPr>
              <w:t xml:space="preserve">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spacing w:line="288" w:lineRule="exact"/>
            </w:pPr>
            <w:r w:rsidRPr="00FA0041">
              <w:rPr>
                <w:color w:val="000000"/>
                <w:spacing w:val="-2"/>
                <w:sz w:val="24"/>
                <w:szCs w:val="24"/>
              </w:rPr>
              <w:t>Виды  шествий:  «</w:t>
            </w:r>
            <w:proofErr w:type="spellStart"/>
            <w:r w:rsidRPr="00FA0041">
              <w:rPr>
                <w:color w:val="000000"/>
                <w:spacing w:val="-2"/>
                <w:sz w:val="24"/>
                <w:szCs w:val="24"/>
              </w:rPr>
              <w:t>воротики</w:t>
            </w:r>
            <w:proofErr w:type="spellEnd"/>
            <w:r w:rsidRPr="00FA0041">
              <w:rPr>
                <w:color w:val="000000"/>
                <w:spacing w:val="-2"/>
                <w:sz w:val="24"/>
                <w:szCs w:val="24"/>
              </w:rPr>
              <w:t xml:space="preserve">», </w:t>
            </w:r>
            <w:r w:rsidRPr="00FA0041">
              <w:rPr>
                <w:color w:val="000000"/>
                <w:sz w:val="24"/>
                <w:szCs w:val="24"/>
              </w:rPr>
              <w:t>«крылья»</w:t>
            </w:r>
            <w:r w:rsidRPr="00FA0041">
              <w:rPr>
                <w:color w:val="000000"/>
                <w:spacing w:val="-2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FA0041" w:rsidRDefault="00A80238" w:rsidP="005A6044">
            <w:pPr>
              <w:shd w:val="clear" w:color="auto" w:fill="FFFFFF"/>
              <w:spacing w:line="288" w:lineRule="exac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Зачет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A80238" w:rsidP="005A6044">
            <w:pPr>
              <w:shd w:val="clear" w:color="auto" w:fill="FFFFFF"/>
              <w:spacing w:line="288" w:lineRule="exac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5A6044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Pr="00FA0041" w:rsidRDefault="005A6044" w:rsidP="005A6044">
            <w:pPr>
              <w:shd w:val="clear" w:color="auto" w:fill="FFFFFF"/>
              <w:spacing w:line="28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0D4B9E" w:rsidRDefault="005A6044" w:rsidP="005A6044">
            <w:pPr>
              <w:shd w:val="clear" w:color="auto" w:fill="FFFFFF"/>
              <w:spacing w:line="288" w:lineRule="exact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  <w:r w:rsidRPr="000D4B9E">
              <w:rPr>
                <w:b/>
                <w:i/>
                <w:color w:val="000000"/>
                <w:spacing w:val="-2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4B9E">
              <w:rPr>
                <w:b/>
                <w:i/>
                <w:color w:val="000000"/>
                <w:spacing w:val="-2"/>
                <w:sz w:val="24"/>
                <w:szCs w:val="24"/>
              </w:rPr>
              <w:t>обучающихся</w:t>
            </w:r>
            <w:proofErr w:type="gramEnd"/>
            <w:r w:rsidRPr="000D4B9E">
              <w:rPr>
                <w:b/>
                <w:i/>
                <w:color w:val="000000"/>
                <w:spacing w:val="-2"/>
                <w:sz w:val="24"/>
                <w:szCs w:val="24"/>
              </w:rPr>
              <w:t>:</w:t>
            </w:r>
          </w:p>
          <w:p w:rsidR="005A6044" w:rsidRPr="008108A9" w:rsidRDefault="005A6044" w:rsidP="005A60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08A9">
              <w:rPr>
                <w:rFonts w:ascii="Times New Roman" w:hAnsi="Times New Roman"/>
                <w:sz w:val="24"/>
                <w:szCs w:val="24"/>
              </w:rPr>
              <w:t>самостоятельное выучивание поэтического текста,</w:t>
            </w:r>
          </w:p>
          <w:p w:rsidR="005A6044" w:rsidRPr="008108A9" w:rsidRDefault="005A6044" w:rsidP="005A60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08A9">
              <w:rPr>
                <w:rFonts w:ascii="Times New Roman" w:hAnsi="Times New Roman"/>
                <w:sz w:val="24"/>
                <w:szCs w:val="24"/>
              </w:rPr>
              <w:t>самостоятельное закрепление музыкального текста,</w:t>
            </w:r>
          </w:p>
          <w:p w:rsidR="005A6044" w:rsidRPr="008108A9" w:rsidRDefault="005A6044" w:rsidP="005A60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108A9">
              <w:rPr>
                <w:rFonts w:ascii="Times New Roman" w:hAnsi="Times New Roman"/>
                <w:sz w:val="24"/>
                <w:szCs w:val="24"/>
              </w:rPr>
              <w:t>просмотр и прослушивание вид</w:t>
            </w:r>
            <w:proofErr w:type="gramStart"/>
            <w:r w:rsidRPr="008108A9">
              <w:rPr>
                <w:rFonts w:ascii="Times New Roman" w:hAnsi="Times New Roman"/>
                <w:sz w:val="24"/>
                <w:szCs w:val="24"/>
              </w:rPr>
              <w:t>ео и ау</w:t>
            </w:r>
            <w:proofErr w:type="gramEnd"/>
            <w:r w:rsidRPr="008108A9">
              <w:rPr>
                <w:rFonts w:ascii="Times New Roman" w:hAnsi="Times New Roman"/>
                <w:sz w:val="24"/>
                <w:szCs w:val="24"/>
              </w:rPr>
              <w:t>дио фрагментов по теме,</w:t>
            </w:r>
          </w:p>
          <w:p w:rsidR="005A6044" w:rsidRPr="00FA0041" w:rsidRDefault="005A6044" w:rsidP="005A6044">
            <w:pPr>
              <w:shd w:val="clear" w:color="auto" w:fill="FFFFFF"/>
              <w:spacing w:line="288" w:lineRule="exact"/>
              <w:rPr>
                <w:color w:val="000000"/>
                <w:spacing w:val="-2"/>
                <w:sz w:val="24"/>
                <w:szCs w:val="24"/>
              </w:rPr>
            </w:pPr>
            <w:r w:rsidRPr="008108A9">
              <w:rPr>
                <w:sz w:val="24"/>
                <w:szCs w:val="24"/>
              </w:rPr>
              <w:t xml:space="preserve">подготовка реквизитов </w:t>
            </w:r>
            <w:r>
              <w:rPr>
                <w:sz w:val="24"/>
                <w:szCs w:val="24"/>
              </w:rPr>
              <w:t>к вечеркам, народным праздникам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Default="005A6044" w:rsidP="005A6044">
            <w:pPr>
              <w:shd w:val="clear" w:color="auto" w:fill="FFFFFF"/>
              <w:jc w:val="center"/>
            </w:pPr>
          </w:p>
          <w:p w:rsidR="005A6044" w:rsidRPr="000D4B9E" w:rsidRDefault="00711F82" w:rsidP="005A6044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Default="005A6044" w:rsidP="005A6044">
            <w:pPr>
              <w:shd w:val="clear" w:color="auto" w:fill="FFFFFF"/>
              <w:jc w:val="center"/>
            </w:pPr>
          </w:p>
        </w:tc>
      </w:tr>
      <w:tr w:rsidR="005A6044" w:rsidRPr="00FA0041" w:rsidTr="005A60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"/>
          <w:wBefore w:w="1355" w:type="dxa"/>
        </w:trPr>
        <w:tc>
          <w:tcPr>
            <w:tcW w:w="4503" w:type="dxa"/>
          </w:tcPr>
          <w:p w:rsidR="005A6044" w:rsidRDefault="005A6044" w:rsidP="005A6044">
            <w:pPr>
              <w:spacing w:line="32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7D10B4" w:rsidRDefault="005A6044" w:rsidP="005A6044">
            <w:pPr>
              <w:shd w:val="clear" w:color="auto" w:fill="FFFFFF"/>
              <w:jc w:val="right"/>
            </w:pPr>
            <w:r w:rsidRPr="00FA0041">
              <w:rPr>
                <w:b/>
              </w:rPr>
              <w:t>Всего</w:t>
            </w:r>
            <w:r w:rsidRPr="00FA0041">
              <w:t xml:space="preserve"> </w:t>
            </w:r>
            <w:r w:rsidRPr="00FA0041">
              <w:rPr>
                <w:b/>
              </w:rPr>
              <w:t xml:space="preserve">за </w:t>
            </w:r>
            <w:r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044" w:rsidRPr="00FA0041" w:rsidRDefault="005A6044" w:rsidP="005A604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1B0B" w:rsidRDefault="000E1B0B" w:rsidP="005A6044">
      <w:pPr>
        <w:shd w:val="clear" w:color="auto" w:fill="FFFFFF"/>
        <w:spacing w:line="324" w:lineRule="exact"/>
        <w:rPr>
          <w:b/>
          <w:bCs/>
          <w:color w:val="000000"/>
          <w:spacing w:val="-1"/>
          <w:sz w:val="28"/>
          <w:szCs w:val="28"/>
        </w:rPr>
        <w:sectPr w:rsidR="000E1B0B" w:rsidSect="000E1B0B">
          <w:pgSz w:w="16834" w:h="11909" w:orient="landscape"/>
          <w:pgMar w:top="1854" w:right="1219" w:bottom="726" w:left="720" w:header="720" w:footer="720" w:gutter="0"/>
          <w:cols w:space="60"/>
          <w:noEndnote/>
        </w:sectPr>
      </w:pPr>
    </w:p>
    <w:p w:rsidR="005A6044" w:rsidRPr="005A6044" w:rsidRDefault="005A6044" w:rsidP="005A604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554" w:after="200" w:line="276" w:lineRule="auto"/>
        <w:contextualSpacing/>
        <w:rPr>
          <w:rFonts w:eastAsiaTheme="minorEastAsia"/>
          <w:b/>
          <w:bCs/>
          <w:color w:val="000000"/>
          <w:sz w:val="28"/>
          <w:szCs w:val="28"/>
        </w:rPr>
      </w:pPr>
      <w:r w:rsidRPr="005A6044">
        <w:rPr>
          <w:rFonts w:eastAsiaTheme="minorEastAsia"/>
          <w:b/>
          <w:sz w:val="28"/>
          <w:szCs w:val="28"/>
        </w:rPr>
        <w:lastRenderedPageBreak/>
        <w:t>УСЛОВИЯ РЕАЛИЗАЦИИ ОБРАЗОВАТЕЛЬНОГО ПРОЦЕССА.</w:t>
      </w:r>
    </w:p>
    <w:p w:rsidR="005A6044" w:rsidRPr="005A6044" w:rsidRDefault="00297886" w:rsidP="005A604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037F5">
        <w:rPr>
          <w:sz w:val="24"/>
          <w:szCs w:val="24"/>
        </w:rPr>
        <w:t xml:space="preserve"> целях реализации </w:t>
      </w:r>
      <w:proofErr w:type="spellStart"/>
      <w:r w:rsidRPr="003037F5">
        <w:rPr>
          <w:sz w:val="24"/>
          <w:szCs w:val="24"/>
        </w:rPr>
        <w:t>компетентностного</w:t>
      </w:r>
      <w:proofErr w:type="spellEnd"/>
      <w:r w:rsidRPr="003037F5">
        <w:rPr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sz w:val="24"/>
          <w:szCs w:val="24"/>
        </w:rPr>
        <w:t xml:space="preserve">. </w:t>
      </w:r>
      <w:r w:rsidRPr="00DA3E7B">
        <w:rPr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sz w:val="24"/>
          <w:szCs w:val="24"/>
        </w:rPr>
        <w:t>онлайн-уроки</w:t>
      </w:r>
      <w:proofErr w:type="spellEnd"/>
      <w:r w:rsidRPr="00DA3E7B">
        <w:rPr>
          <w:sz w:val="24"/>
          <w:szCs w:val="24"/>
        </w:rPr>
        <w:t xml:space="preserve">, </w:t>
      </w:r>
      <w:proofErr w:type="spellStart"/>
      <w:r w:rsidRPr="00DA3E7B">
        <w:rPr>
          <w:sz w:val="24"/>
          <w:szCs w:val="24"/>
        </w:rPr>
        <w:t>онлайн-конференции</w:t>
      </w:r>
      <w:proofErr w:type="spellEnd"/>
      <w:r w:rsidRPr="00DA3E7B">
        <w:rPr>
          <w:sz w:val="24"/>
          <w:szCs w:val="24"/>
        </w:rPr>
        <w:t xml:space="preserve">, </w:t>
      </w:r>
      <w:proofErr w:type="spellStart"/>
      <w:r w:rsidRPr="00DA3E7B">
        <w:rPr>
          <w:sz w:val="24"/>
          <w:szCs w:val="24"/>
        </w:rPr>
        <w:t>онлайн-лекции</w:t>
      </w:r>
      <w:proofErr w:type="spellEnd"/>
      <w:r w:rsidRPr="00DA3E7B">
        <w:rPr>
          <w:sz w:val="24"/>
          <w:szCs w:val="24"/>
        </w:rPr>
        <w:t xml:space="preserve">, использование </w:t>
      </w:r>
      <w:proofErr w:type="spellStart"/>
      <w:r w:rsidRPr="00DA3E7B">
        <w:rPr>
          <w:sz w:val="24"/>
          <w:szCs w:val="24"/>
        </w:rPr>
        <w:t>видеоуроков</w:t>
      </w:r>
      <w:proofErr w:type="spellEnd"/>
      <w:r w:rsidRPr="00DA3E7B">
        <w:rPr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sz w:val="24"/>
          <w:szCs w:val="24"/>
        </w:rPr>
        <w:t>др</w:t>
      </w:r>
      <w:proofErr w:type="spellEnd"/>
      <w:proofErr w:type="gramEnd"/>
      <w:r w:rsidRPr="00DA3E7B">
        <w:rPr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5A6044" w:rsidRPr="005A6044" w:rsidRDefault="005A6044" w:rsidP="005A6044">
      <w:pPr>
        <w:shd w:val="clear" w:color="auto" w:fill="FFFFFF"/>
        <w:spacing w:before="274" w:line="274" w:lineRule="exact"/>
        <w:ind w:right="14"/>
        <w:jc w:val="both"/>
        <w:rPr>
          <w:color w:val="000000"/>
          <w:sz w:val="24"/>
          <w:szCs w:val="24"/>
        </w:rPr>
      </w:pPr>
      <w:r w:rsidRPr="005A6044">
        <w:rPr>
          <w:sz w:val="24"/>
          <w:szCs w:val="24"/>
        </w:rPr>
        <w:t>На занятиях обязательно присутствие концертмейстера на каждом уроке.</w:t>
      </w:r>
    </w:p>
    <w:p w:rsidR="005A6044" w:rsidRPr="005A6044" w:rsidRDefault="005A6044" w:rsidP="005A6044">
      <w:pPr>
        <w:ind w:firstLine="360"/>
        <w:jc w:val="both"/>
        <w:rPr>
          <w:sz w:val="24"/>
          <w:szCs w:val="24"/>
        </w:rPr>
      </w:pPr>
    </w:p>
    <w:p w:rsidR="005A6044" w:rsidRPr="005A6044" w:rsidRDefault="005A6044" w:rsidP="005A6044">
      <w:pPr>
        <w:widowControl/>
        <w:shd w:val="clear" w:color="auto" w:fill="FFFFFF"/>
        <w:autoSpaceDE/>
        <w:autoSpaceDN/>
        <w:adjustRightInd/>
        <w:spacing w:before="554" w:after="200" w:line="276" w:lineRule="auto"/>
        <w:ind w:left="360"/>
        <w:contextualSpacing/>
        <w:rPr>
          <w:rFonts w:eastAsiaTheme="minorEastAsia"/>
          <w:b/>
          <w:bCs/>
          <w:color w:val="000000"/>
          <w:sz w:val="28"/>
          <w:szCs w:val="28"/>
        </w:rPr>
      </w:pPr>
      <w:r w:rsidRPr="005A6044">
        <w:rPr>
          <w:rFonts w:eastAsiaTheme="minorEastAsia"/>
          <w:b/>
          <w:sz w:val="28"/>
          <w:szCs w:val="28"/>
        </w:rPr>
        <w:t>3.1. Требования к минимальному материально-техническому обеспечению.</w:t>
      </w:r>
    </w:p>
    <w:p w:rsidR="005A6044" w:rsidRPr="005A6044" w:rsidRDefault="005A6044" w:rsidP="005A6044">
      <w:pPr>
        <w:shd w:val="clear" w:color="auto" w:fill="FFFFFF"/>
        <w:spacing w:line="274" w:lineRule="exact"/>
        <w:ind w:left="7" w:firstLine="554"/>
        <w:jc w:val="both"/>
        <w:rPr>
          <w:sz w:val="24"/>
          <w:szCs w:val="24"/>
        </w:rPr>
      </w:pPr>
      <w:r w:rsidRPr="005A6044">
        <w:rPr>
          <w:b/>
          <w:bCs/>
          <w:color w:val="000000"/>
          <w:sz w:val="28"/>
          <w:szCs w:val="28"/>
        </w:rPr>
        <w:t xml:space="preserve">      </w:t>
      </w:r>
      <w:r w:rsidRPr="005A6044">
        <w:rPr>
          <w:color w:val="000000"/>
          <w:sz w:val="24"/>
          <w:szCs w:val="24"/>
        </w:rPr>
        <w:t xml:space="preserve">Реализация учебной дисциплины требует наличия учебного кабинета. </w:t>
      </w:r>
      <w:r w:rsidRPr="005A6044">
        <w:rPr>
          <w:b/>
          <w:bCs/>
          <w:color w:val="000000"/>
          <w:sz w:val="28"/>
          <w:szCs w:val="28"/>
        </w:rPr>
        <w:t xml:space="preserve"> </w:t>
      </w:r>
      <w:r w:rsidRPr="005A6044">
        <w:rPr>
          <w:color w:val="000000"/>
          <w:sz w:val="24"/>
          <w:szCs w:val="24"/>
        </w:rPr>
        <w:t>Для работы в классе с видеоматериалами необходимо иметь: магнитофоны (бытового уровня с функцией записи), плееры, видеомагнитофон, кинопроектор и экран.</w:t>
      </w:r>
    </w:p>
    <w:p w:rsidR="005A6044" w:rsidRPr="00297886" w:rsidRDefault="005A6044" w:rsidP="005A6044">
      <w:pPr>
        <w:shd w:val="clear" w:color="auto" w:fill="FFFFFF"/>
        <w:spacing w:line="274" w:lineRule="exact"/>
        <w:ind w:right="7" w:firstLine="562"/>
        <w:jc w:val="both"/>
        <w:rPr>
          <w:sz w:val="24"/>
          <w:szCs w:val="24"/>
        </w:rPr>
      </w:pPr>
      <w:r w:rsidRPr="005A6044">
        <w:rPr>
          <w:color w:val="000000"/>
          <w:sz w:val="24"/>
          <w:szCs w:val="24"/>
        </w:rPr>
        <w:t xml:space="preserve">В связи с современными требованиями к информационному и техническому обеспечению необходимо также иметь персональный </w:t>
      </w:r>
      <w:r w:rsidRPr="00297886">
        <w:rPr>
          <w:color w:val="000000"/>
          <w:sz w:val="24"/>
          <w:szCs w:val="24"/>
        </w:rPr>
        <w:t xml:space="preserve">компьютер с операционной системой не ниже </w:t>
      </w:r>
      <w:r w:rsidRPr="00297886">
        <w:rPr>
          <w:color w:val="000000"/>
          <w:sz w:val="24"/>
          <w:szCs w:val="24"/>
          <w:lang w:val="en-US"/>
        </w:rPr>
        <w:t>Windows</w:t>
      </w:r>
      <w:r w:rsidRPr="00297886">
        <w:rPr>
          <w:color w:val="000000"/>
          <w:sz w:val="24"/>
          <w:szCs w:val="24"/>
        </w:rPr>
        <w:t xml:space="preserve"> 98 для работы с </w:t>
      </w:r>
      <w:proofErr w:type="spellStart"/>
      <w:r w:rsidRPr="00297886">
        <w:rPr>
          <w:color w:val="000000"/>
          <w:sz w:val="24"/>
          <w:szCs w:val="24"/>
        </w:rPr>
        <w:t>мультимедийными</w:t>
      </w:r>
      <w:proofErr w:type="spellEnd"/>
      <w:r w:rsidRPr="00297886">
        <w:rPr>
          <w:color w:val="000000"/>
          <w:sz w:val="24"/>
          <w:szCs w:val="24"/>
        </w:rPr>
        <w:t xml:space="preserve"> носителями информации (например, с файлами в формате </w:t>
      </w:r>
      <w:proofErr w:type="spellStart"/>
      <w:r w:rsidRPr="00297886">
        <w:rPr>
          <w:color w:val="000000"/>
          <w:sz w:val="24"/>
          <w:szCs w:val="24"/>
        </w:rPr>
        <w:t>мрЗ</w:t>
      </w:r>
      <w:proofErr w:type="spellEnd"/>
      <w:r w:rsidRPr="00297886">
        <w:rPr>
          <w:color w:val="000000"/>
          <w:sz w:val="24"/>
          <w:szCs w:val="24"/>
        </w:rPr>
        <w:t>).</w:t>
      </w:r>
    </w:p>
    <w:p w:rsidR="005A6044" w:rsidRPr="00297886" w:rsidRDefault="005A6044" w:rsidP="005A6044">
      <w:pPr>
        <w:shd w:val="clear" w:color="auto" w:fill="FFFFFF"/>
        <w:spacing w:line="274" w:lineRule="exact"/>
        <w:ind w:right="7" w:firstLine="569"/>
        <w:jc w:val="both"/>
        <w:rPr>
          <w:color w:val="000000"/>
          <w:sz w:val="24"/>
          <w:szCs w:val="24"/>
        </w:rPr>
      </w:pPr>
      <w:r w:rsidRPr="00297886">
        <w:rPr>
          <w:color w:val="000000"/>
          <w:sz w:val="24"/>
          <w:szCs w:val="24"/>
        </w:rPr>
        <w:t>Для пляски в сопровождении музыкальных инструментов необходимы гармонь, балалайка, гусли и другие народные музыкальные инструменты.</w:t>
      </w:r>
    </w:p>
    <w:p w:rsidR="00297886" w:rsidRPr="00297886" w:rsidRDefault="00297886" w:rsidP="005A6044">
      <w:pPr>
        <w:shd w:val="clear" w:color="auto" w:fill="FFFFFF"/>
        <w:spacing w:line="274" w:lineRule="exact"/>
        <w:ind w:right="7" w:firstLine="569"/>
        <w:jc w:val="both"/>
        <w:rPr>
          <w:color w:val="000000"/>
          <w:sz w:val="24"/>
          <w:szCs w:val="24"/>
        </w:rPr>
      </w:pPr>
      <w:proofErr w:type="gramStart"/>
      <w:r w:rsidRPr="00297886">
        <w:rPr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5A6044" w:rsidRPr="00297886" w:rsidRDefault="005A6044" w:rsidP="005A6044">
      <w:pPr>
        <w:widowControl/>
        <w:numPr>
          <w:ilvl w:val="1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b/>
          <w:sz w:val="24"/>
          <w:szCs w:val="24"/>
        </w:rPr>
      </w:pPr>
      <w:r w:rsidRPr="00297886">
        <w:rPr>
          <w:rFonts w:eastAsiaTheme="minorEastAsia"/>
          <w:b/>
          <w:sz w:val="24"/>
          <w:szCs w:val="24"/>
        </w:rPr>
        <w:t xml:space="preserve">Информационное обеспечение  обучения: </w:t>
      </w:r>
    </w:p>
    <w:p w:rsidR="005A6044" w:rsidRPr="00A236A4" w:rsidRDefault="005A6044" w:rsidP="005A6044">
      <w:pPr>
        <w:jc w:val="both"/>
        <w:rPr>
          <w:b/>
          <w:sz w:val="24"/>
          <w:szCs w:val="24"/>
        </w:rPr>
      </w:pPr>
      <w:r w:rsidRPr="001A35D9">
        <w:rPr>
          <w:b/>
          <w:sz w:val="24"/>
          <w:szCs w:val="24"/>
        </w:rPr>
        <w:t>Основная литература:</w:t>
      </w:r>
    </w:p>
    <w:p w:rsidR="00A236A4" w:rsidRPr="00A236A4" w:rsidRDefault="00A236A4" w:rsidP="00A236A4">
      <w:pPr>
        <w:widowControl/>
        <w:autoSpaceDE/>
        <w:autoSpaceDN/>
        <w:adjustRightInd/>
        <w:rPr>
          <w:sz w:val="24"/>
          <w:szCs w:val="24"/>
        </w:rPr>
      </w:pPr>
      <w:r w:rsidRPr="00A236A4">
        <w:rPr>
          <w:sz w:val="24"/>
          <w:szCs w:val="24"/>
        </w:rPr>
        <w:t xml:space="preserve">Смирнова, О. В. Голова ты моя удалая. Лирические песни Тюменского </w:t>
      </w:r>
      <w:proofErr w:type="spellStart"/>
      <w:r w:rsidRPr="00A236A4">
        <w:rPr>
          <w:sz w:val="24"/>
          <w:szCs w:val="24"/>
        </w:rPr>
        <w:t>Пришимья</w:t>
      </w:r>
      <w:proofErr w:type="spellEnd"/>
      <w:r w:rsidRPr="00A236A4">
        <w:rPr>
          <w:sz w:val="24"/>
          <w:szCs w:val="24"/>
        </w:rPr>
        <w:t xml:space="preserve"> [Текст]</w:t>
      </w:r>
      <w:proofErr w:type="gramStart"/>
      <w:r w:rsidRPr="00A236A4">
        <w:rPr>
          <w:sz w:val="24"/>
          <w:szCs w:val="24"/>
        </w:rPr>
        <w:t xml:space="preserve"> :</w:t>
      </w:r>
      <w:proofErr w:type="gramEnd"/>
      <w:r w:rsidRPr="00A236A4">
        <w:rPr>
          <w:sz w:val="24"/>
          <w:szCs w:val="24"/>
        </w:rPr>
        <w:t xml:space="preserve"> учебно-методическое пособие / Ольга Викторовна ; О. В. Смирнова. - Сургут</w:t>
      </w:r>
      <w:proofErr w:type="gramStart"/>
      <w:r w:rsidRPr="00A236A4">
        <w:rPr>
          <w:sz w:val="24"/>
          <w:szCs w:val="24"/>
        </w:rPr>
        <w:t xml:space="preserve"> :</w:t>
      </w:r>
      <w:proofErr w:type="gramEnd"/>
      <w:r w:rsidRPr="00A236A4">
        <w:rPr>
          <w:sz w:val="24"/>
          <w:szCs w:val="24"/>
        </w:rPr>
        <w:t xml:space="preserve"> Печатный мир Сургут, 2017. - 83 с. + DVD (Накладная №197 от 16.01.2017)</w:t>
      </w:r>
    </w:p>
    <w:p w:rsidR="001A35D9" w:rsidRPr="001A35D9" w:rsidRDefault="001A35D9" w:rsidP="001A35D9">
      <w:pPr>
        <w:widowControl/>
        <w:autoSpaceDE/>
        <w:autoSpaceDN/>
        <w:adjustRightInd/>
        <w:rPr>
          <w:sz w:val="24"/>
          <w:szCs w:val="24"/>
        </w:rPr>
      </w:pPr>
    </w:p>
    <w:p w:rsidR="005A6044" w:rsidRPr="005A6044" w:rsidRDefault="005A6044" w:rsidP="005A6044">
      <w:pPr>
        <w:rPr>
          <w:b/>
          <w:sz w:val="24"/>
          <w:szCs w:val="24"/>
        </w:rPr>
      </w:pPr>
      <w:r w:rsidRPr="005A6044">
        <w:rPr>
          <w:b/>
          <w:sz w:val="24"/>
          <w:szCs w:val="24"/>
        </w:rPr>
        <w:t>Интернет- ресурсы:</w:t>
      </w:r>
      <w:r w:rsidRPr="005A6044">
        <w:rPr>
          <w:rFonts w:ascii="Arial" w:hAnsi="Arial" w:cs="Arial"/>
          <w:color w:val="000000"/>
          <w:sz w:val="24"/>
          <w:szCs w:val="24"/>
        </w:rPr>
        <w:br/>
      </w:r>
      <w:r w:rsidRPr="005A6044">
        <w:rPr>
          <w:color w:val="000000"/>
          <w:sz w:val="24"/>
          <w:szCs w:val="24"/>
        </w:rPr>
        <w:t>1.   «Культура РФ»: Портал культурного наследия России: нематериальное культурное наследие. URL: </w:t>
      </w:r>
      <w:hyperlink r:id="rId9" w:tgtFrame="_blank" w:history="1">
        <w:r w:rsidRPr="005A6044">
          <w:rPr>
            <w:color w:val="2A5885"/>
            <w:sz w:val="24"/>
            <w:szCs w:val="24"/>
          </w:rPr>
          <w:t>http://www.culture.ru/tradition</w:t>
        </w:r>
      </w:hyperlink>
      <w:r w:rsidRPr="005A6044">
        <w:rPr>
          <w:color w:val="000000"/>
          <w:sz w:val="24"/>
          <w:szCs w:val="24"/>
        </w:rPr>
        <w:br/>
        <w:t xml:space="preserve">2.    Вестник </w:t>
      </w:r>
      <w:proofErr w:type="spellStart"/>
      <w:r w:rsidRPr="005A6044">
        <w:rPr>
          <w:color w:val="000000"/>
          <w:sz w:val="24"/>
          <w:szCs w:val="24"/>
        </w:rPr>
        <w:t>этномузыколога</w:t>
      </w:r>
      <w:proofErr w:type="spellEnd"/>
      <w:r w:rsidRPr="005A6044">
        <w:rPr>
          <w:color w:val="000000"/>
          <w:sz w:val="24"/>
          <w:szCs w:val="24"/>
        </w:rPr>
        <w:t>. URL: </w:t>
      </w:r>
      <w:hyperlink r:id="rId10" w:tgtFrame="_blank" w:history="1">
        <w:r w:rsidRPr="005A6044">
          <w:rPr>
            <w:color w:val="2A5885"/>
            <w:sz w:val="24"/>
            <w:szCs w:val="24"/>
          </w:rPr>
          <w:t>http://www.ethnomusicology.ru/</w:t>
        </w:r>
      </w:hyperlink>
      <w:r w:rsidRPr="005A6044">
        <w:rPr>
          <w:color w:val="000000"/>
          <w:sz w:val="24"/>
          <w:szCs w:val="24"/>
        </w:rPr>
        <w:br/>
        <w:t>3.    Виртуальная библиотека по антропологии. URL: </w:t>
      </w:r>
      <w:hyperlink r:id="rId11" w:tgtFrame="_blank" w:history="1">
        <w:r w:rsidRPr="005A6044">
          <w:rPr>
            <w:color w:val="2A5885"/>
            <w:sz w:val="24"/>
            <w:szCs w:val="24"/>
          </w:rPr>
          <w:t>http://kogni.ru/forum/</w:t>
        </w:r>
      </w:hyperlink>
      <w:r w:rsidRPr="005A6044">
        <w:rPr>
          <w:color w:val="000000"/>
          <w:sz w:val="24"/>
          <w:szCs w:val="24"/>
        </w:rPr>
        <w:t> Свобод. На рус</w:t>
      </w:r>
      <w:proofErr w:type="gramStart"/>
      <w:r w:rsidRPr="005A6044">
        <w:rPr>
          <w:color w:val="000000"/>
          <w:sz w:val="24"/>
          <w:szCs w:val="24"/>
        </w:rPr>
        <w:t>.</w:t>
      </w:r>
      <w:proofErr w:type="gramEnd"/>
      <w:r w:rsidRPr="005A6044">
        <w:rPr>
          <w:color w:val="000000"/>
          <w:sz w:val="24"/>
          <w:szCs w:val="24"/>
        </w:rPr>
        <w:t xml:space="preserve"> </w:t>
      </w:r>
      <w:proofErr w:type="gramStart"/>
      <w:r w:rsidRPr="005A6044">
        <w:rPr>
          <w:color w:val="000000"/>
          <w:sz w:val="24"/>
          <w:szCs w:val="24"/>
        </w:rPr>
        <w:t>я</w:t>
      </w:r>
      <w:proofErr w:type="gramEnd"/>
      <w:r w:rsidRPr="005A6044">
        <w:rPr>
          <w:color w:val="000000"/>
          <w:sz w:val="24"/>
          <w:szCs w:val="24"/>
        </w:rPr>
        <w:t>з.</w:t>
      </w:r>
      <w:r w:rsidRPr="005A6044">
        <w:rPr>
          <w:color w:val="000000"/>
          <w:sz w:val="24"/>
          <w:szCs w:val="24"/>
        </w:rPr>
        <w:br/>
        <w:t>4.    Национальный электронный звуковой депозитарий (НЭЗД). URL:</w:t>
      </w:r>
      <w:hyperlink r:id="rId12" w:tgtFrame="_blank" w:history="1">
        <w:r w:rsidRPr="005A6044">
          <w:rPr>
            <w:color w:val="2A5885"/>
            <w:sz w:val="24"/>
            <w:szCs w:val="24"/>
          </w:rPr>
          <w:t>http://nezd.ru/</w:t>
        </w:r>
      </w:hyperlink>
      <w:r w:rsidRPr="005A6044">
        <w:rPr>
          <w:color w:val="000000"/>
          <w:sz w:val="24"/>
          <w:szCs w:val="24"/>
        </w:rPr>
        <w:br/>
        <w:t xml:space="preserve">5.   Проект </w:t>
      </w:r>
      <w:proofErr w:type="spellStart"/>
      <w:r w:rsidRPr="005A6044">
        <w:rPr>
          <w:color w:val="000000"/>
          <w:sz w:val="24"/>
          <w:szCs w:val="24"/>
        </w:rPr>
        <w:t>Раско</w:t>
      </w:r>
      <w:proofErr w:type="spellEnd"/>
      <w:r w:rsidRPr="005A6044">
        <w:rPr>
          <w:color w:val="000000"/>
          <w:sz w:val="24"/>
          <w:szCs w:val="24"/>
        </w:rPr>
        <w:t xml:space="preserve"> «</w:t>
      </w:r>
      <w:proofErr w:type="gramStart"/>
      <w:r w:rsidRPr="005A6044">
        <w:rPr>
          <w:color w:val="000000"/>
          <w:sz w:val="24"/>
          <w:szCs w:val="24"/>
        </w:rPr>
        <w:t>Славянская</w:t>
      </w:r>
      <w:proofErr w:type="gramEnd"/>
      <w:r w:rsidRPr="005A6044">
        <w:rPr>
          <w:color w:val="000000"/>
          <w:sz w:val="24"/>
          <w:szCs w:val="24"/>
        </w:rPr>
        <w:t xml:space="preserve"> </w:t>
      </w:r>
      <w:proofErr w:type="spellStart"/>
      <w:r w:rsidRPr="005A6044">
        <w:rPr>
          <w:color w:val="000000"/>
          <w:sz w:val="24"/>
          <w:szCs w:val="24"/>
        </w:rPr>
        <w:t>этнолингвистика</w:t>
      </w:r>
      <w:proofErr w:type="spellEnd"/>
      <w:r w:rsidRPr="005A6044">
        <w:rPr>
          <w:color w:val="000000"/>
          <w:sz w:val="24"/>
          <w:szCs w:val="24"/>
        </w:rPr>
        <w:t xml:space="preserve">»: Комиссия по </w:t>
      </w:r>
      <w:proofErr w:type="spellStart"/>
      <w:r w:rsidRPr="005A6044">
        <w:rPr>
          <w:color w:val="000000"/>
          <w:sz w:val="24"/>
          <w:szCs w:val="24"/>
        </w:rPr>
        <w:t>этнолингвистике</w:t>
      </w:r>
      <w:proofErr w:type="spellEnd"/>
      <w:r w:rsidRPr="005A6044">
        <w:rPr>
          <w:color w:val="000000"/>
          <w:sz w:val="24"/>
          <w:szCs w:val="24"/>
        </w:rPr>
        <w:t xml:space="preserve"> при Международном комитете славистов. URL:</w:t>
      </w:r>
      <w:hyperlink r:id="rId13" w:tgtFrame="_blank" w:history="1">
        <w:r w:rsidRPr="005A6044">
          <w:rPr>
            <w:color w:val="2A5885"/>
            <w:sz w:val="24"/>
            <w:szCs w:val="24"/>
          </w:rPr>
          <w:t>http://www.rastko.rs/projekti/etnoling/delo/12482/</w:t>
        </w:r>
      </w:hyperlink>
      <w:r w:rsidRPr="005A6044">
        <w:rPr>
          <w:color w:val="000000"/>
          <w:sz w:val="24"/>
          <w:szCs w:val="24"/>
        </w:rPr>
        <w:br/>
        <w:t>6.   Свод русского фольклора: Былины. Звуковой аналог. URL:</w:t>
      </w:r>
      <w:hyperlink r:id="rId14" w:tgtFrame="_blank" w:history="1">
        <w:r w:rsidRPr="005A6044">
          <w:rPr>
            <w:color w:val="2A5885"/>
            <w:sz w:val="24"/>
            <w:szCs w:val="24"/>
          </w:rPr>
          <w:t>http://zvukbyliny.pushkinskijdom.ru/</w:t>
        </w:r>
      </w:hyperlink>
      <w:r w:rsidRPr="005A6044">
        <w:rPr>
          <w:color w:val="000000"/>
          <w:sz w:val="24"/>
          <w:szCs w:val="24"/>
        </w:rPr>
        <w:br/>
        <w:t xml:space="preserve">7.   Фольклор и </w:t>
      </w:r>
      <w:proofErr w:type="spellStart"/>
      <w:r w:rsidRPr="005A6044">
        <w:rPr>
          <w:color w:val="000000"/>
          <w:sz w:val="24"/>
          <w:szCs w:val="24"/>
        </w:rPr>
        <w:t>постфольклор</w:t>
      </w:r>
      <w:proofErr w:type="spellEnd"/>
      <w:r w:rsidRPr="005A6044">
        <w:rPr>
          <w:color w:val="000000"/>
          <w:sz w:val="24"/>
          <w:szCs w:val="24"/>
        </w:rPr>
        <w:t>: структуры, типология, семиотика. URL:</w:t>
      </w:r>
      <w:hyperlink r:id="rId15" w:tgtFrame="_blank" w:history="1">
        <w:r w:rsidRPr="005A6044">
          <w:rPr>
            <w:color w:val="2A5885"/>
            <w:sz w:val="24"/>
            <w:szCs w:val="24"/>
          </w:rPr>
          <w:t>http://www.ruthenia.ru/folklore/</w:t>
        </w:r>
      </w:hyperlink>
      <w:r w:rsidRPr="005A6044">
        <w:rPr>
          <w:color w:val="000000"/>
          <w:sz w:val="24"/>
          <w:szCs w:val="24"/>
        </w:rPr>
        <w:br/>
        <w:t>8.   Фольклор народов мира. URL: </w:t>
      </w:r>
      <w:hyperlink r:id="rId16" w:tgtFrame="_blank" w:history="1">
        <w:r w:rsidRPr="005A6044">
          <w:rPr>
            <w:color w:val="2A5885"/>
            <w:sz w:val="24"/>
            <w:szCs w:val="24"/>
          </w:rPr>
          <w:t>http://folkler.ru/</w:t>
        </w:r>
      </w:hyperlink>
      <w:r w:rsidRPr="005A6044">
        <w:rPr>
          <w:color w:val="000000"/>
          <w:sz w:val="24"/>
          <w:szCs w:val="24"/>
        </w:rPr>
        <w:br/>
        <w:t>9.   Фольклорно-информационный портал «</w:t>
      </w:r>
      <w:proofErr w:type="spellStart"/>
      <w:r w:rsidRPr="005A6044">
        <w:rPr>
          <w:color w:val="000000"/>
          <w:sz w:val="24"/>
          <w:szCs w:val="24"/>
        </w:rPr>
        <w:t>Фолкинфо</w:t>
      </w:r>
      <w:proofErr w:type="spellEnd"/>
      <w:r w:rsidRPr="005A6044">
        <w:rPr>
          <w:color w:val="000000"/>
          <w:sz w:val="24"/>
          <w:szCs w:val="24"/>
        </w:rPr>
        <w:t>». URL: </w:t>
      </w:r>
      <w:hyperlink r:id="rId17" w:tgtFrame="_blank" w:history="1">
        <w:r w:rsidRPr="005A6044">
          <w:rPr>
            <w:color w:val="2A5885"/>
            <w:sz w:val="24"/>
            <w:szCs w:val="24"/>
          </w:rPr>
          <w:t>http://www.folkinfo.ru/</w:t>
        </w:r>
      </w:hyperlink>
      <w:r w:rsidRPr="005A6044">
        <w:rPr>
          <w:color w:val="000000"/>
          <w:sz w:val="24"/>
          <w:szCs w:val="24"/>
        </w:rPr>
        <w:br/>
        <w:t>10.  Фундаментальная электронная библиотека «Русская литература и фольклор». URL: </w:t>
      </w:r>
      <w:hyperlink r:id="rId18" w:tgtFrame="_blank" w:history="1">
        <w:r w:rsidRPr="005A6044">
          <w:rPr>
            <w:color w:val="2A5885"/>
            <w:sz w:val="24"/>
            <w:szCs w:val="24"/>
          </w:rPr>
          <w:t>http://feb-web.ru/</w:t>
        </w:r>
      </w:hyperlink>
      <w:r w:rsidRPr="005A6044">
        <w:rPr>
          <w:color w:val="000000"/>
          <w:sz w:val="24"/>
          <w:szCs w:val="24"/>
        </w:rPr>
        <w:br/>
      </w:r>
      <w:r w:rsidRPr="005A6044">
        <w:rPr>
          <w:color w:val="000000"/>
          <w:sz w:val="24"/>
          <w:szCs w:val="24"/>
        </w:rPr>
        <w:lastRenderedPageBreak/>
        <w:t>11.   Центр изучения традиционной культуры Европейского Севера. URL:</w:t>
      </w:r>
      <w:hyperlink r:id="rId19" w:tgtFrame="_blank" w:history="1">
        <w:r w:rsidRPr="005A6044">
          <w:rPr>
            <w:color w:val="2A5885"/>
            <w:sz w:val="24"/>
            <w:szCs w:val="24"/>
          </w:rPr>
          <w:t>http://folk.pomorsu.ru/</w:t>
        </w:r>
      </w:hyperlink>
      <w:r w:rsidRPr="005A6044">
        <w:rPr>
          <w:color w:val="000000"/>
          <w:sz w:val="24"/>
          <w:szCs w:val="24"/>
        </w:rPr>
        <w:br/>
        <w:t>12.  Электронная библиотека Института славяноведения РАН. URL:</w:t>
      </w:r>
      <w:hyperlink r:id="rId20" w:tgtFrame="_blank" w:history="1">
        <w:r w:rsidRPr="005A6044">
          <w:rPr>
            <w:color w:val="2A5885"/>
            <w:sz w:val="24"/>
            <w:szCs w:val="24"/>
          </w:rPr>
          <w:t>http://www.inslav.ru/resursy</w:t>
        </w:r>
      </w:hyperlink>
      <w:r w:rsidRPr="005A6044">
        <w:rPr>
          <w:color w:val="000000"/>
          <w:sz w:val="24"/>
          <w:szCs w:val="24"/>
        </w:rPr>
        <w:br/>
        <w:t>13.   Электронная библиотечная система «</w:t>
      </w:r>
      <w:proofErr w:type="spellStart"/>
      <w:r w:rsidRPr="005A6044">
        <w:rPr>
          <w:color w:val="000000"/>
          <w:sz w:val="24"/>
          <w:szCs w:val="24"/>
        </w:rPr>
        <w:t>КнигаФонд</w:t>
      </w:r>
      <w:proofErr w:type="spellEnd"/>
      <w:r w:rsidRPr="005A6044">
        <w:rPr>
          <w:color w:val="000000"/>
          <w:sz w:val="24"/>
          <w:szCs w:val="24"/>
        </w:rPr>
        <w:t>». URL:</w:t>
      </w:r>
      <w:hyperlink r:id="rId21" w:tgtFrame="_blank" w:history="1">
        <w:r w:rsidRPr="005A6044">
          <w:rPr>
            <w:color w:val="2A5885"/>
            <w:sz w:val="24"/>
            <w:szCs w:val="24"/>
          </w:rPr>
          <w:t>http://www.knigafund.ru/</w:t>
        </w:r>
      </w:hyperlink>
      <w:r w:rsidRPr="005A6044">
        <w:rPr>
          <w:color w:val="000000"/>
          <w:sz w:val="24"/>
          <w:szCs w:val="24"/>
        </w:rPr>
        <w:br/>
        <w:t>14.   Электронный каталог объектов нематериального культурного наследия народов России. URL: </w:t>
      </w:r>
      <w:hyperlink r:id="rId22" w:tgtFrame="_blank" w:history="1">
        <w:r w:rsidRPr="005A6044">
          <w:rPr>
            <w:color w:val="2A5885"/>
            <w:sz w:val="24"/>
            <w:szCs w:val="24"/>
          </w:rPr>
          <w:t>http://www.rusfolknasledie.ru</w:t>
        </w:r>
      </w:hyperlink>
    </w:p>
    <w:p w:rsidR="005A6044" w:rsidRPr="005A6044" w:rsidRDefault="005A6044" w:rsidP="005A6044"/>
    <w:p w:rsidR="005A6044" w:rsidRPr="005A6044" w:rsidRDefault="005A6044" w:rsidP="005A6044">
      <w:r w:rsidRPr="005A6044">
        <w:rPr>
          <w:rFonts w:eastAsiaTheme="minorEastAsia"/>
          <w:b/>
          <w:sz w:val="28"/>
          <w:szCs w:val="28"/>
        </w:rPr>
        <w:t>4.</w:t>
      </w:r>
      <w:r w:rsidRPr="005A6044">
        <w:t xml:space="preserve"> </w:t>
      </w:r>
      <w:r w:rsidRPr="005A6044">
        <w:rPr>
          <w:rFonts w:eastAsiaTheme="minorEastAsia"/>
          <w:b/>
          <w:sz w:val="28"/>
          <w:szCs w:val="28"/>
        </w:rPr>
        <w:t>КОНТРОЛЬ И ОЦЕНКА РЕЗУЛЬТАТОВ ОСВОЕНИЯ УЧЕБНОГО ДИСЦИПЛИНЫ</w:t>
      </w:r>
    </w:p>
    <w:p w:rsidR="005A6044" w:rsidRPr="005A6044" w:rsidRDefault="005A6044" w:rsidP="005A6044"/>
    <w:p w:rsidR="005A6044" w:rsidRPr="005A6044" w:rsidRDefault="005A6044" w:rsidP="005A6044">
      <w:pPr>
        <w:rPr>
          <w:color w:val="000000"/>
          <w:sz w:val="24"/>
          <w:szCs w:val="24"/>
        </w:rPr>
      </w:pPr>
      <w:r w:rsidRPr="005A6044">
        <w:rPr>
          <w:color w:val="000000"/>
          <w:sz w:val="24"/>
          <w:szCs w:val="24"/>
        </w:rPr>
        <w:t>Контроль и оценка результатов освоения учебной дисциплины осуществляется в процессе текущего контроля и в ходе промежуточной аттестации.</w:t>
      </w:r>
    </w:p>
    <w:tbl>
      <w:tblPr>
        <w:tblStyle w:val="1"/>
        <w:tblW w:w="0" w:type="auto"/>
        <w:tblInd w:w="108" w:type="dxa"/>
        <w:tblLook w:val="04A0"/>
      </w:tblPr>
      <w:tblGrid>
        <w:gridCol w:w="4820"/>
        <w:gridCol w:w="5103"/>
      </w:tblGrid>
      <w:tr w:rsidR="005A6044" w:rsidRPr="005A6044" w:rsidTr="00450F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4" w:rsidRPr="005A6044" w:rsidRDefault="005A6044" w:rsidP="005A6044">
            <w:pPr>
              <w:jc w:val="both"/>
              <w:rPr>
                <w:b/>
                <w:sz w:val="24"/>
                <w:szCs w:val="24"/>
              </w:rPr>
            </w:pPr>
            <w:r w:rsidRPr="005A6044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4" w:rsidRPr="005A6044" w:rsidRDefault="005A6044" w:rsidP="005A6044">
            <w:pPr>
              <w:jc w:val="center"/>
              <w:rPr>
                <w:b/>
                <w:sz w:val="24"/>
                <w:szCs w:val="24"/>
              </w:rPr>
            </w:pPr>
            <w:r w:rsidRPr="005A6044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A6044" w:rsidRPr="005A6044" w:rsidTr="00450F0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44" w:rsidRPr="005A6044" w:rsidRDefault="005A6044" w:rsidP="005A6044">
            <w:pPr>
              <w:widowControl/>
              <w:shd w:val="clear" w:color="auto" w:fill="FFFFFF"/>
              <w:autoSpaceDE/>
              <w:autoSpaceDN/>
              <w:adjustRightInd/>
              <w:spacing w:line="296" w:lineRule="atLeast"/>
              <w:ind w:right="14"/>
              <w:jc w:val="both"/>
              <w:rPr>
                <w:b/>
                <w:sz w:val="24"/>
                <w:szCs w:val="24"/>
              </w:rPr>
            </w:pPr>
            <w:r w:rsidRPr="005A6044">
              <w:rPr>
                <w:b/>
                <w:sz w:val="24"/>
                <w:szCs w:val="24"/>
              </w:rPr>
              <w:t>Освоенные умения:</w:t>
            </w:r>
            <w:r w:rsidRPr="005A6044">
              <w:rPr>
                <w:sz w:val="24"/>
                <w:szCs w:val="24"/>
                <w:lang w:eastAsia="en-US"/>
              </w:rPr>
              <w:t xml:space="preserve"> </w:t>
            </w:r>
          </w:p>
          <w:p w:rsidR="005A6044" w:rsidRPr="005A6044" w:rsidRDefault="005A6044" w:rsidP="005A6044">
            <w:pPr>
              <w:widowControl/>
              <w:shd w:val="clear" w:color="auto" w:fill="FFFFFF"/>
              <w:autoSpaceDE/>
              <w:autoSpaceDN/>
              <w:adjustRightInd/>
              <w:spacing w:line="296" w:lineRule="atLeast"/>
              <w:ind w:right="14"/>
              <w:jc w:val="both"/>
              <w:rPr>
                <w:sz w:val="24"/>
                <w:szCs w:val="24"/>
              </w:rPr>
            </w:pPr>
            <w:r w:rsidRPr="005A6044">
              <w:rPr>
                <w:sz w:val="24"/>
                <w:szCs w:val="24"/>
              </w:rPr>
              <w:t xml:space="preserve">       воплощать типические свойства народной хореографии на практике;</w:t>
            </w:r>
          </w:p>
          <w:p w:rsidR="005A6044" w:rsidRPr="005A6044" w:rsidRDefault="005A6044" w:rsidP="005A6044">
            <w:pPr>
              <w:widowControl/>
              <w:autoSpaceDE/>
              <w:autoSpaceDN/>
              <w:adjustRightInd/>
              <w:spacing w:after="200"/>
              <w:ind w:left="360"/>
              <w:contextualSpacing/>
              <w:jc w:val="both"/>
              <w:rPr>
                <w:sz w:val="24"/>
                <w:szCs w:val="24"/>
              </w:rPr>
            </w:pPr>
            <w:r w:rsidRPr="005A6044">
              <w:rPr>
                <w:sz w:val="24"/>
                <w:szCs w:val="24"/>
              </w:rPr>
              <w:t xml:space="preserve">        ориентироваться в пространстве.</w:t>
            </w:r>
          </w:p>
          <w:p w:rsidR="005A6044" w:rsidRPr="005A6044" w:rsidRDefault="005A6044" w:rsidP="005A6044">
            <w:pPr>
              <w:ind w:left="720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5A6044" w:rsidRPr="005A6044" w:rsidRDefault="005A6044" w:rsidP="005A6044">
            <w:pPr>
              <w:jc w:val="both"/>
              <w:rPr>
                <w:sz w:val="24"/>
                <w:szCs w:val="24"/>
              </w:rPr>
            </w:pPr>
            <w:r w:rsidRPr="005A6044">
              <w:rPr>
                <w:b/>
                <w:sz w:val="24"/>
                <w:szCs w:val="24"/>
              </w:rPr>
              <w:t>Усвоенные знания:</w:t>
            </w:r>
          </w:p>
          <w:p w:rsidR="005A6044" w:rsidRPr="005A6044" w:rsidRDefault="005A6044" w:rsidP="005A6044">
            <w:pPr>
              <w:widowControl/>
              <w:shd w:val="clear" w:color="auto" w:fill="FFFFFF"/>
              <w:autoSpaceDE/>
              <w:autoSpaceDN/>
              <w:adjustRightInd/>
              <w:spacing w:line="296" w:lineRule="atLeast"/>
              <w:ind w:left="22" w:right="14" w:firstLine="576"/>
              <w:jc w:val="both"/>
              <w:rPr>
                <w:sz w:val="24"/>
                <w:szCs w:val="24"/>
              </w:rPr>
            </w:pPr>
            <w:r w:rsidRPr="005A6044">
              <w:rPr>
                <w:sz w:val="24"/>
                <w:szCs w:val="24"/>
              </w:rPr>
              <w:t>средства музыкальной выразительности в народной музыке;</w:t>
            </w:r>
          </w:p>
          <w:p w:rsidR="005A6044" w:rsidRPr="005A6044" w:rsidRDefault="005A6044" w:rsidP="005A6044">
            <w:pPr>
              <w:widowControl/>
              <w:shd w:val="clear" w:color="auto" w:fill="FFFFFF"/>
              <w:autoSpaceDE/>
              <w:autoSpaceDN/>
              <w:adjustRightInd/>
              <w:spacing w:line="296" w:lineRule="atLeast"/>
              <w:ind w:left="22" w:right="14" w:firstLine="576"/>
              <w:jc w:val="both"/>
              <w:rPr>
                <w:sz w:val="24"/>
                <w:szCs w:val="24"/>
              </w:rPr>
            </w:pPr>
            <w:r w:rsidRPr="005A6044">
              <w:rPr>
                <w:sz w:val="24"/>
                <w:szCs w:val="24"/>
              </w:rPr>
              <w:t>типические свойства народной хореографии (видов шага, особенностей пластики) и воплощение этих знаний на практике</w:t>
            </w:r>
          </w:p>
          <w:p w:rsidR="005A6044" w:rsidRPr="005A6044" w:rsidRDefault="005A6044" w:rsidP="005A6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44" w:rsidRPr="005A6044" w:rsidRDefault="005A6044" w:rsidP="005A6044">
            <w:pPr>
              <w:jc w:val="both"/>
              <w:rPr>
                <w:sz w:val="24"/>
                <w:szCs w:val="24"/>
              </w:rPr>
            </w:pPr>
          </w:p>
          <w:p w:rsidR="005A6044" w:rsidRPr="005A6044" w:rsidRDefault="005A6044" w:rsidP="005A6044">
            <w:pPr>
              <w:jc w:val="both"/>
              <w:rPr>
                <w:sz w:val="24"/>
                <w:szCs w:val="24"/>
              </w:rPr>
            </w:pPr>
            <w:r w:rsidRPr="005A6044">
              <w:rPr>
                <w:sz w:val="24"/>
                <w:szCs w:val="24"/>
              </w:rPr>
              <w:t>– формирование результата итоговой аттестации по дисциплине на основе суммы результатов текущего контроля, промежуточной аттестации.</w:t>
            </w:r>
          </w:p>
          <w:p w:rsidR="005A6044" w:rsidRPr="005A6044" w:rsidRDefault="005A6044" w:rsidP="005A6044">
            <w:pPr>
              <w:jc w:val="both"/>
              <w:rPr>
                <w:sz w:val="24"/>
                <w:szCs w:val="24"/>
              </w:rPr>
            </w:pPr>
            <w:r w:rsidRPr="005A6044">
              <w:rPr>
                <w:sz w:val="24"/>
                <w:szCs w:val="24"/>
              </w:rPr>
              <w:t>- по окончании изучения отдельных разделов и тем проводится  рубежный контроль в форме контрольного урока.</w:t>
            </w:r>
          </w:p>
        </w:tc>
      </w:tr>
    </w:tbl>
    <w:p w:rsidR="005A6044" w:rsidRPr="005A6044" w:rsidRDefault="005A6044" w:rsidP="005A6044">
      <w:pPr>
        <w:rPr>
          <w:color w:val="000000"/>
          <w:sz w:val="24"/>
          <w:szCs w:val="24"/>
        </w:rPr>
      </w:pPr>
    </w:p>
    <w:p w:rsidR="00EC522A" w:rsidRDefault="00EC522A"/>
    <w:sectPr w:rsidR="00EC522A" w:rsidSect="00B72C04">
      <w:pgSz w:w="11909" w:h="16834"/>
      <w:pgMar w:top="1219" w:right="63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0CB" w:rsidRDefault="00A230CB">
      <w:r>
        <w:separator/>
      </w:r>
    </w:p>
  </w:endnote>
  <w:endnote w:type="continuationSeparator" w:id="0">
    <w:p w:rsidR="00A230CB" w:rsidRDefault="00A2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AC" w:rsidRDefault="00FA6F1E">
    <w:pPr>
      <w:pStyle w:val="a3"/>
      <w:jc w:val="right"/>
    </w:pPr>
    <w:r>
      <w:fldChar w:fldCharType="begin"/>
    </w:r>
    <w:r w:rsidR="004E11AC">
      <w:instrText xml:space="preserve"> PAGE   \* MERGEFORMAT </w:instrText>
    </w:r>
    <w:r>
      <w:fldChar w:fldCharType="separate"/>
    </w:r>
    <w:r w:rsidR="00A236A4">
      <w:rPr>
        <w:noProof/>
      </w:rPr>
      <w:t>8</w:t>
    </w:r>
    <w:r>
      <w:fldChar w:fldCharType="end"/>
    </w:r>
  </w:p>
  <w:p w:rsidR="004E11AC" w:rsidRDefault="004E11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0CB" w:rsidRDefault="00A230CB">
      <w:r>
        <w:separator/>
      </w:r>
    </w:p>
  </w:footnote>
  <w:footnote w:type="continuationSeparator" w:id="0">
    <w:p w:rsidR="00A230CB" w:rsidRDefault="00A23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EF3"/>
    <w:multiLevelType w:val="hybridMultilevel"/>
    <w:tmpl w:val="8698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3BB7"/>
    <w:multiLevelType w:val="singleLevel"/>
    <w:tmpl w:val="2DFC6FA6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319C661E"/>
    <w:multiLevelType w:val="multilevel"/>
    <w:tmpl w:val="91FA8CD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cs="Times New Roman" w:hint="default"/>
      </w:rPr>
    </w:lvl>
  </w:abstractNum>
  <w:abstractNum w:abstractNumId="3">
    <w:nsid w:val="68B652EC"/>
    <w:multiLevelType w:val="multilevel"/>
    <w:tmpl w:val="E03020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C45531B"/>
    <w:multiLevelType w:val="singleLevel"/>
    <w:tmpl w:val="0674ED2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5">
    <w:nsid w:val="6EF15D06"/>
    <w:multiLevelType w:val="hybridMultilevel"/>
    <w:tmpl w:val="EB8A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81E73"/>
    <w:multiLevelType w:val="hybridMultilevel"/>
    <w:tmpl w:val="9AEA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10AF6"/>
    <w:multiLevelType w:val="hybridMultilevel"/>
    <w:tmpl w:val="4760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5636"/>
    <w:rsid w:val="00050498"/>
    <w:rsid w:val="000E1B0B"/>
    <w:rsid w:val="00161107"/>
    <w:rsid w:val="001A35D9"/>
    <w:rsid w:val="001F4612"/>
    <w:rsid w:val="00221DA6"/>
    <w:rsid w:val="00234B56"/>
    <w:rsid w:val="00250475"/>
    <w:rsid w:val="00271353"/>
    <w:rsid w:val="00293D01"/>
    <w:rsid w:val="00297886"/>
    <w:rsid w:val="002B74C1"/>
    <w:rsid w:val="002C3730"/>
    <w:rsid w:val="002F0D41"/>
    <w:rsid w:val="003405A0"/>
    <w:rsid w:val="00446A80"/>
    <w:rsid w:val="0046725A"/>
    <w:rsid w:val="004E11AC"/>
    <w:rsid w:val="005658EA"/>
    <w:rsid w:val="005A6044"/>
    <w:rsid w:val="005D2B14"/>
    <w:rsid w:val="0066369B"/>
    <w:rsid w:val="006B14E4"/>
    <w:rsid w:val="007030E5"/>
    <w:rsid w:val="00711F82"/>
    <w:rsid w:val="00734039"/>
    <w:rsid w:val="007B1F81"/>
    <w:rsid w:val="007D735C"/>
    <w:rsid w:val="0080019C"/>
    <w:rsid w:val="00835026"/>
    <w:rsid w:val="00991C31"/>
    <w:rsid w:val="009D5FBE"/>
    <w:rsid w:val="00A230CB"/>
    <w:rsid w:val="00A236A4"/>
    <w:rsid w:val="00A40E36"/>
    <w:rsid w:val="00A80238"/>
    <w:rsid w:val="00A94AEA"/>
    <w:rsid w:val="00B3272A"/>
    <w:rsid w:val="00B93E1C"/>
    <w:rsid w:val="00BF01C4"/>
    <w:rsid w:val="00C307E7"/>
    <w:rsid w:val="00CE5864"/>
    <w:rsid w:val="00D136E4"/>
    <w:rsid w:val="00D873BD"/>
    <w:rsid w:val="00DB5636"/>
    <w:rsid w:val="00DC7CF0"/>
    <w:rsid w:val="00E01F8B"/>
    <w:rsid w:val="00E102A2"/>
    <w:rsid w:val="00EA50A4"/>
    <w:rsid w:val="00EB4DED"/>
    <w:rsid w:val="00EC522A"/>
    <w:rsid w:val="00F55EE1"/>
    <w:rsid w:val="00F76B52"/>
    <w:rsid w:val="00FA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2B74C1"/>
    <w:pPr>
      <w:widowControl w:val="0"/>
      <w:autoSpaceDE w:val="0"/>
      <w:autoSpaceDN w:val="0"/>
      <w:adjustRightInd w:val="0"/>
      <w:spacing w:before="600" w:after="0" w:line="276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B74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4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B74C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74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7">
    <w:name w:val="No Spacing"/>
    <w:uiPriority w:val="1"/>
    <w:qFormat/>
    <w:rsid w:val="002B74C1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2B7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234B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A60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60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A604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6110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stko.rs/projekti/etnoling/delo/12482/" TargetMode="External"/><Relationship Id="rId18" Type="http://schemas.openxmlformats.org/officeDocument/2006/relationships/hyperlink" Target="http://feb-w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fun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zd.ru/" TargetMode="External"/><Relationship Id="rId17" Type="http://schemas.openxmlformats.org/officeDocument/2006/relationships/hyperlink" Target="http://www.folkinf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lkler.ru/" TargetMode="External"/><Relationship Id="rId20" Type="http://schemas.openxmlformats.org/officeDocument/2006/relationships/hyperlink" Target="http://www.inslav.ru/resurs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gni.ru/foru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uthenia.ru/folklor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thnomusicology.ru/" TargetMode="External"/><Relationship Id="rId19" Type="http://schemas.openxmlformats.org/officeDocument/2006/relationships/hyperlink" Target="http://folk.pomor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.ru/tradition" TargetMode="External"/><Relationship Id="rId14" Type="http://schemas.openxmlformats.org/officeDocument/2006/relationships/hyperlink" Target="http://zvukbyliny.pushkinskijdom.ru/" TargetMode="External"/><Relationship Id="rId22" Type="http://schemas.openxmlformats.org/officeDocument/2006/relationships/hyperlink" Target="http://www.rusfolknasled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4C41-F929-45B9-97E5-B6C4837E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21</cp:revision>
  <dcterms:created xsi:type="dcterms:W3CDTF">2019-03-27T08:38:00Z</dcterms:created>
  <dcterms:modified xsi:type="dcterms:W3CDTF">2021-01-13T07:23:00Z</dcterms:modified>
</cp:coreProperties>
</file>