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1F" w:rsidRPr="006016E5" w:rsidRDefault="00A53E1F" w:rsidP="00A53E1F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Бюджетное профессиональное образовательное учреждение</w:t>
      </w:r>
    </w:p>
    <w:p w:rsidR="00A53E1F" w:rsidRPr="006016E5" w:rsidRDefault="00A53E1F" w:rsidP="00A53E1F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Ханты-Мансийского автономного округа – Югры</w:t>
      </w:r>
    </w:p>
    <w:p w:rsidR="00A53E1F" w:rsidRPr="006016E5" w:rsidRDefault="00A53E1F" w:rsidP="00A53E1F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«Сургутский колледж русской культуры им. А. С. Знаменского»</w:t>
      </w:r>
    </w:p>
    <w:p w:rsidR="00A53E1F" w:rsidRPr="006016E5" w:rsidRDefault="00A53E1F" w:rsidP="00A53E1F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53E1F" w:rsidRPr="006016E5" w:rsidRDefault="00A53E1F" w:rsidP="00A53E1F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0231"/>
        <w:gridCol w:w="222"/>
        <w:gridCol w:w="222"/>
      </w:tblGrid>
      <w:tr w:rsidR="00A53E1F" w:rsidRPr="006016E5" w:rsidTr="00AD4A08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9571"/>
              <w:gridCol w:w="222"/>
              <w:gridCol w:w="222"/>
            </w:tblGrid>
            <w:tr w:rsidR="00A53E1F" w:rsidRPr="006016E5" w:rsidTr="00AD4A08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 w:firstRow="1" w:lastRow="0" w:firstColumn="1" w:lastColumn="0" w:noHBand="0" w:noVBand="1"/>
                  </w:tblPr>
                  <w:tblGrid>
                    <w:gridCol w:w="3402"/>
                    <w:gridCol w:w="2835"/>
                    <w:gridCol w:w="3118"/>
                  </w:tblGrid>
                  <w:tr w:rsidR="00CD30CD" w:rsidRPr="00052C62" w:rsidTr="00AD4A08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CD30CD" w:rsidRPr="00757DA7" w:rsidRDefault="00CD30CD" w:rsidP="00CD30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CD30CD" w:rsidRPr="00757DA7" w:rsidRDefault="00CD30CD" w:rsidP="00CD30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социальных</w:t>
                        </w:r>
                      </w:p>
                      <w:p w:rsidR="00CD30CD" w:rsidRPr="00757DA7" w:rsidRDefault="00CD30CD" w:rsidP="00CD30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CD30CD" w:rsidRPr="00757DA7" w:rsidRDefault="00CD30CD" w:rsidP="00CD30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CD30CD" w:rsidRPr="00757DA7" w:rsidRDefault="00CD30CD" w:rsidP="00CD30C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CD30CD" w:rsidRPr="00757DA7" w:rsidRDefault="00CD30CD" w:rsidP="00CD30C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14</w:t>
                        </w:r>
                        <w:r w:rsidR="003F6A6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2020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 w:rsidR="003F6A6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CD30CD" w:rsidRDefault="00CD30CD" w:rsidP="00CD30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CD30CD" w:rsidRDefault="00CD30CD" w:rsidP="00CD30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CD30CD" w:rsidRDefault="00CD30CD" w:rsidP="00CD30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CD30CD" w:rsidRDefault="00CD30CD" w:rsidP="00CD30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CD30CD" w:rsidRDefault="00CD30CD" w:rsidP="00CD30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CD30CD" w:rsidRDefault="00CD30CD" w:rsidP="00CD30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CD30CD" w:rsidRDefault="00CD30CD" w:rsidP="00CD30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CD30CD" w:rsidRDefault="00CD30CD" w:rsidP="00CD30C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A53E1F" w:rsidRPr="006016E5" w:rsidRDefault="00A53E1F" w:rsidP="00AD4A0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</w:tcPr>
                <w:p w:rsidR="00A53E1F" w:rsidRPr="006016E5" w:rsidRDefault="00A53E1F" w:rsidP="00AD4A0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A53E1F" w:rsidRPr="006016E5" w:rsidRDefault="00A53E1F" w:rsidP="00AD4A0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A53E1F" w:rsidRPr="006016E5" w:rsidRDefault="00A53E1F" w:rsidP="00AD4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3E1F" w:rsidRPr="006016E5" w:rsidRDefault="00A53E1F" w:rsidP="00AD4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A53E1F" w:rsidRPr="006016E5" w:rsidRDefault="00A53E1F" w:rsidP="00AD4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A53E1F" w:rsidRDefault="00A53E1F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A53E1F" w:rsidRDefault="00A53E1F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A53E1F" w:rsidRDefault="00A53E1F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F92FD9" w:rsidRDefault="00F92FD9" w:rsidP="00E71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1611">
        <w:rPr>
          <w:rFonts w:ascii="yandex-sans" w:eastAsia="Times New Roman" w:hAnsi="yandex-sans" w:cs="Times New Roman"/>
          <w:color w:val="000000"/>
          <w:sz w:val="24"/>
          <w:szCs w:val="24"/>
        </w:rPr>
        <w:br/>
      </w:r>
      <w:r w:rsidR="00E71611" w:rsidRPr="00E7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A53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E7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A53E1F" w:rsidRPr="00E71611" w:rsidRDefault="00A53E1F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F92FD9" w:rsidRPr="00A53E1F" w:rsidRDefault="00F92FD9" w:rsidP="00A53E1F">
      <w:pPr>
        <w:pStyle w:val="a7"/>
        <w:rPr>
          <w:rFonts w:ascii="Times New Roman" w:hAnsi="Times New Roman" w:cs="Times New Roman"/>
          <w:sz w:val="24"/>
          <w:szCs w:val="24"/>
        </w:rPr>
      </w:pPr>
      <w:r w:rsidRPr="00A53E1F">
        <w:rPr>
          <w:rFonts w:ascii="Times New Roman" w:hAnsi="Times New Roman" w:cs="Times New Roman"/>
          <w:sz w:val="24"/>
          <w:szCs w:val="24"/>
        </w:rPr>
        <w:t>Дисциплины </w:t>
      </w:r>
      <w:r w:rsidR="003F48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3E1F">
        <w:rPr>
          <w:rFonts w:ascii="Times New Roman" w:hAnsi="Times New Roman" w:cs="Times New Roman"/>
          <w:sz w:val="24"/>
          <w:szCs w:val="24"/>
        </w:rPr>
        <w:t>ОГСЭ.01 ОСНОВЫ ФИЛОСОФИИ</w:t>
      </w:r>
    </w:p>
    <w:p w:rsidR="00E71611" w:rsidRPr="00A53E1F" w:rsidRDefault="003F48E9" w:rsidP="00A53E1F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="00F92FD9" w:rsidRPr="00A53E1F">
        <w:rPr>
          <w:rFonts w:ascii="Times New Roman" w:hAnsi="Times New Roman" w:cs="Times New Roman"/>
          <w:sz w:val="24"/>
          <w:szCs w:val="24"/>
          <w:vertAlign w:val="superscript"/>
        </w:rPr>
        <w:t>индекс наименование учебной дисциплины</w:t>
      </w:r>
    </w:p>
    <w:p w:rsidR="00F92FD9" w:rsidRPr="00A53E1F" w:rsidRDefault="00F92FD9" w:rsidP="00A53E1F">
      <w:pPr>
        <w:pStyle w:val="a7"/>
        <w:rPr>
          <w:rFonts w:ascii="Times New Roman" w:hAnsi="Times New Roman" w:cs="Times New Roman"/>
          <w:sz w:val="24"/>
          <w:szCs w:val="24"/>
        </w:rPr>
      </w:pPr>
      <w:r w:rsidRPr="00A53E1F">
        <w:rPr>
          <w:rFonts w:ascii="Times New Roman" w:hAnsi="Times New Roman" w:cs="Times New Roman"/>
          <w:sz w:val="24"/>
          <w:szCs w:val="24"/>
        </w:rPr>
        <w:t>для специальности </w:t>
      </w:r>
      <w:r w:rsidR="003F48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3D10" w:rsidRPr="00554406">
        <w:rPr>
          <w:rFonts w:ascii="Times New Roman" w:hAnsi="Times New Roman" w:cs="Times New Roman"/>
          <w:sz w:val="24"/>
          <w:szCs w:val="24"/>
        </w:rPr>
        <w:t>53.02.05 «Сольное и хоровое народное пение»</w:t>
      </w:r>
    </w:p>
    <w:p w:rsidR="00E71611" w:rsidRPr="00A53E1F" w:rsidRDefault="003F48E9" w:rsidP="00A53E1F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="00F92FD9" w:rsidRPr="00A53E1F">
        <w:rPr>
          <w:rFonts w:ascii="Times New Roman" w:hAnsi="Times New Roman" w:cs="Times New Roman"/>
          <w:sz w:val="24"/>
          <w:szCs w:val="24"/>
          <w:vertAlign w:val="superscript"/>
        </w:rPr>
        <w:t>код наименование</w:t>
      </w:r>
    </w:p>
    <w:p w:rsidR="00F92FD9" w:rsidRPr="00A53E1F" w:rsidRDefault="00F92FD9" w:rsidP="00A53E1F">
      <w:pPr>
        <w:pStyle w:val="a7"/>
        <w:rPr>
          <w:rFonts w:ascii="Times New Roman" w:hAnsi="Times New Roman" w:cs="Times New Roman"/>
          <w:sz w:val="24"/>
          <w:szCs w:val="24"/>
        </w:rPr>
      </w:pPr>
      <w:r w:rsidRPr="00A53E1F">
        <w:rPr>
          <w:rFonts w:ascii="Times New Roman" w:hAnsi="Times New Roman" w:cs="Times New Roman"/>
          <w:sz w:val="24"/>
          <w:szCs w:val="24"/>
        </w:rPr>
        <w:t xml:space="preserve">наименование цикла Общий гуманитарный и социально-экономический </w:t>
      </w:r>
      <w:r w:rsidR="00A53E1F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A53E1F">
        <w:rPr>
          <w:rFonts w:ascii="Times New Roman" w:hAnsi="Times New Roman" w:cs="Times New Roman"/>
          <w:sz w:val="24"/>
          <w:szCs w:val="24"/>
        </w:rPr>
        <w:t>цикл</w:t>
      </w:r>
    </w:p>
    <w:p w:rsidR="00E71611" w:rsidRPr="00A53E1F" w:rsidRDefault="003F48E9" w:rsidP="00A53E1F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F92FD9" w:rsidRPr="00A53E1F">
        <w:rPr>
          <w:rFonts w:ascii="Times New Roman" w:hAnsi="Times New Roman" w:cs="Times New Roman"/>
          <w:sz w:val="24"/>
          <w:szCs w:val="24"/>
          <w:vertAlign w:val="superscript"/>
        </w:rPr>
        <w:t>(согласно учебному плану)</w:t>
      </w:r>
    </w:p>
    <w:p w:rsidR="00F92FD9" w:rsidRPr="00A53E1F" w:rsidRDefault="00F92FD9" w:rsidP="00A53E1F">
      <w:pPr>
        <w:pStyle w:val="a7"/>
        <w:rPr>
          <w:rFonts w:ascii="Times New Roman" w:hAnsi="Times New Roman" w:cs="Times New Roman"/>
          <w:sz w:val="24"/>
          <w:szCs w:val="24"/>
        </w:rPr>
      </w:pPr>
      <w:r w:rsidRPr="00A53E1F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7C0D65" w:rsidRPr="00A53E1F">
        <w:rPr>
          <w:rFonts w:ascii="Times New Roman" w:hAnsi="Times New Roman" w:cs="Times New Roman"/>
          <w:sz w:val="24"/>
          <w:szCs w:val="24"/>
        </w:rPr>
        <w:t>3</w:t>
      </w:r>
      <w:r w:rsidRPr="00A53E1F">
        <w:rPr>
          <w:rFonts w:ascii="Times New Roman" w:hAnsi="Times New Roman" w:cs="Times New Roman"/>
          <w:sz w:val="24"/>
          <w:szCs w:val="24"/>
        </w:rPr>
        <w:t> курс</w:t>
      </w:r>
    </w:p>
    <w:tbl>
      <w:tblPr>
        <w:tblW w:w="138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2"/>
        <w:gridCol w:w="2720"/>
        <w:gridCol w:w="4203"/>
      </w:tblGrid>
      <w:tr w:rsidR="00F92FD9" w:rsidRPr="00E71611" w:rsidTr="003E0365">
        <w:trPr>
          <w:trHeight w:val="915"/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E1F" w:rsidRDefault="00A53E1F" w:rsidP="00C26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FD9" w:rsidRPr="00E71611" w:rsidRDefault="00F92FD9" w:rsidP="00C2663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Максимальная учебная нагрузка обучающихся </w:t>
            </w:r>
            <w:r w:rsidR="00A5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C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A5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92FD9" w:rsidRPr="00E71611" w:rsidTr="003E0365">
        <w:trPr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A53E1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 </w:t>
            </w:r>
            <w:r w:rsidR="00A5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C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A5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92FD9" w:rsidRPr="00E71611" w:rsidTr="003E0365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Обязательная учебная нагрузка (всего) </w:t>
            </w:r>
            <w:r w:rsidR="00A5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 час</w:t>
            </w:r>
            <w:r w:rsidR="00A5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92FD9" w:rsidRPr="00E71611" w:rsidTr="003E0365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92FD9" w:rsidRPr="00E71611" w:rsidTr="003E0365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ind w:left="706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92FD9" w:rsidRPr="00E71611" w:rsidTr="003E0365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E1F" w:rsidRDefault="00A53E1F" w:rsidP="00CC1373">
            <w:pPr>
              <w:spacing w:before="100" w:beforeAutospacing="1" w:after="0" w:line="240" w:lineRule="auto"/>
              <w:ind w:left="7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FD9" w:rsidRPr="00E71611" w:rsidRDefault="00F92FD9" w:rsidP="00A53E1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промежуточной аттестации </w:t>
            </w:r>
            <w:r w:rsidR="00DF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A5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</w:t>
            </w:r>
            <w:r w:rsidR="00CC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  <w:r w:rsidR="00DF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семестр)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</w:tbl>
    <w:p w:rsidR="00E71611" w:rsidRDefault="00F92FD9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61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 (составитель): Бахитов С. Б, преподаватель истории и общественных дисциплин</w:t>
      </w:r>
    </w:p>
    <w:p w:rsidR="00A53E1F" w:rsidRDefault="00A53E1F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E1F" w:rsidRDefault="00A53E1F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E1F" w:rsidRDefault="00A53E1F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E1F" w:rsidRPr="00E71611" w:rsidRDefault="00A53E1F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A53E1F" w:rsidRDefault="00F92FD9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53E1F">
        <w:rPr>
          <w:rFonts w:ascii="Times New Roman" w:hAnsi="Times New Roman" w:cs="Times New Roman"/>
          <w:sz w:val="24"/>
          <w:szCs w:val="24"/>
        </w:rPr>
        <w:t>г. Сургут</w:t>
      </w:r>
    </w:p>
    <w:p w:rsidR="00F92FD9" w:rsidRPr="00A53E1F" w:rsidRDefault="003F6A64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2020</w:t>
      </w:r>
      <w:bookmarkStart w:id="0" w:name="_GoBack"/>
      <w:bookmarkEnd w:id="0"/>
      <w:r w:rsidR="00042839" w:rsidRPr="00A53E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2FD9" w:rsidRPr="00A53E1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92FD9" w:rsidRDefault="00F92FD9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E0365" w:rsidRDefault="003E0365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E0365" w:rsidRPr="00A53E1F" w:rsidRDefault="003E0365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24A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24A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24A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4A12">
        <w:rPr>
          <w:rFonts w:ascii="Times New Roman" w:hAnsi="Times New Roman" w:cs="Times New Roman"/>
          <w:sz w:val="24"/>
          <w:szCs w:val="24"/>
        </w:rPr>
        <w:t xml:space="preserve">1. ПАСПОРТ ПРОГРАММЫ                                                                                       </w:t>
      </w:r>
      <w:r w:rsidR="00C87F61">
        <w:rPr>
          <w:rFonts w:ascii="Times New Roman" w:hAnsi="Times New Roman" w:cs="Times New Roman"/>
          <w:sz w:val="24"/>
          <w:szCs w:val="24"/>
        </w:rPr>
        <w:t xml:space="preserve"> </w:t>
      </w:r>
      <w:r w:rsidRPr="00724A12">
        <w:rPr>
          <w:rFonts w:ascii="Times New Roman" w:hAnsi="Times New Roman" w:cs="Times New Roman"/>
          <w:sz w:val="24"/>
          <w:szCs w:val="24"/>
        </w:rPr>
        <w:t xml:space="preserve">3-4                                                      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4A12">
        <w:rPr>
          <w:rFonts w:ascii="Times New Roman" w:hAnsi="Times New Roman" w:cs="Times New Roman"/>
          <w:sz w:val="24"/>
          <w:szCs w:val="24"/>
        </w:rPr>
        <w:t>2. СТРУКТУРА И СОДЕРЖАНИЕ ПРОГРАММЫ                                                  4- 1</w:t>
      </w:r>
      <w:r w:rsidR="00432042">
        <w:rPr>
          <w:rFonts w:ascii="Times New Roman" w:hAnsi="Times New Roman" w:cs="Times New Roman"/>
          <w:sz w:val="24"/>
          <w:szCs w:val="24"/>
        </w:rPr>
        <w:t>4</w:t>
      </w:r>
      <w:r w:rsidRPr="00724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4A12">
        <w:rPr>
          <w:rFonts w:ascii="Times New Roman" w:hAnsi="Times New Roman" w:cs="Times New Roman"/>
          <w:sz w:val="24"/>
          <w:szCs w:val="24"/>
        </w:rPr>
        <w:t>3. УСЛОВИЯ РЕАЛИЗАЦИИ  ПРОГРАММЫ                                                         1</w:t>
      </w:r>
      <w:r w:rsidR="00432042">
        <w:rPr>
          <w:rFonts w:ascii="Times New Roman" w:hAnsi="Times New Roman" w:cs="Times New Roman"/>
          <w:sz w:val="24"/>
          <w:szCs w:val="24"/>
        </w:rPr>
        <w:t>5</w:t>
      </w:r>
      <w:r w:rsidRPr="00724A12">
        <w:rPr>
          <w:rFonts w:ascii="Times New Roman" w:hAnsi="Times New Roman" w:cs="Times New Roman"/>
          <w:sz w:val="24"/>
          <w:szCs w:val="24"/>
        </w:rPr>
        <w:t xml:space="preserve">- </w:t>
      </w:r>
      <w:r w:rsidR="00432042">
        <w:rPr>
          <w:rFonts w:ascii="Times New Roman" w:hAnsi="Times New Roman" w:cs="Times New Roman"/>
          <w:sz w:val="24"/>
          <w:szCs w:val="24"/>
        </w:rPr>
        <w:t>20</w:t>
      </w:r>
      <w:r w:rsidRPr="00724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4A12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ПРОГРАММЫ           2</w:t>
      </w:r>
      <w:r w:rsidR="00432042">
        <w:rPr>
          <w:rFonts w:ascii="Times New Roman" w:hAnsi="Times New Roman" w:cs="Times New Roman"/>
          <w:sz w:val="24"/>
          <w:szCs w:val="24"/>
        </w:rPr>
        <w:t>1</w:t>
      </w:r>
      <w:r w:rsidRPr="00724A12">
        <w:rPr>
          <w:rFonts w:ascii="Times New Roman" w:hAnsi="Times New Roman" w:cs="Times New Roman"/>
          <w:sz w:val="24"/>
          <w:szCs w:val="24"/>
        </w:rPr>
        <w:t xml:space="preserve">-20                                                   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724A12">
        <w:rPr>
          <w:b/>
          <w:sz w:val="24"/>
          <w:szCs w:val="24"/>
        </w:rPr>
        <w:tab/>
      </w: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53E1F" w:rsidRDefault="00A53E1F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92FD9" w:rsidRPr="00A53E1F" w:rsidRDefault="00F92FD9" w:rsidP="00F92FD9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ПАСПОРТ</w:t>
      </w:r>
      <w:r w:rsidR="00DD3FC1" w:rsidRPr="00A5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 </w:t>
      </w:r>
    </w:p>
    <w:p w:rsidR="00F92FD9" w:rsidRPr="00C87F61" w:rsidRDefault="00C87F61" w:rsidP="00F92FD9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C87F61">
        <w:rPr>
          <w:rFonts w:ascii="Times New Roman" w:hAnsi="Times New Roman" w:cs="Times New Roman"/>
          <w:b/>
          <w:sz w:val="24"/>
          <w:szCs w:val="24"/>
        </w:rPr>
        <w:t xml:space="preserve">ОГСЭ.01 </w:t>
      </w:r>
      <w:r w:rsidR="00F92FD9" w:rsidRPr="00C87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философии</w:t>
      </w:r>
    </w:p>
    <w:p w:rsidR="00C87F61" w:rsidRPr="00C87F61" w:rsidRDefault="00F92FD9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="00C87F61" w:rsidRPr="00C87F61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примерной программы</w:t>
      </w:r>
    </w:p>
    <w:p w:rsidR="00F92FD9" w:rsidRPr="00A53E1F" w:rsidRDefault="00F92FD9" w:rsidP="00C87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«Основы философии» является частью образовательной программы </w:t>
      </w:r>
      <w:r w:rsidR="000C7B91">
        <w:rPr>
          <w:rFonts w:ascii="Times New Roman" w:eastAsia="Times New Roman" w:hAnsi="Times New Roman" w:cs="Times New Roman"/>
          <w:color w:val="000000"/>
          <w:sz w:val="28"/>
          <w:szCs w:val="28"/>
        </w:rPr>
        <w:t>ППССЗ</w:t>
      </w:r>
      <w:r w:rsidR="002A2724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специальности </w:t>
      </w:r>
      <w:r w:rsidR="00283D10" w:rsidRPr="00283D10">
        <w:rPr>
          <w:rFonts w:ascii="Times New Roman" w:eastAsia="Times New Roman" w:hAnsi="Times New Roman" w:cs="Times New Roman"/>
          <w:color w:val="000000"/>
          <w:sz w:val="28"/>
          <w:szCs w:val="28"/>
        </w:rPr>
        <w:t>53.02.05 «Сольное и хоровое народное пение»</w:t>
      </w:r>
      <w:r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2724" w:rsidRPr="00A53E1F">
        <w:rPr>
          <w:sz w:val="28"/>
          <w:szCs w:val="28"/>
        </w:rPr>
        <w:t xml:space="preserve"> </w:t>
      </w:r>
      <w:r w:rsidR="002A2724" w:rsidRPr="00A53E1F">
        <w:rPr>
          <w:rFonts w:ascii="Times New Roman" w:hAnsi="Times New Roman" w:cs="Times New Roman"/>
          <w:sz w:val="28"/>
          <w:szCs w:val="28"/>
        </w:rPr>
        <w:t>Составлена на основе примерной программы учебной дисциплины</w:t>
      </w:r>
      <w:r w:rsidR="00C87F61">
        <w:rPr>
          <w:rFonts w:ascii="Times New Roman" w:hAnsi="Times New Roman" w:cs="Times New Roman"/>
          <w:sz w:val="28"/>
          <w:szCs w:val="28"/>
        </w:rPr>
        <w:t xml:space="preserve">. </w:t>
      </w:r>
      <w:r w:rsidR="00CC1373" w:rsidRPr="00A53E1F">
        <w:rPr>
          <w:rFonts w:ascii="Times New Roman" w:hAnsi="Times New Roman" w:cs="Times New Roman"/>
          <w:sz w:val="28"/>
          <w:szCs w:val="28"/>
        </w:rPr>
        <w:t xml:space="preserve">Основы философии </w:t>
      </w:r>
      <w:r w:rsidR="002A2724" w:rsidRPr="00A53E1F">
        <w:rPr>
          <w:rFonts w:ascii="Times New Roman" w:hAnsi="Times New Roman" w:cs="Times New Roman"/>
          <w:sz w:val="28"/>
          <w:szCs w:val="28"/>
        </w:rPr>
        <w:t>для специальностей среднего профессионального образования (базовый уровень).</w:t>
      </w:r>
    </w:p>
    <w:p w:rsidR="00C87F61" w:rsidRDefault="00F92FD9" w:rsidP="00C87F6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1.2. Место дисциплины в структуре </w:t>
      </w:r>
      <w:r w:rsidR="005844E3" w:rsidRPr="00A5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C87F61" w:rsidRPr="00C87F61" w:rsidRDefault="003C107A" w:rsidP="00C87F6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92FD9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исциплина </w:t>
      </w:r>
      <w:r w:rsidR="0013361A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 в</w:t>
      </w:r>
      <w:r w:rsidR="00F92FD9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</w:t>
      </w:r>
      <w:r w:rsidR="0013361A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F92FD9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гуманитарн</w:t>
      </w:r>
      <w:r w:rsidR="0013361A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F92FD9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социально-экономическ</w:t>
      </w:r>
      <w:r w:rsidR="0013361A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F92FD9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 учебн</w:t>
      </w:r>
      <w:r w:rsidR="0013361A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ых дисциплин</w:t>
      </w:r>
      <w:r w:rsidR="00C87F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7F61" w:rsidRPr="00C87F61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F61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87F61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F61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F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87F61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C87F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3D10" w:rsidRDefault="00283D10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D10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</w:p>
    <w:p w:rsidR="00C87F61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F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E6216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C87F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7F61" w:rsidRDefault="00283D10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1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</w:r>
      <w:r w:rsidR="00C87F61" w:rsidRPr="00A53E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" w:name="sub_1001"/>
    </w:p>
    <w:p w:rsidR="00C87F61" w:rsidRPr="00283D10" w:rsidRDefault="00283D10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3D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Формируемые компетенции</w:t>
      </w:r>
      <w:r w:rsidR="00C87F61" w:rsidRPr="00283D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26637" w:rsidRPr="00A53E1F" w:rsidRDefault="00C26637" w:rsidP="00C87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E1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bookmarkEnd w:id="1"/>
    <w:p w:rsidR="00283D10" w:rsidRPr="00283D10" w:rsidRDefault="00283D10" w:rsidP="00283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10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83D10" w:rsidRPr="00283D10" w:rsidRDefault="00283D10" w:rsidP="00283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1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83D10" w:rsidRPr="00283D10" w:rsidRDefault="00283D10" w:rsidP="00283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1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83D10" w:rsidRPr="00283D10" w:rsidRDefault="00283D10" w:rsidP="00283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10">
        <w:rPr>
          <w:rFonts w:ascii="Times New Roman" w:hAnsi="Times New Roman" w:cs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283D10" w:rsidRPr="00283D10" w:rsidRDefault="00283D10" w:rsidP="00283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10">
        <w:rPr>
          <w:rFonts w:ascii="Times New Roman" w:hAnsi="Times New Roman" w:cs="Times New Roman"/>
          <w:sz w:val="28"/>
          <w:szCs w:val="28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83D10" w:rsidRDefault="00283D10" w:rsidP="00283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1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B1AF7" w:rsidRPr="00A53E1F" w:rsidRDefault="00C87F61" w:rsidP="00283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2B1AF7" w:rsidRPr="00A53E1F">
        <w:rPr>
          <w:rFonts w:ascii="Times New Roman" w:hAnsi="Times New Roman" w:cs="Times New Roman"/>
          <w:b/>
          <w:sz w:val="28"/>
          <w:szCs w:val="28"/>
        </w:rPr>
        <w:t>. Рекомендуемое количество часов на освоение программы дисциплины включает часы:</w:t>
      </w:r>
    </w:p>
    <w:p w:rsidR="002B1AF7" w:rsidRPr="00A53E1F" w:rsidRDefault="002B1AF7" w:rsidP="00C87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1F">
        <w:rPr>
          <w:rFonts w:ascii="Times New Roman" w:hAnsi="Times New Roman" w:cs="Times New Roman"/>
          <w:sz w:val="28"/>
          <w:szCs w:val="28"/>
        </w:rPr>
        <w:t xml:space="preserve">- максимальной учебной нагрузки обучающегося: </w:t>
      </w:r>
      <w:r w:rsidR="00C26637" w:rsidRPr="00A53E1F">
        <w:rPr>
          <w:rFonts w:ascii="Times New Roman" w:hAnsi="Times New Roman" w:cs="Times New Roman"/>
          <w:sz w:val="28"/>
          <w:szCs w:val="28"/>
        </w:rPr>
        <w:t>66</w:t>
      </w:r>
      <w:r w:rsidRPr="00A53E1F">
        <w:rPr>
          <w:rFonts w:ascii="Times New Roman" w:hAnsi="Times New Roman" w:cs="Times New Roman"/>
          <w:sz w:val="28"/>
          <w:szCs w:val="28"/>
        </w:rPr>
        <w:t xml:space="preserve"> час</w:t>
      </w:r>
      <w:r w:rsidR="00C26637" w:rsidRPr="00A53E1F">
        <w:rPr>
          <w:rFonts w:ascii="Times New Roman" w:hAnsi="Times New Roman" w:cs="Times New Roman"/>
          <w:sz w:val="28"/>
          <w:szCs w:val="28"/>
        </w:rPr>
        <w:t>ов</w:t>
      </w:r>
      <w:r w:rsidRPr="00A53E1F">
        <w:rPr>
          <w:rFonts w:ascii="Times New Roman" w:hAnsi="Times New Roman" w:cs="Times New Roman"/>
          <w:sz w:val="28"/>
          <w:szCs w:val="28"/>
        </w:rPr>
        <w:t>;</w:t>
      </w:r>
    </w:p>
    <w:p w:rsidR="002B1AF7" w:rsidRPr="00A53E1F" w:rsidRDefault="002B1AF7" w:rsidP="00C87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1F"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обучающегося: 48 часов;</w:t>
      </w:r>
    </w:p>
    <w:p w:rsidR="002B1AF7" w:rsidRPr="00A53E1F" w:rsidRDefault="002B1AF7" w:rsidP="00C87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1F">
        <w:rPr>
          <w:rFonts w:ascii="Times New Roman" w:hAnsi="Times New Roman" w:cs="Times New Roman"/>
          <w:sz w:val="28"/>
          <w:szCs w:val="28"/>
        </w:rPr>
        <w:t xml:space="preserve">- самостоятельной работы обучающегося: </w:t>
      </w:r>
      <w:r w:rsidR="00C26637" w:rsidRPr="00A53E1F">
        <w:rPr>
          <w:rFonts w:ascii="Times New Roman" w:hAnsi="Times New Roman" w:cs="Times New Roman"/>
          <w:sz w:val="28"/>
          <w:szCs w:val="28"/>
        </w:rPr>
        <w:t>18</w:t>
      </w:r>
      <w:r w:rsidRPr="00A53E1F">
        <w:rPr>
          <w:rFonts w:ascii="Times New Roman" w:hAnsi="Times New Roman" w:cs="Times New Roman"/>
          <w:sz w:val="28"/>
          <w:szCs w:val="28"/>
        </w:rPr>
        <w:t xml:space="preserve"> час</w:t>
      </w:r>
      <w:r w:rsidR="00C26637" w:rsidRPr="00A53E1F">
        <w:rPr>
          <w:rFonts w:ascii="Times New Roman" w:hAnsi="Times New Roman" w:cs="Times New Roman"/>
          <w:sz w:val="28"/>
          <w:szCs w:val="28"/>
        </w:rPr>
        <w:t>ов</w:t>
      </w:r>
      <w:r w:rsidRPr="00A53E1F">
        <w:rPr>
          <w:rFonts w:ascii="Times New Roman" w:hAnsi="Times New Roman" w:cs="Times New Roman"/>
          <w:sz w:val="28"/>
          <w:szCs w:val="28"/>
        </w:rPr>
        <w:t>.</w:t>
      </w:r>
    </w:p>
    <w:p w:rsidR="00F92FD9" w:rsidRDefault="00F92FD9" w:rsidP="00793A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7F61" w:rsidRDefault="00C87F61" w:rsidP="00793A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F92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СТРУКТУРА И СОДЕРЖАНИЕ </w:t>
      </w:r>
      <w:r w:rsidR="00793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793A49" w:rsidRPr="00793A49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793A4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93A49" w:rsidRPr="00793A49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268"/>
      </w:tblGrid>
      <w:tr w:rsidR="00793A49" w:rsidRPr="00793A49" w:rsidTr="00AD7BBA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793A49" w:rsidRPr="00793A49" w:rsidRDefault="00793A49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A49" w:rsidRPr="00793A49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93A49" w:rsidRPr="00793A49" w:rsidTr="00AD7BBA">
        <w:trPr>
          <w:trHeight w:val="285"/>
        </w:trPr>
        <w:tc>
          <w:tcPr>
            <w:tcW w:w="7088" w:type="dxa"/>
            <w:shd w:val="clear" w:color="auto" w:fill="auto"/>
          </w:tcPr>
          <w:p w:rsidR="00793A49" w:rsidRPr="00793A49" w:rsidRDefault="00793A49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C26637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66</w:t>
            </w: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AD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89609F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AD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AD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89609F" w:rsidP="0089609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AD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89609F" w:rsidP="00AD7BB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793A49" w:rsidRPr="00793A49" w:rsidTr="00AD7BBA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793A49" w:rsidRDefault="00793A49" w:rsidP="00AD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793A49" w:rsidRDefault="0089609F" w:rsidP="00AD7BB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AD7B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C26637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</w:t>
            </w: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AD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93A49" w:rsidRPr="00793A49" w:rsidTr="00AD7BBA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93A49" w:rsidRPr="00793A49" w:rsidRDefault="00793A49" w:rsidP="00AD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93A49" w:rsidRPr="00793A49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793A49" w:rsidRPr="00793A49" w:rsidTr="00AD7BBA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793A49" w:rsidRDefault="00793A49" w:rsidP="00AD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793A49" w:rsidRDefault="00C26637" w:rsidP="00AD7BB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89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защите </w:t>
            </w:r>
            <w:r w:rsidRPr="00793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C26637" w:rsidP="00AD7BB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</w:tbl>
    <w:p w:rsidR="00793A49" w:rsidRPr="00793A49" w:rsidRDefault="00793A49" w:rsidP="00793A49">
      <w:pPr>
        <w:pStyle w:val="a4"/>
        <w:ind w:left="0"/>
        <w:rPr>
          <w:sz w:val="28"/>
          <w:szCs w:val="28"/>
        </w:rPr>
      </w:pPr>
    </w:p>
    <w:p w:rsidR="00793A49" w:rsidRPr="00793A49" w:rsidRDefault="00793A49" w:rsidP="00793A49">
      <w:pPr>
        <w:pStyle w:val="a4"/>
        <w:ind w:left="0"/>
        <w:rPr>
          <w:sz w:val="28"/>
          <w:szCs w:val="28"/>
        </w:rPr>
      </w:pP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494B6E" w:rsidRDefault="00494B6E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94B6E" w:rsidSect="00494B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C8F" w:rsidRPr="00780C8F" w:rsidRDefault="00780C8F" w:rsidP="00780C8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0C8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15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6"/>
        <w:gridCol w:w="7229"/>
        <w:gridCol w:w="1417"/>
        <w:gridCol w:w="1418"/>
        <w:gridCol w:w="6"/>
      </w:tblGrid>
      <w:tr w:rsidR="00780C8F" w:rsidRPr="00780C8F" w:rsidTr="00117727">
        <w:trPr>
          <w:trHeight w:val="16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</w:t>
            </w: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Разделов и тем дисциплины</w:t>
            </w: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учебного материала, самостоятельная работа обучающихся</w:t>
            </w:r>
          </w:p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Кол-во </w:t>
            </w: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часов</w:t>
            </w: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(план/факт)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780C8F" w:rsidRPr="00780C8F" w:rsidTr="0011772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              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C8F" w:rsidRPr="00780C8F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413E16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413E16" w:rsidRDefault="007C0D65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515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0C8F" w:rsidRPr="00413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семестр.</w:t>
            </w:r>
          </w:p>
          <w:p w:rsidR="00780C8F" w:rsidRPr="00413E16" w:rsidRDefault="00780C8F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E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13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Введение. </w:t>
            </w:r>
            <w:r w:rsidR="00413E16" w:rsidRPr="0041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идеи истории мировой философии от античности до новейшего времени</w:t>
            </w:r>
            <w:r w:rsidR="00AD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8F" w:rsidRPr="00780C8F" w:rsidRDefault="00763F46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780C8F" w:rsidRPr="00780C8F" w:rsidTr="00117727">
        <w:trPr>
          <w:trHeight w:val="286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A" w:rsidRDefault="00AD7BBA" w:rsidP="00AD7BB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0C8F" w:rsidRDefault="00AD7BBA" w:rsidP="00AF67A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F67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Введение в философию.</w:t>
            </w:r>
          </w:p>
          <w:p w:rsidR="00AF67AE" w:rsidRPr="00AF67AE" w:rsidRDefault="00AF67AE" w:rsidP="00AF67AE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D7BBA" w:rsidRPr="00AF67AE" w:rsidRDefault="00AD7BBA" w:rsidP="00AF67A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F67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идеи мировой философии.</w:t>
            </w:r>
          </w:p>
          <w:p w:rsidR="00780C8F" w:rsidRPr="00780C8F" w:rsidRDefault="00780C8F" w:rsidP="0041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Pr="00780C8F" w:rsidRDefault="00780C8F" w:rsidP="00AD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>Введение в философию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2F4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особенности, цель и задачи философской рефлексии.</w:t>
            </w:r>
          </w:p>
          <w:p w:rsidR="00457B91" w:rsidRDefault="00780C8F" w:rsidP="00CC2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>Античная философия.</w:t>
            </w:r>
            <w:r w:rsidR="00457B91">
              <w:rPr>
                <w:rFonts w:ascii="Times New Roman" w:hAnsi="Times New Roman" w:cs="Times New Roman"/>
                <w:sz w:val="28"/>
                <w:szCs w:val="28"/>
              </w:rPr>
              <w:t xml:space="preserve">  Становление античной философии. Проблема бытия в античной философии от Парменида и Гераклита до Демокрита. Софисты и Сократ. Сократические школы. Платон и Аристотель. Философия эпохи эллинизма.</w:t>
            </w:r>
          </w:p>
          <w:p w:rsidR="00780C8F" w:rsidRPr="00780C8F" w:rsidRDefault="00780C8F" w:rsidP="002A2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>Средневековая европейская философия.</w:t>
            </w:r>
            <w:r w:rsidR="00CC22F4">
              <w:rPr>
                <w:rFonts w:ascii="Times New Roman" w:hAnsi="Times New Roman" w:cs="Times New Roman"/>
                <w:sz w:val="28"/>
                <w:szCs w:val="28"/>
              </w:rPr>
              <w:t xml:space="preserve"> Аврелий Августин и Боэций. Возникновение университетов. Возникновение и особенности схоластики. Реалисты, концептуалисты, номиналисты. П. Абеляр. Т. Аквинат. У. Оккам. Николай Кузанец и переход к философии Возрождения.</w:t>
            </w:r>
          </w:p>
          <w:p w:rsidR="00597312" w:rsidRDefault="00780C8F" w:rsidP="002A2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 xml:space="preserve"> Западноевропейская философия 17-18 вв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2F4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особенности философии Просвещения. Ф. Бэкон. Р. Декарт. Б. Спиноза. Просвещение во Франции. Дж. Вико и становление историзма. И. Кант и начало немецкой классической философии</w:t>
            </w:r>
            <w:r w:rsidR="00597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71C" w:rsidRDefault="007D471C" w:rsidP="002A2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Контрольная работа № 1: Западноевропейская философия 17-18 вв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F8B" w:rsidRDefault="007D471C" w:rsidP="0069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>. Западноевропейская философия 19 века.</w:t>
            </w:r>
            <w:r w:rsidR="00694F8B">
              <w:rPr>
                <w:rFonts w:ascii="Times New Roman" w:hAnsi="Times New Roman" w:cs="Times New Roman"/>
                <w:sz w:val="28"/>
                <w:szCs w:val="28"/>
              </w:rPr>
              <w:t xml:space="preserve"> Г. В. Ф. Гегель. Л. Фейербах. К. Маркс и марксизм. А. Шопенгауэр. С. Кьеркегор. Ф. Ницше. </w:t>
            </w:r>
          </w:p>
          <w:p w:rsidR="00413E16" w:rsidRPr="00780C8F" w:rsidRDefault="007D471C" w:rsidP="0069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№2: Западноевропейская философия 19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780C8F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22F4" w:rsidRDefault="00CC22F4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1C" w:rsidRDefault="007D471C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22F4" w:rsidRDefault="00CC22F4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2F4" w:rsidRDefault="00CC22F4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2F4" w:rsidRDefault="00CC22F4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1C" w:rsidRDefault="007D471C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2E6E" w:rsidRDefault="002A2E6E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6E" w:rsidRDefault="002A2E6E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6E" w:rsidRDefault="002A2E6E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1C" w:rsidRDefault="007D471C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2E6E" w:rsidRDefault="002A2E6E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6E" w:rsidRDefault="002A2E6E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6E" w:rsidRDefault="002A2E6E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1C" w:rsidRDefault="007D471C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471C" w:rsidRDefault="007D471C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1C" w:rsidRDefault="007D471C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4F8B" w:rsidRDefault="00694F8B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1C" w:rsidRDefault="007D471C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471C" w:rsidRPr="00780C8F" w:rsidRDefault="007D471C" w:rsidP="007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0C8F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CC22F4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221A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CC22F4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C22F4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C22F4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221A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A2E6E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A2E6E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A2E6E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221A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A2E6E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A2E6E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A2E6E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221A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221A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221A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694F8B" w:rsidRDefault="00694F8B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221AC" w:rsidRPr="00780C8F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C1E62" w:rsidRPr="00780C8F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780C8F" w:rsidRDefault="00BC1E62" w:rsidP="00BC1E6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E62" w:rsidRDefault="00BC1E62" w:rsidP="00BC1E6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E62" w:rsidRPr="00780C8F" w:rsidRDefault="00BC1E62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780C8F" w:rsidRDefault="00BC1E62" w:rsidP="000C7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Русская философия 18-20 вв.</w:t>
            </w:r>
            <w:r w:rsidR="00694F8B">
              <w:rPr>
                <w:rFonts w:ascii="Times New Roman" w:hAnsi="Times New Roman" w:cs="Times New Roman"/>
                <w:sz w:val="28"/>
                <w:szCs w:val="28"/>
              </w:rPr>
              <w:t xml:space="preserve"> Любомудрие на Руси до 18 в. Философия Просвещения в России 18 в. Становление самостоятельной философской традиции. </w:t>
            </w:r>
            <w:r w:rsidR="000C77B4">
              <w:rPr>
                <w:rFonts w:ascii="Times New Roman" w:hAnsi="Times New Roman" w:cs="Times New Roman"/>
                <w:sz w:val="28"/>
                <w:szCs w:val="28"/>
              </w:rPr>
              <w:t>П. Чаадаев. Западники и славянофилы. Русская философия второй половины 19 в. Почвенники. Н. Я. Данилевский. Ф. М. Достоевский. К. Леонтьев. Либералы. Б.  Чичерин. Народники. М. Бакунин и анархизм. Л. Н. Толстой. В. С. Соловьев. Н. Бердяев. Л. Шестов. В. И. Ленин.</w:t>
            </w:r>
          </w:p>
          <w:p w:rsidR="00BC1E62" w:rsidRPr="00780C8F" w:rsidRDefault="00BC1E62" w:rsidP="000C7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Западноевропейская философия на рубеже 19-20 вв.</w:t>
            </w:r>
            <w:r w:rsidR="000C77B4">
              <w:rPr>
                <w:rFonts w:ascii="Times New Roman" w:hAnsi="Times New Roman" w:cs="Times New Roman"/>
                <w:sz w:val="28"/>
                <w:szCs w:val="28"/>
              </w:rPr>
              <w:t xml:space="preserve"> Кризис классической науки и философии. Б. Кроче. Неокантианцы. М. Вебер.</w:t>
            </w:r>
          </w:p>
          <w:p w:rsidR="00BC1E62" w:rsidRPr="00780C8F" w:rsidRDefault="00BC1E62" w:rsidP="0007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Западноевропейская философия 20 вв.</w:t>
            </w:r>
            <w:r w:rsidR="000704E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философской рефлексии 20 в. М. Хайдеггер. О. Шпенглер и А. Тойнби-младший. </w:t>
            </w:r>
            <w:r w:rsidR="001E6FD9">
              <w:rPr>
                <w:rFonts w:ascii="Times New Roman" w:hAnsi="Times New Roman" w:cs="Times New Roman"/>
                <w:sz w:val="28"/>
                <w:szCs w:val="28"/>
              </w:rPr>
              <w:t xml:space="preserve">З. Фрейд и фрейдизм. Г. Маркузе и Э. Фромм. </w:t>
            </w:r>
            <w:r w:rsidR="000704E9">
              <w:rPr>
                <w:rFonts w:ascii="Times New Roman" w:hAnsi="Times New Roman" w:cs="Times New Roman"/>
                <w:sz w:val="28"/>
                <w:szCs w:val="28"/>
              </w:rPr>
              <w:t xml:space="preserve">Экзистенциализм. Ж.-П. Сартр. А. Камю. К. Ясперс. Прагматизм. Концепции постиндустриального </w:t>
            </w:r>
            <w:r w:rsidR="0007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общества. Постмодернизм.</w:t>
            </w:r>
          </w:p>
          <w:p w:rsidR="00BC1E62" w:rsidRPr="00780C8F" w:rsidRDefault="00BC1E62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Default="00117727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694F8B" w:rsidRDefault="00694F8B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F8B" w:rsidRDefault="00694F8B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F8B" w:rsidRDefault="00694F8B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F8B" w:rsidRPr="00780C8F" w:rsidRDefault="00694F8B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7B4" w:rsidRDefault="000C77B4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27" w:rsidRPr="00780C8F" w:rsidRDefault="00117727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77B4" w:rsidRDefault="000C77B4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7B4" w:rsidRDefault="000C77B4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27" w:rsidRPr="00780C8F" w:rsidRDefault="00117727" w:rsidP="0011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1E62" w:rsidRPr="00780C8F" w:rsidRDefault="00BC1E62" w:rsidP="0057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Default="00BC1E62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694F8B" w:rsidRDefault="00694F8B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94F8B" w:rsidRDefault="00694F8B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94F8B" w:rsidRDefault="00694F8B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94F8B" w:rsidRDefault="00694F8B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C77B4" w:rsidRDefault="000C77B4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17727" w:rsidRDefault="00117727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0C77B4" w:rsidRDefault="000C77B4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C77B4" w:rsidRDefault="000C77B4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17727" w:rsidRPr="00780C8F" w:rsidRDefault="00117727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117727" w:rsidRPr="00780C8F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780C8F" w:rsidRDefault="00117727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780C8F" w:rsidRDefault="00117727" w:rsidP="00573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</w:t>
            </w:r>
          </w:p>
          <w:p w:rsidR="00117727" w:rsidRPr="00780C8F" w:rsidRDefault="00117727" w:rsidP="0076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  <w:r w:rsidR="000704E9">
              <w:rPr>
                <w:rFonts w:ascii="Times New Roman" w:hAnsi="Times New Roman" w:cs="Times New Roman"/>
                <w:sz w:val="28"/>
                <w:szCs w:val="28"/>
              </w:rPr>
              <w:t xml:space="preserve"> и рефератов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3F4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интерактивному уроку «Суд над Сократом».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780C8F" w:rsidRDefault="00763F46" w:rsidP="00C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780C8F" w:rsidRDefault="00117727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117727" w:rsidRPr="00780C8F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780C8F" w:rsidRDefault="000704E9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2221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 Человек-сознание-познание.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780C8F" w:rsidRDefault="00117727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F74BBF" w:rsidRDefault="000704E9" w:rsidP="00573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B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F74BBF" w:rsidRDefault="00117727" w:rsidP="00573D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7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F74BBF" w:rsidRPr="00780C8F" w:rsidTr="00117727">
        <w:trPr>
          <w:trHeight w:val="135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Default="00F74BBF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AC"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роисхождение и сущность человека.</w:t>
            </w:r>
          </w:p>
          <w:p w:rsidR="00F74BBF" w:rsidRDefault="00F74BBF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6C6" w:rsidRDefault="00D476C6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D9" w:rsidRDefault="00D476C6" w:rsidP="001E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4BBF" w:rsidRPr="00D476C6">
              <w:rPr>
                <w:rFonts w:ascii="Times New Roman" w:hAnsi="Times New Roman" w:cs="Times New Roman"/>
                <w:sz w:val="28"/>
                <w:szCs w:val="28"/>
              </w:rPr>
              <w:t>Философский смысл проблемы бытия.</w:t>
            </w:r>
          </w:p>
          <w:p w:rsidR="001E6FD9" w:rsidRDefault="001E6FD9" w:rsidP="001E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Pr="00D476C6" w:rsidRDefault="001E6FD9" w:rsidP="001E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74BBF" w:rsidRPr="00D476C6">
              <w:rPr>
                <w:rFonts w:ascii="Times New Roman" w:hAnsi="Times New Roman" w:cs="Times New Roman"/>
                <w:sz w:val="28"/>
                <w:szCs w:val="28"/>
              </w:rPr>
              <w:t>«Материальность» и «материя».</w:t>
            </w:r>
          </w:p>
          <w:p w:rsidR="00D476C6" w:rsidRPr="00D476C6" w:rsidRDefault="00D476C6" w:rsidP="001E6F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Основные законы диалектики.</w:t>
            </w:r>
          </w:p>
          <w:p w:rsidR="001E6FD9" w:rsidRDefault="001E6FD9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D9" w:rsidRDefault="001E6FD9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Контрольная работа №3: Основные законы диалектики.</w:t>
            </w:r>
          </w:p>
          <w:p w:rsidR="00F74BBF" w:rsidRPr="00780C8F" w:rsidRDefault="00F74BBF" w:rsidP="0057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Соотношение сознания и познания.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6" w:rsidRDefault="00F74BBF" w:rsidP="00D4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роисхождение и сущность человека. Происхождение человека. Причины выделения человека из отряда приматов и его биологические особенности. Проблема сущности человека в философии. Принципиальная незавершенность человека. </w:t>
            </w:r>
            <w:r w:rsidR="00D476C6">
              <w:rPr>
                <w:rFonts w:ascii="Times New Roman" w:hAnsi="Times New Roman" w:cs="Times New Roman"/>
                <w:sz w:val="28"/>
                <w:szCs w:val="28"/>
              </w:rPr>
              <w:t>Понимание собственного бытия.</w:t>
            </w:r>
          </w:p>
          <w:p w:rsidR="00F74BBF" w:rsidRDefault="00F74BBF" w:rsidP="00D4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Философский смысл проблемы бытия.</w:t>
            </w:r>
            <w:r w:rsidR="00D476C6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бытия в философии: от Античности до 20 века. Бытие и отчуждение.</w:t>
            </w:r>
          </w:p>
          <w:p w:rsidR="00F74BBF" w:rsidRDefault="00F74BBF" w:rsidP="00D47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«Материальность» и «материя».</w:t>
            </w:r>
            <w:r w:rsidR="00D476C6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субстанции. Монизм и плюрализм. Материализм и идеализм. Формирование материализма.</w:t>
            </w:r>
          </w:p>
          <w:p w:rsidR="00F74BBF" w:rsidRDefault="00F74BBF" w:rsidP="001E6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Основные законы диалектики.</w:t>
            </w:r>
            <w:r w:rsidR="001E6FD9">
              <w:rPr>
                <w:rFonts w:ascii="Times New Roman" w:hAnsi="Times New Roman" w:cs="Times New Roman"/>
                <w:sz w:val="28"/>
                <w:szCs w:val="28"/>
              </w:rPr>
              <w:t xml:space="preserve"> Закон единства, борьбы </w:t>
            </w:r>
            <w:r w:rsidR="001E6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взаимопроникновения противоположностей. Закон перехода количества в качество. Закон отрицания отрицания.</w:t>
            </w:r>
          </w:p>
          <w:p w:rsidR="00F74BBF" w:rsidRDefault="00F74BBF" w:rsidP="0022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Контрольная работа №3: Основные законы диалектики.</w:t>
            </w:r>
          </w:p>
          <w:p w:rsidR="001E6FD9" w:rsidRDefault="001E6FD9" w:rsidP="0022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Pr="00780C8F" w:rsidRDefault="00F74BBF" w:rsidP="00031E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Соотношение сознания и познания.</w:t>
            </w:r>
            <w:r w:rsidR="00031E4D">
              <w:rPr>
                <w:rFonts w:ascii="Times New Roman" w:hAnsi="Times New Roman" w:cs="Times New Roman"/>
                <w:sz w:val="28"/>
                <w:szCs w:val="28"/>
              </w:rPr>
              <w:t xml:space="preserve"> Сознание и его свойства. Проблема бессознательного. Структура психики в работах К. Г. Юнга и Э. Эриксона. Целостность личности. Проблема познания в философии. Агностицизм и диалектика.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6C6" w:rsidRDefault="00D476C6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76C6" w:rsidRDefault="00D476C6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Pr="00780C8F" w:rsidRDefault="00F74BB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780C8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476C6" w:rsidRDefault="00D476C6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D476C6" w:rsidRDefault="00D476C6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1E6FD9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F74BBF" w:rsidRPr="00780C8F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D20A3" w:rsidRPr="00780C8F" w:rsidTr="00573D4A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780C8F" w:rsidRDefault="005D20A3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780C8F" w:rsidRDefault="005D20A3" w:rsidP="00573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</w:t>
            </w:r>
          </w:p>
          <w:p w:rsidR="005D20A3" w:rsidRPr="00780C8F" w:rsidRDefault="005D20A3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780C8F" w:rsidRDefault="00C26637" w:rsidP="0076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780C8F" w:rsidRDefault="005D20A3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F74BBF" w:rsidRPr="00780C8F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780C8F" w:rsidRDefault="00F74BBF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Раздел.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Духовная жизнь человека.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780C8F" w:rsidRDefault="00F74BBF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BBF" w:rsidRPr="00780C8F" w:rsidRDefault="00F74BBF" w:rsidP="00031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780C8F" w:rsidRDefault="00F74BBF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74BBF" w:rsidRPr="00780C8F" w:rsidRDefault="00F74BBF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780C8F" w:rsidRDefault="00F74BB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031E4D" w:rsidRPr="00780C8F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C362C1" w:rsidRDefault="00031E4D" w:rsidP="00C362C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62C1">
              <w:rPr>
                <w:rFonts w:ascii="Times New Roman" w:hAnsi="Times New Roman" w:cs="Times New Roman"/>
                <w:sz w:val="28"/>
                <w:szCs w:val="28"/>
              </w:rPr>
              <w:t>Философский подход к проблеме человека.</w:t>
            </w:r>
          </w:p>
          <w:p w:rsidR="00C362C1" w:rsidRDefault="00C362C1" w:rsidP="00C3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C1" w:rsidRDefault="00C362C1" w:rsidP="00C3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C1" w:rsidRDefault="00C362C1" w:rsidP="00C3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C1" w:rsidRDefault="00C362C1" w:rsidP="00C3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C1" w:rsidRDefault="00C362C1" w:rsidP="00C3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C1" w:rsidRDefault="00C362C1" w:rsidP="00C3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C1" w:rsidRPr="00C362C1" w:rsidRDefault="00C362C1" w:rsidP="00C3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Философия, наука, религия и искусство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1E4D" w:rsidRPr="00780C8F" w:rsidRDefault="00031E4D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C362C1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Философский подход к проблеме человека</w:t>
            </w:r>
            <w:r w:rsidRPr="00644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208" w:rsidRPr="00644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Религиозные, философские и естественнонаучные теории происхождения человека. Природа и сущность человека. Философский подход к проблеме человека. Единство человека и природы. Концепция обособленности человека от природы.</w:t>
            </w:r>
            <w:r w:rsidR="00644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4208" w:rsidRPr="00644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Человек. Личность. Индивид. Индивидуальность. Проблемы человека в философии, </w:t>
            </w:r>
            <w:r w:rsidR="00644208" w:rsidRPr="00644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начиная с древнегреческой философии. Специфика человеческого существования в философии экзистенциализма. Проблема человека на рубеже 21 века. Содержание концепции двойственной сущности человека. Антропогенез и социогенез. Проблема жизни, смерти и бессмертия в истории философии. Смысл жизни человека с точки зрения философии</w:t>
            </w:r>
            <w:r w:rsidR="00644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362C1" w:rsidRPr="00644208" w:rsidRDefault="00031E4D" w:rsidP="00C362C1">
            <w:p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Философия, наука, религия и искусство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62C1"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 и наука. Особенности научного мышления. Р. Мертон и этос науки. Т. Кун и концепция парадигмы. Обскурантизм и сциентизм. Особенности религиозного мышления. «Осевое время</w:t>
            </w:r>
            <w:r w:rsidR="007A41D3">
              <w:rPr>
                <w:rFonts w:ascii="Times New Roman" w:hAnsi="Times New Roman" w:cs="Times New Roman"/>
                <w:sz w:val="28"/>
                <w:szCs w:val="28"/>
              </w:rPr>
              <w:t>» К. Ясперса. Религия в поиске смысла жизни. Религиозная и атеистическая этика. Постижение мира в искусстве.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2C1" w:rsidRPr="00644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«духовной культуры». Структура духовной культуры. Культура и проблема приобщения к ней подрастающего поколения. Проблема творчества. Самоактуализирующаяся личность</w:t>
            </w:r>
            <w:r w:rsidR="007A4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3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Самоактуализация и отчуждение.</w:t>
            </w:r>
          </w:p>
          <w:p w:rsidR="00031E4D" w:rsidRPr="00780C8F" w:rsidRDefault="00031E4D" w:rsidP="00AD7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AD7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Default="00031E4D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Pr="00780C8F" w:rsidRDefault="00644208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031E4D" w:rsidRPr="00780C8F" w:rsidTr="00117727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57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573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</w:t>
            </w:r>
          </w:p>
          <w:p w:rsidR="00031E4D" w:rsidRPr="00780C8F" w:rsidRDefault="00031E4D" w:rsidP="005D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C26637" w:rsidP="00573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031E4D" w:rsidRPr="00780C8F" w:rsidTr="00117727">
        <w:trPr>
          <w:gridAfter w:val="1"/>
          <w:wAfter w:w="6" w:type="dxa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4D" w:rsidRPr="00780C8F" w:rsidRDefault="00031E4D" w:rsidP="00AF6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жизнь</w:t>
            </w: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4D" w:rsidRPr="00780C8F" w:rsidRDefault="00031E4D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5" w:rsidRDefault="006C2885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5" w:rsidRDefault="006C2885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31E4D" w:rsidRPr="00780C8F" w:rsidRDefault="00031E4D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2</w:t>
            </w:r>
          </w:p>
        </w:tc>
      </w:tr>
      <w:tr w:rsidR="00031E4D" w:rsidRPr="00780C8F" w:rsidTr="00117727">
        <w:trPr>
          <w:gridAfter w:val="1"/>
          <w:wAfter w:w="6" w:type="dxa"/>
          <w:trHeight w:val="7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 как саморазвивающаяся система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285E" w:rsidRDefault="004E285E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5E" w:rsidRDefault="004E285E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5E" w:rsidRDefault="004E285E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5E" w:rsidRDefault="004E285E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5E" w:rsidRDefault="004E285E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237300" w:rsidRDefault="00031E4D" w:rsidP="0023730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300">
              <w:rPr>
                <w:rFonts w:ascii="Times New Roman" w:hAnsi="Times New Roman" w:cs="Times New Roman"/>
                <w:sz w:val="28"/>
                <w:szCs w:val="28"/>
              </w:rPr>
              <w:t>Философия истории: становление и развитие.</w:t>
            </w:r>
          </w:p>
          <w:p w:rsidR="00237300" w:rsidRPr="00237300" w:rsidRDefault="00237300" w:rsidP="00237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581EEF" w:rsidRDefault="00031E4D" w:rsidP="00581EE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EEF">
              <w:rPr>
                <w:rFonts w:ascii="Times New Roman" w:hAnsi="Times New Roman" w:cs="Times New Roman"/>
                <w:sz w:val="28"/>
                <w:szCs w:val="28"/>
              </w:rPr>
              <w:t>Философия истории: понятия «культура», «цивилизация», «формация».</w:t>
            </w:r>
          </w:p>
          <w:p w:rsidR="00581EEF" w:rsidRDefault="00581EEF" w:rsidP="00581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581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581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581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581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Pr="00581EEF" w:rsidRDefault="00581EEF" w:rsidP="00581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и глобальные проблемы современности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E4D" w:rsidRPr="00780C8F" w:rsidRDefault="00031E4D" w:rsidP="00AD7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5E" w:rsidRPr="004E285E" w:rsidRDefault="00031E4D" w:rsidP="004E28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32"/>
                <w:szCs w:val="32"/>
              </w:rPr>
            </w:pPr>
            <w:r w:rsidRPr="004E2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как саморазвивающаяся система.</w:t>
            </w:r>
            <w:r w:rsidR="004E285E" w:rsidRPr="004E2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285E" w:rsidRPr="004E2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общества. Общество как саморазвивающаяся система. Теория общественного прогресса. Философские концепции исторического развития: однолинейного прогрессивного развития, многолинейного развития, циклического развития. Русская философия о самобытности России. Проблемы современного информационно-технического общества. Проблема «конца</w:t>
            </w:r>
            <w:r w:rsidR="004E285E" w:rsidRPr="004E2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285E" w:rsidRPr="004E2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истории». Общество и культура.</w:t>
            </w:r>
            <w:r w:rsidR="004E2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Современное общество и капитализм.</w:t>
            </w:r>
          </w:p>
          <w:p w:rsidR="00031E4D" w:rsidRPr="004E285E" w:rsidRDefault="00031E4D" w:rsidP="0023730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5E">
              <w:rPr>
                <w:rFonts w:ascii="Times New Roman" w:hAnsi="Times New Roman" w:cs="Times New Roman"/>
                <w:sz w:val="28"/>
                <w:szCs w:val="28"/>
              </w:rPr>
              <w:t>Философия истории: становление и развитие.</w:t>
            </w:r>
            <w:r w:rsidR="004E285E">
              <w:rPr>
                <w:rFonts w:ascii="Times New Roman" w:hAnsi="Times New Roman" w:cs="Times New Roman"/>
                <w:sz w:val="28"/>
                <w:szCs w:val="28"/>
              </w:rPr>
              <w:t xml:space="preserve"> Становление античного историзма. Философия истории в трудах Платона, Аристотеля, Полибия.</w:t>
            </w:r>
            <w:r w:rsidR="00237300"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 истории Аврелия Августина. Средневековый историзм. Философия истории в эпоху Возрождения. Просвещение и историзм. Б. Спиноза. Дж. Вико. Философия истории и немецкая классическая философия. Философский переворот К. Маркса.</w:t>
            </w:r>
          </w:p>
          <w:p w:rsidR="00031E4D" w:rsidRPr="00C30BC2" w:rsidRDefault="00031E4D" w:rsidP="00C30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C30BC2" w:rsidRDefault="00031E4D" w:rsidP="00C30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C30BC2" w:rsidRDefault="00031E4D" w:rsidP="00C30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Pr="00237300" w:rsidRDefault="00031E4D" w:rsidP="00237300">
            <w:p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 истории: понятия «культура», «цивилизация», «формация»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7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300" w:rsidRPr="00237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Культура как предмет философского рассмотрения. Человек в мире культуры: политическая культура, нравственная культура, эстетическая культура, экологическая культура. Культурные нормы. Развитие культуры. Понятия «культура», «цивилизация», «формация». </w:t>
            </w:r>
            <w:r w:rsidR="00237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цивилизационного подхода к истории: Н. Я. Данилевский, О. Шпенглер, А. Тойнби-младший, К. Ясперс, С. Хантингтон. </w:t>
            </w:r>
            <w:r w:rsidR="005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Формационная концепция К. Маркса и ее развитие. Марксизм и миросистемный анализ. Возможности синтеза культурологических, цивилизационных и формационных подходов.</w:t>
            </w:r>
          </w:p>
          <w:p w:rsidR="00031E4D" w:rsidRPr="00780C8F" w:rsidRDefault="00031E4D" w:rsidP="00AD7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AD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и глобальные проблемы современности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E4D" w:rsidRPr="00780C8F" w:rsidRDefault="00031E4D" w:rsidP="00E21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«глобальные проблемы». Сущность проблем мира и разоружения. Демографическая, энергетическая, сырьевая, продовольственная проблемы</w:t>
            </w:r>
            <w:r w:rsidR="00E21FA4">
              <w:rPr>
                <w:rFonts w:ascii="Times New Roman" w:hAnsi="Times New Roman" w:cs="Times New Roman"/>
                <w:sz w:val="28"/>
                <w:szCs w:val="28"/>
              </w:rPr>
              <w:t xml:space="preserve">. Экологические проблемы. 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пути решения глобальных проблем. Глобальные прогнозы, гипотезы, проекты. Устойчивое развитие в современном мире.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Глобальные проблемы и капитализм. Глобальные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и философия.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1E4D" w:rsidRDefault="00031E4D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Default="00031E4D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031E4D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31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C3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Default="00031E4D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581EEF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7300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031E4D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1E4D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1E4D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1E4D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1E4D" w:rsidRPr="00780C8F" w:rsidRDefault="00031E4D" w:rsidP="00581EE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031E4D" w:rsidRPr="00780C8F" w:rsidTr="00117727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</w:t>
            </w:r>
          </w:p>
          <w:p w:rsidR="00581EEF" w:rsidRPr="00780C8F" w:rsidRDefault="00581EEF" w:rsidP="00581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Защита  творческих проектов по теме: «Глобальные проблемы человечества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философия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1EEF" w:rsidRPr="00780C8F" w:rsidRDefault="00581EEF" w:rsidP="00581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AD7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C26637" w:rsidP="00A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581E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,3</w:t>
            </w:r>
          </w:p>
        </w:tc>
      </w:tr>
      <w:tr w:rsidR="00031E4D" w:rsidRPr="00780C8F" w:rsidTr="00117727">
        <w:trPr>
          <w:gridAfter w:val="1"/>
          <w:wAfter w:w="6" w:type="dxa"/>
          <w:trHeight w:val="375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6A0D" w:rsidP="00CC13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 w:rsidR="00031E4D"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4D" w:rsidRPr="00780C8F" w:rsidRDefault="00031E4D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4D" w:rsidRPr="00780C8F" w:rsidRDefault="00031E4D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6C2885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6C2885" w:rsidP="006C28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2, 3</w:t>
            </w:r>
          </w:p>
        </w:tc>
      </w:tr>
      <w:tr w:rsidR="00031E4D" w:rsidRPr="00780C8F" w:rsidTr="00117727">
        <w:trPr>
          <w:gridAfter w:val="1"/>
          <w:wAfter w:w="6" w:type="dxa"/>
          <w:trHeight w:val="13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780C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3F2523" w:rsidP="00C26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031E4D"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581E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31E4D"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(с.р.-</w:t>
            </w:r>
            <w:r w:rsidR="00C2663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31E4D"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94B6E" w:rsidRDefault="00494B6E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  <w:sectPr w:rsidR="00494B6E" w:rsidSect="00494B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4A39" w:rsidRDefault="00A04A39" w:rsidP="005F70DB">
      <w:pPr>
        <w:keepNext/>
        <w:spacing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A04A39">
        <w:rPr>
          <w:rFonts w:ascii="Times New Roman" w:hAnsi="Times New Roman" w:cs="Times New Roman"/>
          <w:b/>
          <w:sz w:val="28"/>
          <w:szCs w:val="28"/>
        </w:rPr>
        <w:lastRenderedPageBreak/>
        <w:t>3.УСЛОВИЯ РЕАЛИЗАЦИИ УЧЕБНОЙ ДИСЦИПЛИНЫ</w:t>
      </w:r>
    </w:p>
    <w:p w:rsidR="004C3D7B" w:rsidRPr="004C3D7B" w:rsidRDefault="004C3D7B" w:rsidP="004C3D7B">
      <w:pPr>
        <w:keepNext/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C3D7B">
        <w:rPr>
          <w:rFonts w:ascii="Times New Roman" w:hAnsi="Times New Roman" w:cs="Times New Roman"/>
          <w:sz w:val="28"/>
          <w:szCs w:val="28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C3D7B" w:rsidRPr="004C3D7B" w:rsidRDefault="004C3D7B" w:rsidP="004C3D7B">
      <w:pPr>
        <w:keepNext/>
        <w:spacing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C3D7B">
        <w:rPr>
          <w:rFonts w:ascii="Times New Roman" w:hAnsi="Times New Roman" w:cs="Times New Roman"/>
          <w:sz w:val="28"/>
          <w:szCs w:val="28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5F70DB" w:rsidRPr="005F70DB" w:rsidRDefault="00A04A39" w:rsidP="005F70DB">
      <w:pPr>
        <w:keepNext/>
        <w:spacing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5F70DB">
        <w:rPr>
          <w:rFonts w:ascii="Times New Roman" w:hAnsi="Times New Roman" w:cs="Times New Roman"/>
          <w:b/>
          <w:sz w:val="28"/>
          <w:szCs w:val="28"/>
        </w:rPr>
        <w:t>3.1. Требования к материально-техническому обеспечению</w:t>
      </w:r>
    </w:p>
    <w:p w:rsidR="005F70DB" w:rsidRDefault="00A04A39" w:rsidP="005F70DB">
      <w:pPr>
        <w:keepNext/>
        <w:spacing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A04A39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A04A39" w:rsidRPr="00A04A39" w:rsidRDefault="00A04A39" w:rsidP="005F70DB">
      <w:pPr>
        <w:keepNext/>
        <w:spacing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A04A39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  <w:r w:rsidR="00A85B82">
        <w:rPr>
          <w:rFonts w:ascii="Times New Roman" w:hAnsi="Times New Roman" w:cs="Times New Roman"/>
          <w:sz w:val="28"/>
          <w:szCs w:val="28"/>
        </w:rPr>
        <w:t xml:space="preserve"> </w:t>
      </w:r>
      <w:r w:rsidRPr="00A04A39">
        <w:rPr>
          <w:rFonts w:ascii="Times New Roman" w:hAnsi="Times New Roman" w:cs="Times New Roman"/>
          <w:sz w:val="28"/>
          <w:szCs w:val="28"/>
        </w:rPr>
        <w:t>рабочая доска,</w:t>
      </w:r>
      <w:r w:rsidR="00A85B82">
        <w:rPr>
          <w:rFonts w:ascii="Times New Roman" w:hAnsi="Times New Roman" w:cs="Times New Roman"/>
          <w:sz w:val="28"/>
          <w:szCs w:val="28"/>
        </w:rPr>
        <w:t xml:space="preserve"> </w:t>
      </w:r>
      <w:r w:rsidRPr="00A04A39">
        <w:rPr>
          <w:rFonts w:ascii="Times New Roman" w:hAnsi="Times New Roman" w:cs="Times New Roman"/>
          <w:sz w:val="28"/>
          <w:szCs w:val="28"/>
        </w:rPr>
        <w:t>наглядные пособия (учебники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885">
        <w:rPr>
          <w:rFonts w:ascii="Times New Roman" w:hAnsi="Times New Roman" w:cs="Times New Roman"/>
          <w:sz w:val="28"/>
          <w:szCs w:val="28"/>
        </w:rPr>
        <w:t xml:space="preserve"> </w:t>
      </w:r>
      <w:r w:rsidRPr="00A04A39">
        <w:rPr>
          <w:rFonts w:ascii="Times New Roman" w:hAnsi="Times New Roman" w:cs="Times New Roman"/>
          <w:sz w:val="28"/>
          <w:szCs w:val="28"/>
        </w:rPr>
        <w:t>плакаты</w:t>
      </w:r>
      <w:r w:rsidR="00A85B82">
        <w:rPr>
          <w:rFonts w:ascii="Times New Roman" w:hAnsi="Times New Roman" w:cs="Times New Roman"/>
          <w:sz w:val="28"/>
          <w:szCs w:val="28"/>
        </w:rPr>
        <w:t>)</w:t>
      </w:r>
      <w:r w:rsidRPr="00A04A39">
        <w:rPr>
          <w:rFonts w:ascii="Times New Roman" w:hAnsi="Times New Roman" w:cs="Times New Roman"/>
          <w:sz w:val="28"/>
          <w:szCs w:val="28"/>
        </w:rPr>
        <w:t>,</w:t>
      </w:r>
      <w:r w:rsidR="00A85B82">
        <w:rPr>
          <w:rFonts w:ascii="Times New Roman" w:hAnsi="Times New Roman" w:cs="Times New Roman"/>
          <w:sz w:val="28"/>
          <w:szCs w:val="28"/>
        </w:rPr>
        <w:t xml:space="preserve"> </w:t>
      </w:r>
      <w:r w:rsidRPr="00A04A39">
        <w:rPr>
          <w:rFonts w:ascii="Times New Roman" w:hAnsi="Times New Roman" w:cs="Times New Roman"/>
          <w:sz w:val="28"/>
          <w:szCs w:val="28"/>
        </w:rPr>
        <w:t>тестовый 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39">
        <w:rPr>
          <w:rFonts w:ascii="Times New Roman" w:hAnsi="Times New Roman" w:cs="Times New Roman"/>
          <w:sz w:val="28"/>
          <w:szCs w:val="28"/>
        </w:rPr>
        <w:t>индивидуальные к</w:t>
      </w:r>
      <w:r w:rsidR="006C2885">
        <w:rPr>
          <w:rFonts w:ascii="Times New Roman" w:hAnsi="Times New Roman" w:cs="Times New Roman"/>
          <w:sz w:val="28"/>
          <w:szCs w:val="28"/>
        </w:rPr>
        <w:t>арты мониторинга учебных знаний.</w:t>
      </w:r>
    </w:p>
    <w:p w:rsidR="00F92FD9" w:rsidRDefault="00A04A39" w:rsidP="005F70DB">
      <w:pPr>
        <w:shd w:val="clear" w:color="auto" w:fill="FFFFFF"/>
        <w:spacing w:before="100" w:beforeAutospacing="1" w:after="320" w:line="240" w:lineRule="auto"/>
        <w:rPr>
          <w:rFonts w:ascii="Times New Roman" w:hAnsi="Times New Roman" w:cs="Times New Roman"/>
          <w:sz w:val="28"/>
          <w:szCs w:val="28"/>
        </w:rPr>
      </w:pPr>
      <w:r w:rsidRPr="00A04A39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A85">
        <w:rPr>
          <w:rFonts w:ascii="Times New Roman" w:hAnsi="Times New Roman" w:cs="Times New Roman"/>
          <w:sz w:val="28"/>
          <w:szCs w:val="28"/>
        </w:rPr>
        <w:t xml:space="preserve"> экран,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39">
        <w:rPr>
          <w:rFonts w:ascii="Times New Roman" w:hAnsi="Times New Roman" w:cs="Times New Roman"/>
          <w:sz w:val="28"/>
          <w:szCs w:val="28"/>
        </w:rPr>
        <w:t>компьютер</w:t>
      </w:r>
      <w:r w:rsidR="00A53E1F">
        <w:rPr>
          <w:rFonts w:ascii="Times New Roman" w:hAnsi="Times New Roman" w:cs="Times New Roman"/>
          <w:sz w:val="28"/>
          <w:szCs w:val="28"/>
        </w:rPr>
        <w:t>.</w:t>
      </w:r>
    </w:p>
    <w:p w:rsidR="004C3D7B" w:rsidRDefault="004C3D7B" w:rsidP="004C3D7B">
      <w:pPr>
        <w:shd w:val="clear" w:color="auto" w:fill="FFFFFF"/>
        <w:spacing w:before="100" w:beforeAutospacing="1" w:after="320" w:line="240" w:lineRule="auto"/>
        <w:rPr>
          <w:rFonts w:ascii="Times New Roman" w:hAnsi="Times New Roman" w:cs="Times New Roman"/>
          <w:sz w:val="28"/>
          <w:szCs w:val="28"/>
        </w:rPr>
      </w:pPr>
      <w:r w:rsidRPr="004C3D7B">
        <w:rPr>
          <w:rFonts w:ascii="Times New Roman" w:hAnsi="Times New Roman" w:cs="Times New Roman"/>
          <w:sz w:val="28"/>
          <w:szCs w:val="28"/>
        </w:rPr>
        <w:t>При электронных формах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и преподавателя: </w:t>
      </w:r>
      <w:r w:rsidRPr="004C3D7B">
        <w:rPr>
          <w:rFonts w:ascii="Times New Roman" w:hAnsi="Times New Roman" w:cs="Times New Roman"/>
          <w:sz w:val="28"/>
          <w:szCs w:val="28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CC0ACA" w:rsidRPr="003E0365" w:rsidRDefault="00CC0ACA" w:rsidP="003E0365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0365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CC0ACA" w:rsidRPr="003E0365" w:rsidRDefault="00A85B82" w:rsidP="003E0365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E03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Обязательная литература</w:t>
      </w:r>
    </w:p>
    <w:p w:rsidR="00BC2FE8" w:rsidRPr="00BC2FE8" w:rsidRDefault="00BC2FE8" w:rsidP="00BC2FE8">
      <w:pPr>
        <w:pStyle w:val="a7"/>
        <w:rPr>
          <w:rFonts w:ascii="Times New Roman" w:hAnsi="Times New Roman" w:cs="Times New Roman"/>
          <w:sz w:val="28"/>
          <w:szCs w:val="28"/>
        </w:rPr>
      </w:pPr>
      <w:r w:rsidRPr="00BC2FE8">
        <w:rPr>
          <w:rFonts w:ascii="Times New Roman" w:hAnsi="Times New Roman" w:cs="Times New Roman"/>
          <w:sz w:val="28"/>
          <w:szCs w:val="28"/>
        </w:rPr>
        <w:t>Горелов, А. А. Основы философии [Текст] : учебник для студентов учреждений среднего профессионального образования / Анатолий Алексеевич ; А. А. Горелов. - 19-е издание. - Москва : Издательский центр "Академия", 2018. - 320 с. - Заказ № Е-1611. - ISBN 978-5-4468-7251-0. (Накладная №26)</w:t>
      </w:r>
    </w:p>
    <w:p w:rsidR="003E0365" w:rsidRDefault="003E0365" w:rsidP="003E036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5B82" w:rsidRPr="003E0365" w:rsidRDefault="00A85B82" w:rsidP="003E0365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0365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>4.1. Контроль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0A6109" w:rsidRPr="003E0365" w:rsidTr="00DE6216">
        <w:trPr>
          <w:trHeight w:val="70"/>
        </w:trPr>
        <w:tc>
          <w:tcPr>
            <w:tcW w:w="4644" w:type="dxa"/>
            <w:shd w:val="clear" w:color="auto" w:fill="auto"/>
            <w:vAlign w:val="center"/>
          </w:tcPr>
          <w:p w:rsidR="00283D10" w:rsidRPr="00283D10" w:rsidRDefault="00283D10" w:rsidP="00283D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0">
              <w:rPr>
                <w:rFonts w:ascii="Times New Roman" w:hAnsi="Times New Roman" w:cs="Times New Roman"/>
                <w:sz w:val="28"/>
                <w:szCs w:val="28"/>
              </w:rPr>
              <w:t>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  <w:p w:rsidR="00283D10" w:rsidRPr="00283D10" w:rsidRDefault="00283D10" w:rsidP="00283D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3D10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0A6109" w:rsidRPr="003E0365" w:rsidRDefault="00283D10" w:rsidP="00283D10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3D10">
              <w:rPr>
                <w:rFonts w:ascii="Times New Roman" w:hAnsi="Times New Roman" w:cs="Times New Roman"/>
                <w:sz w:val="28"/>
                <w:szCs w:val="28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395" w:type="dxa"/>
            <w:shd w:val="clear" w:color="auto" w:fill="auto"/>
          </w:tcPr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5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5">
              <w:rPr>
                <w:rFonts w:ascii="Times New Roman" w:hAnsi="Times New Roman" w:cs="Times New Roman"/>
                <w:sz w:val="28"/>
                <w:szCs w:val="28"/>
              </w:rPr>
              <w:t>-Фронтальный опрос.</w:t>
            </w: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5">
              <w:rPr>
                <w:rFonts w:ascii="Times New Roman" w:hAnsi="Times New Roman" w:cs="Times New Roman"/>
                <w:sz w:val="28"/>
                <w:szCs w:val="28"/>
              </w:rPr>
              <w:t>-Тестирование по теме.</w:t>
            </w: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5">
              <w:rPr>
                <w:rFonts w:ascii="Times New Roman" w:hAnsi="Times New Roman" w:cs="Times New Roman"/>
                <w:sz w:val="28"/>
                <w:szCs w:val="28"/>
              </w:rPr>
              <w:t>-Итоговое тестирование.</w:t>
            </w: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5">
              <w:rPr>
                <w:rFonts w:ascii="Times New Roman" w:hAnsi="Times New Roman" w:cs="Times New Roman"/>
                <w:sz w:val="28"/>
                <w:szCs w:val="28"/>
              </w:rPr>
              <w:t>-Индивидуальный опрос.</w:t>
            </w: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5">
              <w:rPr>
                <w:rFonts w:ascii="Times New Roman" w:hAnsi="Times New Roman" w:cs="Times New Roman"/>
                <w:sz w:val="28"/>
                <w:szCs w:val="28"/>
              </w:rPr>
              <w:t>-Сообщение по теме.</w:t>
            </w: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5">
              <w:rPr>
                <w:rFonts w:ascii="Times New Roman" w:hAnsi="Times New Roman" w:cs="Times New Roman"/>
                <w:sz w:val="28"/>
                <w:szCs w:val="28"/>
              </w:rPr>
              <w:t>-Контрольная работа.</w:t>
            </w: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0365">
              <w:rPr>
                <w:rFonts w:ascii="Times New Roman" w:hAnsi="Times New Roman" w:cs="Times New Roman"/>
                <w:sz w:val="28"/>
                <w:szCs w:val="28"/>
              </w:rPr>
              <w:t>-Устный экзамен.</w:t>
            </w:r>
          </w:p>
          <w:p w:rsidR="000A6109" w:rsidRPr="003E0365" w:rsidRDefault="000A6109" w:rsidP="003E036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365" w:rsidRDefault="003E0365" w:rsidP="003E036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>4.2 Оценка результатов освоения учебной дисциплины.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индивидуальных и групповых заданий,</w:t>
      </w:r>
      <w:r w:rsidR="00E47284" w:rsidRPr="003E0365">
        <w:rPr>
          <w:rFonts w:ascii="Times New Roman" w:hAnsi="Times New Roman" w:cs="Times New Roman"/>
          <w:sz w:val="28"/>
          <w:szCs w:val="28"/>
        </w:rPr>
        <w:t xml:space="preserve"> </w:t>
      </w:r>
      <w:r w:rsidRPr="003E0365">
        <w:rPr>
          <w:rFonts w:ascii="Times New Roman" w:hAnsi="Times New Roman" w:cs="Times New Roman"/>
          <w:sz w:val="28"/>
          <w:szCs w:val="28"/>
        </w:rPr>
        <w:t>контрольных,</w:t>
      </w:r>
      <w:r w:rsidR="00E47284" w:rsidRPr="003E0365">
        <w:rPr>
          <w:rFonts w:ascii="Times New Roman" w:hAnsi="Times New Roman" w:cs="Times New Roman"/>
          <w:sz w:val="28"/>
          <w:szCs w:val="28"/>
        </w:rPr>
        <w:t xml:space="preserve"> </w:t>
      </w:r>
      <w:r w:rsidRPr="003E0365">
        <w:rPr>
          <w:rFonts w:ascii="Times New Roman" w:hAnsi="Times New Roman" w:cs="Times New Roman"/>
          <w:sz w:val="28"/>
          <w:szCs w:val="28"/>
        </w:rPr>
        <w:t>самостоятельных и проверочных работ и во время итоговой аттестации.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>Критерии оценки за устный ответ: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ответ самостоятельный, опирающийся на ранее приобретенные знания и дополнительные сведения о важнейших</w:t>
      </w:r>
      <w:r w:rsidR="00E47284" w:rsidRPr="003E0365">
        <w:rPr>
          <w:rFonts w:ascii="Times New Roman" w:hAnsi="Times New Roman" w:cs="Times New Roman"/>
          <w:sz w:val="28"/>
          <w:szCs w:val="28"/>
        </w:rPr>
        <w:t xml:space="preserve"> проблемах философии</w:t>
      </w:r>
      <w:r w:rsidRPr="003E0365">
        <w:rPr>
          <w:rFonts w:ascii="Times New Roman" w:hAnsi="Times New Roman" w:cs="Times New Roman"/>
          <w:sz w:val="28"/>
          <w:szCs w:val="28"/>
        </w:rPr>
        <w:t>.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 материала, которые легко исправляются при помощи дополнительных вопросов учителя.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ab/>
        <w:t xml:space="preserve">Отметка «3» характеризуется следующими критериями: ответ правильный, учащийся обнаруживает понимание материала, но неточно </w:t>
      </w:r>
      <w:r w:rsidRPr="003E0365">
        <w:rPr>
          <w:rFonts w:ascii="Times New Roman" w:hAnsi="Times New Roman" w:cs="Times New Roman"/>
          <w:sz w:val="28"/>
          <w:szCs w:val="28"/>
        </w:rPr>
        <w:lastRenderedPageBreak/>
        <w:t>определяет поняти</w:t>
      </w:r>
      <w:r w:rsidR="00E47284" w:rsidRPr="003E0365">
        <w:rPr>
          <w:rFonts w:ascii="Times New Roman" w:hAnsi="Times New Roman" w:cs="Times New Roman"/>
          <w:sz w:val="28"/>
          <w:szCs w:val="28"/>
        </w:rPr>
        <w:t>я</w:t>
      </w:r>
      <w:r w:rsidRPr="003E0365">
        <w:rPr>
          <w:rFonts w:ascii="Times New Roman" w:hAnsi="Times New Roman" w:cs="Times New Roman"/>
          <w:sz w:val="28"/>
          <w:szCs w:val="28"/>
        </w:rPr>
        <w:t xml:space="preserve"> и закономерности; материал излагается непоследовательно, имеются ошибки </w:t>
      </w:r>
      <w:r w:rsidR="00E47284" w:rsidRPr="003E0365">
        <w:rPr>
          <w:rFonts w:ascii="Times New Roman" w:hAnsi="Times New Roman" w:cs="Times New Roman"/>
          <w:sz w:val="28"/>
          <w:szCs w:val="28"/>
        </w:rPr>
        <w:t>и значительные пробелы в знаниях и понимании материала</w:t>
      </w:r>
      <w:r w:rsidRPr="003E0365">
        <w:rPr>
          <w:rFonts w:ascii="Times New Roman" w:hAnsi="Times New Roman" w:cs="Times New Roman"/>
          <w:sz w:val="28"/>
          <w:szCs w:val="28"/>
        </w:rPr>
        <w:t>.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DE6216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ab/>
        <w:t>Критериями оценки «1» считается отсутствие ответа.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>Критерии оценок тестовых заданий: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>«5» - от 80% и более от общей суммы баллов;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>«4» - от 6</w:t>
      </w:r>
      <w:r w:rsidR="00E47284" w:rsidRPr="003E0365">
        <w:rPr>
          <w:rFonts w:ascii="Times New Roman" w:hAnsi="Times New Roman" w:cs="Times New Roman"/>
          <w:sz w:val="28"/>
          <w:szCs w:val="28"/>
        </w:rPr>
        <w:t>7</w:t>
      </w:r>
      <w:r w:rsidRPr="003E0365">
        <w:rPr>
          <w:rFonts w:ascii="Times New Roman" w:hAnsi="Times New Roman" w:cs="Times New Roman"/>
          <w:sz w:val="28"/>
          <w:szCs w:val="28"/>
        </w:rPr>
        <w:t xml:space="preserve"> до 79% от общей суммы баллов;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 xml:space="preserve">«3» - от </w:t>
      </w:r>
      <w:r w:rsidR="00E47284" w:rsidRPr="003E0365">
        <w:rPr>
          <w:rFonts w:ascii="Times New Roman" w:hAnsi="Times New Roman" w:cs="Times New Roman"/>
          <w:sz w:val="28"/>
          <w:szCs w:val="28"/>
        </w:rPr>
        <w:t>34</w:t>
      </w:r>
      <w:r w:rsidRPr="003E0365">
        <w:rPr>
          <w:rFonts w:ascii="Times New Roman" w:hAnsi="Times New Roman" w:cs="Times New Roman"/>
          <w:sz w:val="28"/>
          <w:szCs w:val="28"/>
        </w:rPr>
        <w:t xml:space="preserve"> до 6</w:t>
      </w:r>
      <w:r w:rsidR="00E47284" w:rsidRPr="003E0365">
        <w:rPr>
          <w:rFonts w:ascii="Times New Roman" w:hAnsi="Times New Roman" w:cs="Times New Roman"/>
          <w:sz w:val="28"/>
          <w:szCs w:val="28"/>
        </w:rPr>
        <w:t>6</w:t>
      </w:r>
      <w:r w:rsidRPr="003E0365">
        <w:rPr>
          <w:rFonts w:ascii="Times New Roman" w:hAnsi="Times New Roman" w:cs="Times New Roman"/>
          <w:sz w:val="28"/>
          <w:szCs w:val="28"/>
        </w:rPr>
        <w:t>% от общей суммы баллов;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 xml:space="preserve">«2» - менее </w:t>
      </w:r>
      <w:r w:rsidR="00E47284" w:rsidRPr="003E0365">
        <w:rPr>
          <w:rFonts w:ascii="Times New Roman" w:hAnsi="Times New Roman" w:cs="Times New Roman"/>
          <w:sz w:val="28"/>
          <w:szCs w:val="28"/>
        </w:rPr>
        <w:t>34</w:t>
      </w:r>
      <w:r w:rsidRPr="003E0365">
        <w:rPr>
          <w:rFonts w:ascii="Times New Roman" w:hAnsi="Times New Roman" w:cs="Times New Roman"/>
          <w:sz w:val="28"/>
          <w:szCs w:val="28"/>
        </w:rPr>
        <w:t>% от общей суммы баллов.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>Нормы выставления оценок за практические работы: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 xml:space="preserve">  «5» - правильно даны ответы по содержанию, нет погрешностей в оформлении;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 xml:space="preserve">  «4» - погрешности в оформлении, несущественные недочеты по содержанию;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</w:pPr>
      <w:r w:rsidRPr="003E0365">
        <w:rPr>
          <w:rFonts w:ascii="Times New Roman" w:hAnsi="Times New Roman" w:cs="Times New Roman"/>
          <w:sz w:val="28"/>
          <w:szCs w:val="28"/>
        </w:rPr>
        <w:t xml:space="preserve">  «3» - погрешности </w:t>
      </w:r>
      <w:r w:rsidR="00432042" w:rsidRPr="003E0365">
        <w:rPr>
          <w:rFonts w:ascii="Times New Roman" w:hAnsi="Times New Roman" w:cs="Times New Roman"/>
          <w:sz w:val="28"/>
          <w:szCs w:val="28"/>
        </w:rPr>
        <w:t xml:space="preserve">и значительные пробелы </w:t>
      </w:r>
      <w:r w:rsidRPr="003E0365">
        <w:rPr>
          <w:rFonts w:ascii="Times New Roman" w:hAnsi="Times New Roman" w:cs="Times New Roman"/>
          <w:sz w:val="28"/>
          <w:szCs w:val="28"/>
        </w:rPr>
        <w:t>в раскрытии сути вопроса,  небрежность в оформлении;</w:t>
      </w:r>
    </w:p>
    <w:p w:rsidR="00A85B82" w:rsidRPr="003E0365" w:rsidRDefault="00A85B82" w:rsidP="003E0365">
      <w:pPr>
        <w:pStyle w:val="a7"/>
        <w:rPr>
          <w:rFonts w:ascii="Times New Roman" w:hAnsi="Times New Roman" w:cs="Times New Roman"/>
          <w:sz w:val="28"/>
          <w:szCs w:val="28"/>
        </w:rPr>
        <w:sectPr w:rsidR="00A85B82" w:rsidRPr="003E0365" w:rsidSect="00573D4A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  <w:r w:rsidRPr="003E0365">
        <w:rPr>
          <w:rFonts w:ascii="Times New Roman" w:hAnsi="Times New Roman" w:cs="Times New Roman"/>
          <w:sz w:val="28"/>
          <w:szCs w:val="28"/>
        </w:rPr>
        <w:t xml:space="preserve">   «2» - серьезные ошибки по содержанию, отсутствие </w:t>
      </w:r>
      <w:r w:rsidR="00925C45" w:rsidRPr="003E0365">
        <w:rPr>
          <w:rFonts w:ascii="Times New Roman" w:hAnsi="Times New Roman" w:cs="Times New Roman"/>
          <w:sz w:val="28"/>
          <w:szCs w:val="28"/>
        </w:rPr>
        <w:t xml:space="preserve">раскрытия проблемы и </w:t>
      </w:r>
      <w:r w:rsidRPr="003E0365">
        <w:rPr>
          <w:rFonts w:ascii="Times New Roman" w:hAnsi="Times New Roman" w:cs="Times New Roman"/>
          <w:sz w:val="28"/>
          <w:szCs w:val="28"/>
        </w:rPr>
        <w:t>навыков</w:t>
      </w:r>
      <w:r w:rsidR="00925C45" w:rsidRPr="003E0365">
        <w:rPr>
          <w:rFonts w:ascii="Times New Roman" w:hAnsi="Times New Roman" w:cs="Times New Roman"/>
          <w:sz w:val="28"/>
          <w:szCs w:val="28"/>
        </w:rPr>
        <w:t xml:space="preserve"> </w:t>
      </w:r>
      <w:r w:rsidRPr="003E0365">
        <w:rPr>
          <w:rFonts w:ascii="Times New Roman" w:hAnsi="Times New Roman" w:cs="Times New Roman"/>
          <w:sz w:val="28"/>
          <w:szCs w:val="28"/>
        </w:rPr>
        <w:t>оформления.</w:t>
      </w:r>
    </w:p>
    <w:p w:rsidR="00F92FD9" w:rsidRPr="00EE3DC0" w:rsidRDefault="00BC6CD1" w:rsidP="00BC6CD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lastRenderedPageBreak/>
        <w:t xml:space="preserve">     </w:t>
      </w:r>
      <w:r w:rsidR="00F92FD9" w:rsidRPr="00EE3DC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Тематика рефератов для СРС</w:t>
      </w:r>
    </w:p>
    <w:p w:rsidR="00F92FD9" w:rsidRPr="00EE3DC0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Соотношение знания и мудрости в философии.</w:t>
      </w:r>
    </w:p>
    <w:p w:rsidR="00F92FD9" w:rsidRPr="00EE3DC0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Учение Сократа о нравственности.</w:t>
      </w:r>
    </w:p>
    <w:p w:rsidR="00F92FD9" w:rsidRPr="00EE3DC0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Учение Платона о государстве.</w:t>
      </w:r>
    </w:p>
    <w:p w:rsidR="00F92FD9" w:rsidRPr="00EE3DC0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Эпикур и его учение о счастье.</w:t>
      </w:r>
    </w:p>
    <w:p w:rsidR="00F92FD9" w:rsidRPr="00EE3DC0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Стоическая философия об идеале мудрой жены.</w:t>
      </w:r>
    </w:p>
    <w:p w:rsidR="00F92FD9" w:rsidRPr="00EE3DC0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Значение трудов Р. Декарта для науки и философии.</w:t>
      </w:r>
    </w:p>
    <w:p w:rsidR="00F92FD9" w:rsidRPr="00EE3DC0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Спор рационализма и эмпиризма в истории Новой Философии.</w:t>
      </w:r>
    </w:p>
    <w:p w:rsidR="00F92FD9" w:rsidRPr="00EE3DC0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Моральная философия И. Канта.</w:t>
      </w:r>
    </w:p>
    <w:p w:rsidR="00F92FD9" w:rsidRPr="00EE3DC0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Г.В.Ф. Гегель о смысле человеческой истории.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Философия пессимизма А. Шопенгауэра.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Основные идеи философии Ф. Ницше.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А.С. Хомяков – «Илья Муромец» русской философии.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П. Я. Чаадаев о русской истории.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Философия творчества Н.А. Бердяева.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Учение о человеке в философии экзистенциализма.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Современная наука и философия о проблеме возникновения человека.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Человек как тело и дух.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Фундаментальные характеристики человека.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Основополагающие категории человеческого бытия.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Психофизиологическая проблема в философии, ее современная интерпретация.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Сознание. Мышление. Язык.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Сознательное и бессознательное.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Пространство и время в современной научной картине мира.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Культура и культ.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Проблемы современной массовой культуры.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Основные контркультурные движения.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Основные философские концепции исторического развития.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Проблема «конца истории».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Соотношение веры и знания в истории человеческой мысли.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Основные функции искусства. Искусство и творение мира.</w:t>
      </w:r>
    </w:p>
    <w:p w:rsidR="00F92FD9" w:rsidRPr="00EE3DC0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A"/>
          <w:sz w:val="28"/>
          <w:szCs w:val="28"/>
        </w:rPr>
        <w:t>Кризис современной цивилизации и попытка его глобального преодоления.</w:t>
      </w:r>
    </w:p>
    <w:p w:rsidR="00F92FD9" w:rsidRPr="00EE3DC0" w:rsidRDefault="00F92FD9" w:rsidP="00432042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E3DC0" w:rsidRPr="00EE3DC0" w:rsidRDefault="00EE3DC0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F92FD9" w:rsidRDefault="00F92FD9" w:rsidP="00F92FD9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BC6CD1" w:rsidRPr="00F92FD9" w:rsidRDefault="00BC6CD1" w:rsidP="00F92FD9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F92FD9" w:rsidRPr="00BC6CD1" w:rsidRDefault="00F92FD9" w:rsidP="00BC6CD1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F92FD9"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  <w:t xml:space="preserve">Вопросы к </w:t>
      </w:r>
      <w:r w:rsidR="00CC1373"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  <w:t>зачет</w:t>
      </w:r>
      <w:r w:rsidR="007C0D65"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  <w:t>у</w:t>
      </w:r>
      <w:r w:rsidRPr="00F92FD9">
        <w:rPr>
          <w:rFonts w:ascii="yandex-sans" w:eastAsia="Times New Roman" w:hAnsi="yandex-sans" w:cs="Times New Roman"/>
          <w:b/>
          <w:bCs/>
          <w:color w:val="000000"/>
          <w:sz w:val="32"/>
          <w:szCs w:val="32"/>
        </w:rPr>
        <w:t xml:space="preserve"> по «Основам философии»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философии в Древней Греции: Пифагор, Фалес, Анаксимандр, Анаксимен.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Бытия в античной философии: от Парменида до Демокрита.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Софисты и Сократ. Ученики Сократа: киники и киренаики.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 Платона.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 Аристотеля.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 Эпикура и стоиков.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Средневековая европейская философия: Августин и Фома Аквинский.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Западноевропейская философия 17-18 вв.: Р. Декарт, Ф. Бэкон, И. Кант.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Социально-политические идеи английских и французских Просветителей. Дж. Вико.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Классическая философия 19 в.: Г. В. Ф. Гегель, Л. Фейербах, К. Маркс.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Неклассическая философия 19 в.: А. Шопенгауэр, С. Кьеркегор, Ф. Ницше.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Буржуазно-реформаторская философия 19 в.: И. Бентам, О. Конт.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Русское средневековое любомудрие. Становление русской философии в 18-первой половине 19 вв.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философия второй половины 19-начала 20 вв.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Западноевропейская философия 20 в.: М. Хайдеггер, О. Шпенглер, А. Тойнби-младший, Ж. П. Сартр, А. Камю.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Западноевропейская философия 20 в. и психоанализ: З. Фрейд, Г. Маркузе, Э. Фромм.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Западноевропейская философия прагматизма в 20 в.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Происхождение, развитие и сущность человека в философии.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Бытия в философии.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Субстанция, материя и дух.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Диалектика и ее законы.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 и бессознательное.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познания. Особенности научного познания.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в свете естественнонаучных, религиозных и гуманистических картин мира.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философии истории: от Античности до начала 19 в.</w:t>
      </w:r>
    </w:p>
    <w:p w:rsidR="00F92FD9" w:rsidRPr="00EE3DC0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E3DC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Формационный и цивилизационный подходы к истории.</w:t>
      </w:r>
    </w:p>
    <w:p w:rsidR="00F92FD9" w:rsidRPr="00EE3DC0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432042" w:rsidRDefault="00432042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432042" w:rsidRDefault="00432042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9D78F9" w:rsidRDefault="009D78F9"/>
    <w:sectPr w:rsidR="009D78F9" w:rsidSect="004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BED"/>
    <w:multiLevelType w:val="multilevel"/>
    <w:tmpl w:val="FA426B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45B3B"/>
    <w:multiLevelType w:val="multilevel"/>
    <w:tmpl w:val="74D218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1447D"/>
    <w:multiLevelType w:val="hybridMultilevel"/>
    <w:tmpl w:val="8570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230"/>
    <w:multiLevelType w:val="hybridMultilevel"/>
    <w:tmpl w:val="D4ECEFA0"/>
    <w:lvl w:ilvl="0" w:tplc="BF84D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6CE3"/>
    <w:multiLevelType w:val="hybridMultilevel"/>
    <w:tmpl w:val="80048168"/>
    <w:lvl w:ilvl="0" w:tplc="052A8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BF6759"/>
    <w:multiLevelType w:val="multilevel"/>
    <w:tmpl w:val="302E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D227F"/>
    <w:multiLevelType w:val="multilevel"/>
    <w:tmpl w:val="20A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32986"/>
    <w:multiLevelType w:val="hybridMultilevel"/>
    <w:tmpl w:val="D8B0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37BC"/>
    <w:multiLevelType w:val="multilevel"/>
    <w:tmpl w:val="C1F2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E1A8A"/>
    <w:multiLevelType w:val="hybridMultilevel"/>
    <w:tmpl w:val="347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C0ADB"/>
    <w:multiLevelType w:val="multilevel"/>
    <w:tmpl w:val="5332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06C376E"/>
    <w:multiLevelType w:val="multilevel"/>
    <w:tmpl w:val="660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E75DFF"/>
    <w:multiLevelType w:val="hybridMultilevel"/>
    <w:tmpl w:val="51B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D9"/>
    <w:rsid w:val="00031E4D"/>
    <w:rsid w:val="00036A0D"/>
    <w:rsid w:val="00042839"/>
    <w:rsid w:val="000704E9"/>
    <w:rsid w:val="000A6109"/>
    <w:rsid w:val="000C77B4"/>
    <w:rsid w:val="000C7B91"/>
    <w:rsid w:val="00117727"/>
    <w:rsid w:val="0013361A"/>
    <w:rsid w:val="001A4508"/>
    <w:rsid w:val="001E6FD9"/>
    <w:rsid w:val="001F3E9C"/>
    <w:rsid w:val="002221AC"/>
    <w:rsid w:val="00237300"/>
    <w:rsid w:val="00253BD2"/>
    <w:rsid w:val="00283D10"/>
    <w:rsid w:val="002A2724"/>
    <w:rsid w:val="002A2E6E"/>
    <w:rsid w:val="002B1AF7"/>
    <w:rsid w:val="003C107A"/>
    <w:rsid w:val="003C5F3D"/>
    <w:rsid w:val="003D4F1B"/>
    <w:rsid w:val="003D50C0"/>
    <w:rsid w:val="003E0365"/>
    <w:rsid w:val="003F2523"/>
    <w:rsid w:val="003F48E9"/>
    <w:rsid w:val="003F6A64"/>
    <w:rsid w:val="003F7701"/>
    <w:rsid w:val="00413E16"/>
    <w:rsid w:val="004233DE"/>
    <w:rsid w:val="00432042"/>
    <w:rsid w:val="0043624A"/>
    <w:rsid w:val="00457B91"/>
    <w:rsid w:val="004604D2"/>
    <w:rsid w:val="00461833"/>
    <w:rsid w:val="00467563"/>
    <w:rsid w:val="00494B6E"/>
    <w:rsid w:val="004C3D7B"/>
    <w:rsid w:val="004E285E"/>
    <w:rsid w:val="00514C1E"/>
    <w:rsid w:val="00573D4A"/>
    <w:rsid w:val="00581EEF"/>
    <w:rsid w:val="005844E3"/>
    <w:rsid w:val="00597312"/>
    <w:rsid w:val="005D20A3"/>
    <w:rsid w:val="005F70DB"/>
    <w:rsid w:val="00644208"/>
    <w:rsid w:val="00694F8B"/>
    <w:rsid w:val="006C2885"/>
    <w:rsid w:val="00724A12"/>
    <w:rsid w:val="00763F46"/>
    <w:rsid w:val="00780C8F"/>
    <w:rsid w:val="00793A49"/>
    <w:rsid w:val="007A41D3"/>
    <w:rsid w:val="007C0D65"/>
    <w:rsid w:val="007D471C"/>
    <w:rsid w:val="00872F8A"/>
    <w:rsid w:val="0089609F"/>
    <w:rsid w:val="00925C45"/>
    <w:rsid w:val="00937D01"/>
    <w:rsid w:val="00955F2F"/>
    <w:rsid w:val="009866E7"/>
    <w:rsid w:val="009D78F9"/>
    <w:rsid w:val="009F3A85"/>
    <w:rsid w:val="009F75DC"/>
    <w:rsid w:val="00A04A39"/>
    <w:rsid w:val="00A53E1F"/>
    <w:rsid w:val="00A55BEE"/>
    <w:rsid w:val="00A85B82"/>
    <w:rsid w:val="00A90BD9"/>
    <w:rsid w:val="00AD4A08"/>
    <w:rsid w:val="00AD7BBA"/>
    <w:rsid w:val="00AF67AE"/>
    <w:rsid w:val="00BC1E62"/>
    <w:rsid w:val="00BC2FE8"/>
    <w:rsid w:val="00BC6CD1"/>
    <w:rsid w:val="00BF348D"/>
    <w:rsid w:val="00C00695"/>
    <w:rsid w:val="00C26637"/>
    <w:rsid w:val="00C30BC2"/>
    <w:rsid w:val="00C362C1"/>
    <w:rsid w:val="00C44A8C"/>
    <w:rsid w:val="00C514F8"/>
    <w:rsid w:val="00C83F9A"/>
    <w:rsid w:val="00C87F61"/>
    <w:rsid w:val="00CC0ACA"/>
    <w:rsid w:val="00CC1373"/>
    <w:rsid w:val="00CC22F4"/>
    <w:rsid w:val="00CD30CD"/>
    <w:rsid w:val="00D476C6"/>
    <w:rsid w:val="00DD3FC1"/>
    <w:rsid w:val="00DD43E7"/>
    <w:rsid w:val="00DE6216"/>
    <w:rsid w:val="00DF0697"/>
    <w:rsid w:val="00E21FA4"/>
    <w:rsid w:val="00E47284"/>
    <w:rsid w:val="00E4780C"/>
    <w:rsid w:val="00E71611"/>
    <w:rsid w:val="00EE3DC0"/>
    <w:rsid w:val="00EE5DE8"/>
    <w:rsid w:val="00F31177"/>
    <w:rsid w:val="00F5156B"/>
    <w:rsid w:val="00F74BBF"/>
    <w:rsid w:val="00F85E9D"/>
    <w:rsid w:val="00F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BAF7"/>
  <w15:docId w15:val="{E07FEA2E-68AF-42F5-9B89-E8743088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92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F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2FD9"/>
  </w:style>
  <w:style w:type="paragraph" w:styleId="a3">
    <w:name w:val="Normal (Web)"/>
    <w:basedOn w:val="a"/>
    <w:uiPriority w:val="99"/>
    <w:unhideWhenUsed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93A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A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67AE"/>
    <w:pPr>
      <w:ind w:left="720"/>
      <w:contextualSpacing/>
    </w:pPr>
  </w:style>
  <w:style w:type="paragraph" w:styleId="a7">
    <w:name w:val="No Spacing"/>
    <w:uiPriority w:val="1"/>
    <w:qFormat/>
    <w:rsid w:val="00A53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19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15</cp:revision>
  <dcterms:created xsi:type="dcterms:W3CDTF">2018-12-23T18:24:00Z</dcterms:created>
  <dcterms:modified xsi:type="dcterms:W3CDTF">2020-10-14T10:04:00Z</dcterms:modified>
</cp:coreProperties>
</file>