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231"/>
        <w:gridCol w:w="222"/>
        <w:gridCol w:w="222"/>
      </w:tblGrid>
      <w:tr w:rsidR="00A53E1F" w:rsidRPr="006016E5" w:rsidTr="00AD4A0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571"/>
              <w:gridCol w:w="222"/>
              <w:gridCol w:w="222"/>
            </w:tblGrid>
            <w:tr w:rsidR="00A53E1F" w:rsidRPr="006016E5" w:rsidTr="00AD4A0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2835"/>
                    <w:gridCol w:w="3118"/>
                  </w:tblGrid>
                  <w:tr w:rsidR="00FC10B8" w:rsidRPr="00052C62" w:rsidTr="00AD4A08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FC10B8" w:rsidRPr="00757DA7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FC10B8" w:rsidRPr="00757DA7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</w:p>
                      <w:p w:rsidR="00FC10B8" w:rsidRPr="00757DA7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FC10B8" w:rsidRPr="00757DA7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FC10B8" w:rsidRPr="00757DA7" w:rsidRDefault="00FC10B8" w:rsidP="00FC10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FC10B8" w:rsidRPr="00757DA7" w:rsidRDefault="00FC10B8" w:rsidP="00FC10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E456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E456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FC10B8" w:rsidRPr="008C78F6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FC10B8" w:rsidRPr="00015841" w:rsidRDefault="00FC10B8" w:rsidP="00FC10B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A53E1F" w:rsidRPr="006016E5" w:rsidRDefault="00A53E1F" w:rsidP="00AD4A0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A53E1F" w:rsidRPr="006016E5" w:rsidRDefault="00A53E1F" w:rsidP="00AD4A0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A53E1F" w:rsidRPr="006016E5" w:rsidRDefault="00A53E1F" w:rsidP="00AD4A0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A53E1F" w:rsidRPr="006016E5" w:rsidRDefault="00A53E1F" w:rsidP="00AD4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3E1F" w:rsidRPr="006016E5" w:rsidRDefault="00A53E1F" w:rsidP="00AD4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A53E1F" w:rsidRPr="006016E5" w:rsidRDefault="00A53E1F" w:rsidP="00AD4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A53E1F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A53E1F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A53E1F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1611">
        <w:rPr>
          <w:rFonts w:ascii="yandex-sans" w:eastAsia="Times New Roman" w:hAnsi="yandex-sans" w:cs="Times New Roman"/>
          <w:color w:val="000000"/>
          <w:sz w:val="24"/>
          <w:szCs w:val="24"/>
        </w:rPr>
        <w:br/>
      </w:r>
      <w:r w:rsidR="00E71611"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A5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A53E1F" w:rsidRPr="00E71611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>Дисциплины </w:t>
      </w:r>
      <w:r w:rsidR="003F48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E1F"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E71611" w:rsidRPr="00A53E1F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F92FD9" w:rsidRPr="00A53E1F">
        <w:rPr>
          <w:rFonts w:ascii="Times New Roman" w:hAnsi="Times New Roman" w:cs="Times New Roman"/>
          <w:sz w:val="24"/>
          <w:szCs w:val="24"/>
          <w:vertAlign w:val="superscript"/>
        </w:rPr>
        <w:t>индекс наименование учебной дисциплины</w:t>
      </w: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>для специальности </w:t>
      </w:r>
      <w:r w:rsidR="003F48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E1F">
        <w:rPr>
          <w:rFonts w:ascii="Times New Roman" w:hAnsi="Times New Roman" w:cs="Times New Roman"/>
          <w:sz w:val="24"/>
          <w:szCs w:val="24"/>
        </w:rPr>
        <w:t>5</w:t>
      </w:r>
      <w:r w:rsidR="00467563" w:rsidRPr="00A53E1F">
        <w:rPr>
          <w:rFonts w:ascii="Times New Roman" w:hAnsi="Times New Roman" w:cs="Times New Roman"/>
          <w:sz w:val="24"/>
          <w:szCs w:val="24"/>
        </w:rPr>
        <w:t>3</w:t>
      </w:r>
      <w:r w:rsidRPr="00A53E1F">
        <w:rPr>
          <w:rFonts w:ascii="Times New Roman" w:hAnsi="Times New Roman" w:cs="Times New Roman"/>
          <w:sz w:val="24"/>
          <w:szCs w:val="24"/>
        </w:rPr>
        <w:t>.02.0</w:t>
      </w:r>
      <w:r w:rsidR="00A90BD9" w:rsidRPr="00A53E1F">
        <w:rPr>
          <w:rFonts w:ascii="Times New Roman" w:hAnsi="Times New Roman" w:cs="Times New Roman"/>
          <w:sz w:val="24"/>
          <w:szCs w:val="24"/>
        </w:rPr>
        <w:t>4</w:t>
      </w:r>
      <w:r w:rsidRPr="00A53E1F">
        <w:rPr>
          <w:rFonts w:ascii="Times New Roman" w:hAnsi="Times New Roman" w:cs="Times New Roman"/>
          <w:sz w:val="24"/>
          <w:szCs w:val="24"/>
        </w:rPr>
        <w:t xml:space="preserve"> «</w:t>
      </w:r>
      <w:r w:rsidR="00A90BD9" w:rsidRPr="00A53E1F">
        <w:rPr>
          <w:rFonts w:ascii="Times New Roman" w:hAnsi="Times New Roman" w:cs="Times New Roman"/>
          <w:sz w:val="24"/>
          <w:szCs w:val="24"/>
        </w:rPr>
        <w:t>Вок</w:t>
      </w:r>
      <w:r w:rsidR="00AD4A08">
        <w:rPr>
          <w:rFonts w:ascii="Times New Roman" w:hAnsi="Times New Roman" w:cs="Times New Roman"/>
          <w:sz w:val="24"/>
          <w:szCs w:val="24"/>
        </w:rPr>
        <w:t>альное искусство</w:t>
      </w:r>
      <w:r w:rsidRPr="00A53E1F">
        <w:rPr>
          <w:rFonts w:ascii="Times New Roman" w:hAnsi="Times New Roman" w:cs="Times New Roman"/>
          <w:sz w:val="24"/>
          <w:szCs w:val="24"/>
        </w:rPr>
        <w:t>»</w:t>
      </w:r>
    </w:p>
    <w:p w:rsidR="00E71611" w:rsidRPr="00A53E1F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F92FD9" w:rsidRPr="00A53E1F">
        <w:rPr>
          <w:rFonts w:ascii="Times New Roman" w:hAnsi="Times New Roman" w:cs="Times New Roman"/>
          <w:sz w:val="24"/>
          <w:szCs w:val="24"/>
          <w:vertAlign w:val="superscript"/>
        </w:rPr>
        <w:t>код наименование</w:t>
      </w: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 xml:space="preserve">наименование цикла Общий гуманитарный и социально-экономический </w:t>
      </w:r>
      <w:r w:rsidR="00A53E1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A53E1F">
        <w:rPr>
          <w:rFonts w:ascii="Times New Roman" w:hAnsi="Times New Roman" w:cs="Times New Roman"/>
          <w:sz w:val="24"/>
          <w:szCs w:val="24"/>
        </w:rPr>
        <w:t>цикл</w:t>
      </w:r>
    </w:p>
    <w:p w:rsidR="00E71611" w:rsidRPr="00A53E1F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92FD9" w:rsidRPr="00A53E1F">
        <w:rPr>
          <w:rFonts w:ascii="Times New Roman" w:hAnsi="Times New Roman" w:cs="Times New Roman"/>
          <w:sz w:val="24"/>
          <w:szCs w:val="24"/>
          <w:vertAlign w:val="superscript"/>
        </w:rPr>
        <w:t>(согласно учебному плану)</w:t>
      </w: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7C0D65" w:rsidRPr="00A53E1F">
        <w:rPr>
          <w:rFonts w:ascii="Times New Roman" w:hAnsi="Times New Roman" w:cs="Times New Roman"/>
          <w:sz w:val="24"/>
          <w:szCs w:val="24"/>
        </w:rPr>
        <w:t>3</w:t>
      </w:r>
      <w:r w:rsidRPr="00A53E1F">
        <w:rPr>
          <w:rFonts w:ascii="Times New Roman" w:hAnsi="Times New Roman" w:cs="Times New Roman"/>
          <w:sz w:val="24"/>
          <w:szCs w:val="24"/>
        </w:rPr>
        <w:t> курс</w:t>
      </w: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720"/>
        <w:gridCol w:w="4203"/>
      </w:tblGrid>
      <w:tr w:rsidR="00F92FD9" w:rsidRPr="00E71611" w:rsidTr="003E0365">
        <w:trPr>
          <w:trHeight w:val="915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Default="00A53E1F" w:rsidP="00C2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E71611" w:rsidRDefault="00F92FD9" w:rsidP="00C2663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обучающихся 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C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A53E1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 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C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учебная нагрузка (всего) 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час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Default="00A53E1F" w:rsidP="00CC1373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E71611" w:rsidRDefault="00F92FD9" w:rsidP="00A53E1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  <w:r w:rsidR="00DF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</w:t>
            </w:r>
            <w:r w:rsidR="00CC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="00DF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семестр)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</w:tbl>
    <w:p w:rsidR="00E71611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61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(составитель): Бахитов С. Б, преподаватель истории и общественных дисциплин</w:t>
      </w:r>
    </w:p>
    <w:p w:rsidR="00A53E1F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E71611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A53E1F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>г. Сургут</w:t>
      </w:r>
    </w:p>
    <w:p w:rsidR="00F92FD9" w:rsidRPr="00A53E1F" w:rsidRDefault="00E456B3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bookmarkStart w:id="0" w:name="_GoBack"/>
      <w:bookmarkEnd w:id="0"/>
      <w:r w:rsidR="00042839" w:rsidRPr="00A53E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FD9" w:rsidRPr="00A53E1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2FD9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A53E1F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C87F61">
        <w:rPr>
          <w:rFonts w:ascii="Times New Roman" w:hAnsi="Times New Roman" w:cs="Times New Roman"/>
          <w:sz w:val="24"/>
          <w:szCs w:val="24"/>
        </w:rPr>
        <w:t xml:space="preserve"> </w:t>
      </w:r>
      <w:r w:rsidRPr="00724A12">
        <w:rPr>
          <w:rFonts w:ascii="Times New Roman" w:hAnsi="Times New Roman" w:cs="Times New Roman"/>
          <w:sz w:val="24"/>
          <w:szCs w:val="24"/>
        </w:rPr>
        <w:t xml:space="preserve">3-4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>2. СТРУКТУРА И СОДЕРЖАНИЕ ПРОГРАММЫ                                                  4- 1</w:t>
      </w:r>
      <w:r w:rsidR="00432042">
        <w:rPr>
          <w:rFonts w:ascii="Times New Roman" w:hAnsi="Times New Roman" w:cs="Times New Roman"/>
          <w:sz w:val="24"/>
          <w:szCs w:val="24"/>
        </w:rPr>
        <w:t>4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>3. УСЛОВИЯ РЕАЛИЗАЦИИ  ПРОГРАММЫ                                                         1</w:t>
      </w:r>
      <w:r w:rsidR="00432042">
        <w:rPr>
          <w:rFonts w:ascii="Times New Roman" w:hAnsi="Times New Roman" w:cs="Times New Roman"/>
          <w:sz w:val="24"/>
          <w:szCs w:val="24"/>
        </w:rPr>
        <w:t>5</w:t>
      </w:r>
      <w:r w:rsidRPr="00724A12">
        <w:rPr>
          <w:rFonts w:ascii="Times New Roman" w:hAnsi="Times New Roman" w:cs="Times New Roman"/>
          <w:sz w:val="24"/>
          <w:szCs w:val="24"/>
        </w:rPr>
        <w:t xml:space="preserve">- </w:t>
      </w:r>
      <w:r w:rsidR="00432042">
        <w:rPr>
          <w:rFonts w:ascii="Times New Roman" w:hAnsi="Times New Roman" w:cs="Times New Roman"/>
          <w:sz w:val="24"/>
          <w:szCs w:val="24"/>
        </w:rPr>
        <w:t>20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ПРОГРАММЫ           2</w:t>
      </w:r>
      <w:r w:rsidR="00432042">
        <w:rPr>
          <w:rFonts w:ascii="Times New Roman" w:hAnsi="Times New Roman" w:cs="Times New Roman"/>
          <w:sz w:val="24"/>
          <w:szCs w:val="24"/>
        </w:rPr>
        <w:t>1</w:t>
      </w:r>
      <w:r w:rsidRPr="00724A12">
        <w:rPr>
          <w:rFonts w:ascii="Times New Roman" w:hAnsi="Times New Roman" w:cs="Times New Roman"/>
          <w:sz w:val="24"/>
          <w:szCs w:val="24"/>
        </w:rPr>
        <w:t xml:space="preserve">-20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724A12">
        <w:rPr>
          <w:b/>
          <w:sz w:val="24"/>
          <w:szCs w:val="24"/>
        </w:rPr>
        <w:tab/>
      </w: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53E1F" w:rsidRDefault="00A53E1F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92FD9" w:rsidRPr="00A53E1F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</w:t>
      </w:r>
      <w:r w:rsidR="00DD3FC1"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</w:p>
    <w:p w:rsidR="00F92FD9" w:rsidRPr="00C87F61" w:rsidRDefault="00C87F61" w:rsidP="00F92FD9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87F61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 w:rsidR="00F92FD9" w:rsidRPr="00C8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философии</w:t>
      </w:r>
    </w:p>
    <w:p w:rsidR="00C87F61" w:rsidRPr="00C87F61" w:rsidRDefault="00F92FD9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C87F61" w:rsidRPr="00C87F6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F92FD9" w:rsidRPr="00A53E1F" w:rsidRDefault="00F92FD9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0C7B91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2A2724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5</w:t>
      </w:r>
      <w:r w:rsidR="007C0D65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.02.0</w:t>
      </w:r>
      <w:r w:rsidR="00CC1373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1373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 w:rsidR="00C87F6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альное искусство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2724" w:rsidRPr="00A53E1F">
        <w:rPr>
          <w:sz w:val="28"/>
          <w:szCs w:val="28"/>
        </w:rPr>
        <w:t xml:space="preserve"> </w:t>
      </w:r>
      <w:r w:rsidR="002A2724" w:rsidRPr="00A53E1F">
        <w:rPr>
          <w:rFonts w:ascii="Times New Roman" w:hAnsi="Times New Roman" w:cs="Times New Roman"/>
          <w:sz w:val="28"/>
          <w:szCs w:val="28"/>
        </w:rPr>
        <w:t>Составлена на основе примерной программы учебной дисциплины</w:t>
      </w:r>
      <w:r w:rsidR="00C87F61">
        <w:rPr>
          <w:rFonts w:ascii="Times New Roman" w:hAnsi="Times New Roman" w:cs="Times New Roman"/>
          <w:sz w:val="28"/>
          <w:szCs w:val="28"/>
        </w:rPr>
        <w:t xml:space="preserve">. </w:t>
      </w:r>
      <w:r w:rsidR="00CC1373" w:rsidRPr="00A53E1F">
        <w:rPr>
          <w:rFonts w:ascii="Times New Roman" w:hAnsi="Times New Roman" w:cs="Times New Roman"/>
          <w:sz w:val="28"/>
          <w:szCs w:val="28"/>
        </w:rPr>
        <w:t xml:space="preserve">Основы философии </w:t>
      </w:r>
      <w:r w:rsidR="002A2724" w:rsidRPr="00A53E1F">
        <w:rPr>
          <w:rFonts w:ascii="Times New Roman" w:hAnsi="Times New Roman" w:cs="Times New Roman"/>
          <w:sz w:val="28"/>
          <w:szCs w:val="28"/>
        </w:rPr>
        <w:t>для специальностей среднего профессионального образования (базовый уровень).</w:t>
      </w:r>
    </w:p>
    <w:p w:rsidR="00C87F61" w:rsidRDefault="00F92FD9" w:rsidP="00C87F6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</w:t>
      </w:r>
      <w:r w:rsidR="005844E3"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C87F61" w:rsidRPr="00C87F61" w:rsidRDefault="003C107A" w:rsidP="00C87F6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исциплина 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в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социально-экономическ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учебн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ых дисциплин</w:t>
      </w:r>
      <w:r w:rsidR="00C87F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F61" w:rsidRP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6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87F6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87F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F61" w:rsidRP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E621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C87F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  <w:bookmarkStart w:id="1" w:name="sub_1001"/>
    </w:p>
    <w:p w:rsidR="00C87F61" w:rsidRP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студент должен овладевать следующими компетенциями: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A53E1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A53E1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A53E1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A53E1F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коллективе, эффективно общаться с коллегами, руководством.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A53E1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6637" w:rsidRPr="00C87F61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A53E1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7"/>
    </w:p>
    <w:p w:rsidR="002B1AF7" w:rsidRPr="00A53E1F" w:rsidRDefault="00C87F61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2B1AF7" w:rsidRPr="00A53E1F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дисциплины включает часы:</w:t>
      </w:r>
    </w:p>
    <w:p w:rsidR="002B1AF7" w:rsidRPr="00A53E1F" w:rsidRDefault="002B1AF7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обучающегося: </w:t>
      </w:r>
      <w:r w:rsidR="00C26637" w:rsidRPr="00A53E1F">
        <w:rPr>
          <w:rFonts w:ascii="Times New Roman" w:hAnsi="Times New Roman" w:cs="Times New Roman"/>
          <w:sz w:val="28"/>
          <w:szCs w:val="28"/>
        </w:rPr>
        <w:t>66</w:t>
      </w:r>
      <w:r w:rsidRPr="00A53E1F">
        <w:rPr>
          <w:rFonts w:ascii="Times New Roman" w:hAnsi="Times New Roman" w:cs="Times New Roman"/>
          <w:sz w:val="28"/>
          <w:szCs w:val="28"/>
        </w:rPr>
        <w:t xml:space="preserve"> час</w:t>
      </w:r>
      <w:r w:rsidR="00C26637" w:rsidRPr="00A53E1F">
        <w:rPr>
          <w:rFonts w:ascii="Times New Roman" w:hAnsi="Times New Roman" w:cs="Times New Roman"/>
          <w:sz w:val="28"/>
          <w:szCs w:val="28"/>
        </w:rPr>
        <w:t>ов</w:t>
      </w:r>
      <w:r w:rsidRPr="00A53E1F">
        <w:rPr>
          <w:rFonts w:ascii="Times New Roman" w:hAnsi="Times New Roman" w:cs="Times New Roman"/>
          <w:sz w:val="28"/>
          <w:szCs w:val="28"/>
        </w:rPr>
        <w:t>;</w:t>
      </w:r>
    </w:p>
    <w:p w:rsidR="002B1AF7" w:rsidRPr="00A53E1F" w:rsidRDefault="002B1AF7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обучающегося: 48 часов;</w:t>
      </w:r>
    </w:p>
    <w:p w:rsidR="002B1AF7" w:rsidRPr="00A53E1F" w:rsidRDefault="002B1AF7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обучающегося: </w:t>
      </w:r>
      <w:r w:rsidR="00C26637" w:rsidRPr="00A53E1F">
        <w:rPr>
          <w:rFonts w:ascii="Times New Roman" w:hAnsi="Times New Roman" w:cs="Times New Roman"/>
          <w:sz w:val="28"/>
          <w:szCs w:val="28"/>
        </w:rPr>
        <w:t>18</w:t>
      </w:r>
      <w:r w:rsidRPr="00A53E1F">
        <w:rPr>
          <w:rFonts w:ascii="Times New Roman" w:hAnsi="Times New Roman" w:cs="Times New Roman"/>
          <w:sz w:val="28"/>
          <w:szCs w:val="28"/>
        </w:rPr>
        <w:t xml:space="preserve"> час</w:t>
      </w:r>
      <w:r w:rsidR="00C26637" w:rsidRPr="00A53E1F">
        <w:rPr>
          <w:rFonts w:ascii="Times New Roman" w:hAnsi="Times New Roman" w:cs="Times New Roman"/>
          <w:sz w:val="28"/>
          <w:szCs w:val="28"/>
        </w:rPr>
        <w:t>ов</w:t>
      </w:r>
      <w:r w:rsidRPr="00A53E1F">
        <w:rPr>
          <w:rFonts w:ascii="Times New Roman" w:hAnsi="Times New Roman" w:cs="Times New Roman"/>
          <w:sz w:val="28"/>
          <w:szCs w:val="28"/>
        </w:rPr>
        <w:t>.</w:t>
      </w:r>
    </w:p>
    <w:p w:rsidR="00F92FD9" w:rsidRDefault="00F92FD9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7F61" w:rsidRDefault="00C87F61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9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79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3A49" w:rsidRPr="00793A49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93A4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93A49" w:rsidRPr="00793A49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268"/>
      </w:tblGrid>
      <w:tr w:rsidR="00793A49" w:rsidRPr="00793A49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93A49" w:rsidRPr="00793A49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793A49" w:rsidRPr="00793A49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3A49" w:rsidRPr="00793A49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сообщений (работа с дополнительной литературой, справочным,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</w:t>
            </w:r>
          </w:p>
        </w:tc>
      </w:tr>
      <w:tr w:rsidR="00793A49" w:rsidRPr="00793A49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89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</w:t>
            </w: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:rsidR="00793A49" w:rsidRPr="00793A49" w:rsidRDefault="00793A49" w:rsidP="00793A49">
      <w:pPr>
        <w:pStyle w:val="a4"/>
        <w:ind w:left="0"/>
        <w:rPr>
          <w:sz w:val="28"/>
          <w:szCs w:val="28"/>
        </w:rPr>
      </w:pPr>
    </w:p>
    <w:p w:rsidR="00793A49" w:rsidRPr="00793A49" w:rsidRDefault="00793A49" w:rsidP="00793A49">
      <w:pPr>
        <w:pStyle w:val="a4"/>
        <w:ind w:left="0"/>
        <w:rPr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494B6E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4B6E" w:rsidSect="00494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780C8F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0C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780C8F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Разделов и тем дисциплины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учебного материала, самостоятельная работа обучающихся</w:t>
            </w: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Кол-во 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780C8F" w:rsidRPr="00780C8F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8F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13E16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413E16" w:rsidRDefault="007C0D65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1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C8F"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семестр.</w:t>
            </w:r>
          </w:p>
          <w:p w:rsidR="00780C8F" w:rsidRPr="00413E16" w:rsidRDefault="00780C8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Введение. </w:t>
            </w:r>
            <w:r w:rsidR="00413E16" w:rsidRPr="0041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идеи истории мировой философии от античности до новейшего времени</w:t>
            </w:r>
            <w:r w:rsidR="00AD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780C8F" w:rsidRPr="00780C8F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0C8F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6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 в философию.</w:t>
            </w:r>
          </w:p>
          <w:p w:rsidR="00AF67AE" w:rsidRPr="00AF67AE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D7BBA" w:rsidRPr="00AF67AE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6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идеи мировой философии.</w:t>
            </w:r>
          </w:p>
          <w:p w:rsidR="00780C8F" w:rsidRPr="00780C8F" w:rsidRDefault="00780C8F" w:rsidP="0041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Введение в философию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особенности, цель и задачи философской рефлексии.</w:t>
            </w:r>
          </w:p>
          <w:p w:rsidR="00457B91" w:rsidRDefault="00780C8F" w:rsidP="00C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Античная философия.</w:t>
            </w:r>
            <w:r w:rsidR="00457B91">
              <w:rPr>
                <w:rFonts w:ascii="Times New Roman" w:hAnsi="Times New Roman" w:cs="Times New Roman"/>
                <w:sz w:val="28"/>
                <w:szCs w:val="28"/>
              </w:rPr>
              <w:t xml:space="preserve">  Становление античной философии. Проблема бытия в античной философии от Парменида и Гераклита до Демокрита. Софисты и Сократ. Сократические школы. Платон и Аристотель. Философия эпохи эллинизма.</w:t>
            </w:r>
          </w:p>
          <w:p w:rsidR="00780C8F" w:rsidRPr="00780C8F" w:rsidRDefault="00780C8F" w:rsidP="002A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Средневековая европейская философия.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Аврелий Августин и Боэций. Возникновение университетов. Возникновение и особенности схоластики. Реалисты, концептуалисты, номиналисты. П. Абеляр. Т. Аквинат. У. Оккам. Николай Кузанец и переход к философии Возрождения.</w:t>
            </w:r>
          </w:p>
          <w:p w:rsidR="00597312" w:rsidRDefault="00780C8F" w:rsidP="002A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 xml:space="preserve"> Западноевропейская философия 17-18 вв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71C" w:rsidRDefault="007D471C" w:rsidP="002A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 1: Западноевропейская философия 17-18 вв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F8B" w:rsidRDefault="007D471C" w:rsidP="0069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. Западноевропейская философия 19 века.</w:t>
            </w:r>
            <w:r w:rsidR="00694F8B">
              <w:rPr>
                <w:rFonts w:ascii="Times New Roman" w:hAnsi="Times New Roman" w:cs="Times New Roman"/>
                <w:sz w:val="28"/>
                <w:szCs w:val="28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780C8F" w:rsidRDefault="007D471C" w:rsidP="0069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F8B" w:rsidRDefault="00694F8B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71C" w:rsidRPr="00780C8F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0C8F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94F8B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Pr="00780C8F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C1E62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780C8F" w:rsidRDefault="00BC1E62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62" w:rsidRDefault="00BC1E62" w:rsidP="00BC1E6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62" w:rsidRPr="00780C8F" w:rsidRDefault="00BC1E62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780C8F" w:rsidRDefault="00BC1E62" w:rsidP="000C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философия 18-20 вв.</w:t>
            </w:r>
            <w:r w:rsidR="00694F8B">
              <w:rPr>
                <w:rFonts w:ascii="Times New Roman" w:hAnsi="Times New Roman" w:cs="Times New Roman"/>
                <w:sz w:val="28"/>
                <w:szCs w:val="28"/>
              </w:rPr>
              <w:t xml:space="preserve"> Любомудрие на Руси до 18 в. Философия Просвещения в России 18 в. Становление самостоятельной философской традиции. </w:t>
            </w:r>
            <w:r w:rsidR="000C77B4">
              <w:rPr>
                <w:rFonts w:ascii="Times New Roman" w:hAnsi="Times New Roman" w:cs="Times New Roman"/>
                <w:sz w:val="28"/>
                <w:szCs w:val="28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780C8F" w:rsidRDefault="00BC1E62" w:rsidP="000C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Западноевропейская философия на рубеже 19-20 вв.</w:t>
            </w:r>
            <w:r w:rsidR="000C77B4">
              <w:rPr>
                <w:rFonts w:ascii="Times New Roman" w:hAnsi="Times New Roman" w:cs="Times New Roman"/>
                <w:sz w:val="28"/>
                <w:szCs w:val="28"/>
              </w:rPr>
              <w:t xml:space="preserve"> Кризис классической науки и философии. Б. Кроче. Неокантианцы. М. Вебер.</w:t>
            </w:r>
          </w:p>
          <w:p w:rsidR="00BC1E62" w:rsidRPr="00780C8F" w:rsidRDefault="00BC1E62" w:rsidP="0007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Западноевропейская философия 20 вв.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t xml:space="preserve">З. Фрейд и фрейдизм. Г. Маркузе и Э. Фромм. 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Экзистенциализм. Ж.-П. Сартр. А. Камю. К. Ясперс. Прагматизм. Концепции постиндустриального 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общества. Постмодернизм.</w:t>
            </w:r>
          </w:p>
          <w:p w:rsidR="00BC1E62" w:rsidRPr="00780C8F" w:rsidRDefault="00BC1E62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Default="00117727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94F8B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Pr="00780C8F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B4" w:rsidRDefault="000C77B4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27" w:rsidRPr="00780C8F" w:rsidRDefault="00117727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77B4" w:rsidRDefault="000C77B4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B4" w:rsidRDefault="000C77B4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27" w:rsidRPr="00780C8F" w:rsidRDefault="00117727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1E62" w:rsidRPr="00780C8F" w:rsidRDefault="00BC1E62" w:rsidP="0057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Default="00BC1E62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7B4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7727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0C77B4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7B4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7727" w:rsidRPr="00780C8F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17727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117727" w:rsidRPr="00780C8F" w:rsidRDefault="00117727" w:rsidP="007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 и рефератов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F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763F46" w:rsidP="00C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17727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0704E9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2221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F74BBF" w:rsidRDefault="000704E9" w:rsidP="0057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F74BBF" w:rsidRDefault="00117727" w:rsidP="00573D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F74BBF" w:rsidRPr="00780C8F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роисхождение и сущность человека.</w:t>
            </w: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C6" w:rsidRDefault="00D476C6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D476C6" w:rsidP="001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BBF" w:rsidRPr="00D476C6">
              <w:rPr>
                <w:rFonts w:ascii="Times New Roman" w:hAnsi="Times New Roman" w:cs="Times New Roman"/>
                <w:sz w:val="28"/>
                <w:szCs w:val="28"/>
              </w:rPr>
              <w:t>Философский смысл проблемы бытия.</w:t>
            </w:r>
          </w:p>
          <w:p w:rsidR="001E6FD9" w:rsidRDefault="001E6FD9" w:rsidP="001E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D476C6" w:rsidRDefault="001E6FD9" w:rsidP="001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4BBF" w:rsidRPr="00D476C6">
              <w:rPr>
                <w:rFonts w:ascii="Times New Roman" w:hAnsi="Times New Roman" w:cs="Times New Roman"/>
                <w:sz w:val="28"/>
                <w:szCs w:val="28"/>
              </w:rPr>
              <w:t>«Материальность» и «материя».</w:t>
            </w:r>
          </w:p>
          <w:p w:rsidR="00D476C6" w:rsidRPr="00D476C6" w:rsidRDefault="00D476C6" w:rsidP="001E6F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Основные законы диалектики.</w:t>
            </w:r>
          </w:p>
          <w:p w:rsidR="001E6FD9" w:rsidRDefault="001E6FD9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№3: Основные законы диалектики.</w:t>
            </w:r>
          </w:p>
          <w:p w:rsidR="00F74BBF" w:rsidRPr="00780C8F" w:rsidRDefault="00F74BBF" w:rsidP="0057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Default="00F74BBF" w:rsidP="00D4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>Понимание собственного бытия.</w:t>
            </w:r>
          </w:p>
          <w:p w:rsidR="00F74BBF" w:rsidRDefault="00F74BBF" w:rsidP="00D4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Философский смысл проблемы бытия.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Default="00F74BBF" w:rsidP="00D4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«Материальность» и «материя».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Default="00F74BBF" w:rsidP="001E6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Основные законы диалектики.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t xml:space="preserve"> Закон единства, борьбы 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взаимопроникновения противоположностей. Закон перехода количества в качество. Закон отрицания отрицания.</w:t>
            </w:r>
          </w:p>
          <w:p w:rsidR="00F74BBF" w:rsidRDefault="00F74BBF" w:rsidP="0022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№3: Основные законы диалектики.</w:t>
            </w:r>
          </w:p>
          <w:p w:rsidR="001E6FD9" w:rsidRDefault="001E6FD9" w:rsidP="0022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780C8F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сознания и познания.</w:t>
            </w:r>
            <w:r w:rsidR="00031E4D">
              <w:rPr>
                <w:rFonts w:ascii="Times New Roman" w:hAnsi="Times New Roman" w:cs="Times New Roman"/>
                <w:sz w:val="28"/>
                <w:szCs w:val="28"/>
              </w:rPr>
              <w:t xml:space="preserve"> Сознание и его свойства. Проблема бессознательного. Структура психики в работах К. Г. Юнга и Э. Эриксона.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D20A3" w:rsidRPr="00780C8F" w:rsidTr="00573D4A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573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5D20A3" w:rsidRPr="00780C8F" w:rsidRDefault="005D20A3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C26637" w:rsidP="0076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F74BBF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Раздел.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BF" w:rsidRPr="00780C8F" w:rsidRDefault="00F74BBF" w:rsidP="00031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C362C1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62C1">
              <w:rPr>
                <w:rFonts w:ascii="Times New Roman" w:hAnsi="Times New Roman" w:cs="Times New Roman"/>
                <w:sz w:val="28"/>
                <w:szCs w:val="28"/>
              </w:rPr>
              <w:t>Философский подход к проблеме человека.</w:t>
            </w: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P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Философия, наука, религия и искусство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1E4D" w:rsidRPr="00780C8F" w:rsidRDefault="00031E4D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Философский подход к проблеме человека</w:t>
            </w:r>
            <w:r w:rsidRPr="00644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</w:t>
            </w:r>
            <w:r w:rsid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Человек. Личность. Индивид. Индивидуальность. Проблемы человека в философии, 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социогенез. Проблема жизни, смерти и бессмертия в истории философии. Смысл жизни человека с точки зрения философии</w:t>
            </w:r>
            <w:r w:rsid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362C1" w:rsidRPr="00644208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Философия, наука, религия и искусство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2C1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 наука. Особенности научного мышления. Р. Мертон и этос науки. Т. Кун и концепция парадигмы. Обскурантизм и сциентизм. Особенности религиозного мышления. «Осевое время</w:t>
            </w:r>
            <w:r w:rsidR="007A41D3">
              <w:rPr>
                <w:rFonts w:ascii="Times New Roman" w:hAnsi="Times New Roman" w:cs="Times New Roman"/>
                <w:sz w:val="28"/>
                <w:szCs w:val="28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C1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«духовной культуры». Структура духовной культуры. Культура и проблема приобщения к ней подрастающего поколения. Проблема творчества. Самоактуализирующаяся личность</w:t>
            </w:r>
            <w:r w:rsidR="007A4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Самоактуализация и отчуждение.</w:t>
            </w: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Pr="00780C8F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573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031E4D" w:rsidRPr="00780C8F" w:rsidRDefault="00031E4D" w:rsidP="005D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C26637" w:rsidP="0057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F6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жизнь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31E4D" w:rsidRPr="00780C8F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как саморазвивающаяся система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237300" w:rsidRDefault="00031E4D" w:rsidP="0023730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300">
              <w:rPr>
                <w:rFonts w:ascii="Times New Roman" w:hAnsi="Times New Roman" w:cs="Times New Roman"/>
                <w:sz w:val="28"/>
                <w:szCs w:val="28"/>
              </w:rPr>
              <w:t>Философия истории: становление и развитие.</w:t>
            </w:r>
          </w:p>
          <w:p w:rsidR="00237300" w:rsidRPr="00237300" w:rsidRDefault="00237300" w:rsidP="0023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581EEF" w:rsidRDefault="00031E4D" w:rsidP="00581EE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EEF">
              <w:rPr>
                <w:rFonts w:ascii="Times New Roman" w:hAnsi="Times New Roman" w:cs="Times New Roman"/>
                <w:sz w:val="28"/>
                <w:szCs w:val="28"/>
              </w:rPr>
              <w:t>Философия истории: понятия «культура», «цивилизация», «формация».</w:t>
            </w: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P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глобальные проблемы современности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4E285E" w:rsidRDefault="00031E4D" w:rsidP="004E28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4E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как саморазвивающаяся система.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многолинейного развития, циклического развития. Русская философия о самобытности России. Проблемы современного информационно-технического общества. Проблема «конца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истории». Общество и культура.</w:t>
            </w:r>
            <w:r w:rsid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Современное общество и капитализм.</w:t>
            </w:r>
          </w:p>
          <w:p w:rsidR="00031E4D" w:rsidRPr="004E285E" w:rsidRDefault="00031E4D" w:rsidP="0023730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5E">
              <w:rPr>
                <w:rFonts w:ascii="Times New Roman" w:hAnsi="Times New Roman" w:cs="Times New Roman"/>
                <w:sz w:val="28"/>
                <w:szCs w:val="28"/>
              </w:rPr>
              <w:t>Философия истории: становление и развитие.</w:t>
            </w:r>
            <w:r w:rsidR="004E285E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античного историзма. Философия истории в трудах Платона, Аристотеля, Полибия.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истории Аврелия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C30BC2" w:rsidRDefault="00031E4D" w:rsidP="00C30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C30BC2" w:rsidRDefault="00031E4D" w:rsidP="00C30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C30BC2" w:rsidRDefault="00031E4D" w:rsidP="00C30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Pr="00237300" w:rsidRDefault="00031E4D" w:rsidP="00237300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истории: понятия «культура», «цивилизация», «формация»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300" w:rsidRPr="00237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</w:t>
            </w:r>
            <w:r w:rsidR="00237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цивилизационного подхода к истории: Н. Я. Данилевский, О. Шпенглер, А. Тойнби-младший, К. Ясперс, С. Хантингтон. </w:t>
            </w:r>
            <w:r w:rsidR="005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Формационная концепция К. Маркса и ее развитие. Марксизм и миросистемный анализ. Возможности синтеза культурологических, цивилизационных и формационных подходов.</w:t>
            </w: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глобальные проблемы современности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4D" w:rsidRPr="00780C8F" w:rsidRDefault="00031E4D" w:rsidP="00E2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>
              <w:rPr>
                <w:rFonts w:ascii="Times New Roman" w:hAnsi="Times New Roman" w:cs="Times New Roman"/>
                <w:sz w:val="28"/>
                <w:szCs w:val="28"/>
              </w:rPr>
              <w:t xml:space="preserve">. Экологические проблемы.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пути решения глобальных проблем. Глобальные прогнозы, гипотезы, проекты. Устойчивое развитие в 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и капитализм. Глобальные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031E4D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3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581EE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581E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581EEF" w:rsidRPr="00780C8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Защита  творческих проектов по теме: «Глобальные проблемы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философия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1EEF" w:rsidRPr="00780C8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C26637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581E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,3</w:t>
            </w:r>
          </w:p>
        </w:tc>
      </w:tr>
      <w:tr w:rsidR="00031E4D" w:rsidRPr="00780C8F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6A0D" w:rsidP="00CC13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2, 3</w:t>
            </w:r>
          </w:p>
        </w:tc>
      </w:tr>
      <w:tr w:rsidR="00031E4D" w:rsidRPr="00780C8F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780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3F2523" w:rsidP="00C26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81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(с.р.-</w:t>
            </w:r>
            <w:r w:rsidR="00C266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94B6E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  <w:sectPr w:rsidR="00494B6E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04A39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F5510B" w:rsidRPr="00A53E1F" w:rsidRDefault="00F5510B" w:rsidP="00F5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53E1F">
        <w:rPr>
          <w:rFonts w:ascii="Times New Roman CYR" w:eastAsia="Times New Roman" w:hAnsi="Times New Roman CYR" w:cs="Times New Roman CYR"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5510B" w:rsidRDefault="00F5510B" w:rsidP="00F5510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35954">
        <w:rPr>
          <w:rFonts w:ascii="Times New Roman" w:eastAsia="Times New Roman" w:hAnsi="Times New Roman" w:cs="Times New Roman"/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F5510B" w:rsidRPr="00A53E1F" w:rsidRDefault="00F5510B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5F70DB" w:rsidRPr="005F70DB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F70DB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5F70DB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A04A39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04A39" w:rsidRPr="00A04A39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A04A39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  <w:r w:rsidR="00A85B82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рабочая доска,</w:t>
      </w:r>
      <w:r w:rsidR="00A85B82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наглядные пособия (учебники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885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плакаты</w:t>
      </w:r>
      <w:r w:rsidR="00A85B82">
        <w:rPr>
          <w:rFonts w:ascii="Times New Roman" w:hAnsi="Times New Roman" w:cs="Times New Roman"/>
          <w:sz w:val="28"/>
          <w:szCs w:val="28"/>
        </w:rPr>
        <w:t>)</w:t>
      </w:r>
      <w:r w:rsidRPr="00A04A39">
        <w:rPr>
          <w:rFonts w:ascii="Times New Roman" w:hAnsi="Times New Roman" w:cs="Times New Roman"/>
          <w:sz w:val="28"/>
          <w:szCs w:val="28"/>
        </w:rPr>
        <w:t>,</w:t>
      </w:r>
      <w:r w:rsidR="00A85B82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тестовый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индивидуальные к</w:t>
      </w:r>
      <w:r w:rsidR="006C2885">
        <w:rPr>
          <w:rFonts w:ascii="Times New Roman" w:hAnsi="Times New Roman" w:cs="Times New Roman"/>
          <w:sz w:val="28"/>
          <w:szCs w:val="28"/>
        </w:rPr>
        <w:t>арты мониторинга учебных знаний.</w:t>
      </w:r>
    </w:p>
    <w:p w:rsidR="00F92FD9" w:rsidRDefault="00A04A39" w:rsidP="005F70DB">
      <w:pPr>
        <w:shd w:val="clear" w:color="auto" w:fill="FFFFFF"/>
        <w:spacing w:before="100" w:beforeAutospacing="1" w:after="320" w:line="240" w:lineRule="auto"/>
        <w:rPr>
          <w:rFonts w:ascii="Times New Roman" w:hAnsi="Times New Roman" w:cs="Times New Roman"/>
          <w:sz w:val="28"/>
          <w:szCs w:val="28"/>
        </w:rPr>
      </w:pPr>
      <w:r w:rsidRPr="00A04A39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компьютер</w:t>
      </w:r>
      <w:r w:rsidR="00A53E1F">
        <w:rPr>
          <w:rFonts w:ascii="Times New Roman" w:hAnsi="Times New Roman" w:cs="Times New Roman"/>
          <w:sz w:val="28"/>
          <w:szCs w:val="28"/>
        </w:rPr>
        <w:t>.</w:t>
      </w:r>
    </w:p>
    <w:p w:rsidR="00135954" w:rsidRPr="00135954" w:rsidRDefault="00135954" w:rsidP="001359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954">
        <w:rPr>
          <w:rFonts w:ascii="Times New Roman" w:hAnsi="Times New Roman" w:cs="Times New Roman"/>
          <w:sz w:val="28"/>
          <w:szCs w:val="28"/>
        </w:rPr>
        <w:t>При электронных формах дистанционного обучения у обучающихся и преподавателя:</w:t>
      </w:r>
    </w:p>
    <w:p w:rsidR="00135954" w:rsidRPr="00135954" w:rsidRDefault="00135954" w:rsidP="001359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954">
        <w:rPr>
          <w:rFonts w:ascii="Times New Roman" w:hAnsi="Times New Roman" w:cs="Times New Roman"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3E0365" w:rsidRDefault="00CC0ACA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65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CC0ACA" w:rsidRPr="003E0365" w:rsidRDefault="00A85B82" w:rsidP="003E036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E0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Обязательная литература</w:t>
      </w:r>
    </w:p>
    <w:p w:rsidR="00447EAE" w:rsidRPr="00447EAE" w:rsidRDefault="00447EAE" w:rsidP="00447EA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EAE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Горелов, А. А. Основы философии [Текст] : учебник для студентов учреждений среднего профессионального образования / Анатолий Алексеевич ; А. А. Горелов. - 19-е издание. - Москва : Издательский центр "Академия", 2018. - 320 с. - Заказ № Е-1611. - ISBN 978-5-4468-7251-0. (Накладная №26)</w:t>
      </w:r>
    </w:p>
    <w:p w:rsidR="00447EAE" w:rsidRDefault="00447EAE" w:rsidP="003E036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85B82" w:rsidRPr="003E0365" w:rsidRDefault="00A85B82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65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4.1. Контроль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0A6109" w:rsidRPr="003E0365" w:rsidTr="00DE6216">
        <w:trPr>
          <w:trHeight w:val="70"/>
        </w:trPr>
        <w:tc>
          <w:tcPr>
            <w:tcW w:w="4644" w:type="dxa"/>
            <w:shd w:val="clear" w:color="auto" w:fill="auto"/>
            <w:vAlign w:val="center"/>
          </w:tcPr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Обучающийся должен знать:</w:t>
            </w:r>
          </w:p>
          <w:p w:rsidR="00DE6216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0A6109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философии в жизни человека и общества;</w:t>
            </w:r>
          </w:p>
          <w:p w:rsidR="000A6109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0A6109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сущность процесса познания;</w:t>
            </w:r>
          </w:p>
          <w:p w:rsidR="000A6109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0A6109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3E0365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="003D4F1B"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4F1B" w:rsidRPr="003E0365" w:rsidRDefault="003D4F1B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Обучающийся должен уметь:</w:t>
            </w:r>
          </w:p>
          <w:p w:rsidR="000A6109" w:rsidRPr="003E0365" w:rsidRDefault="003D4F1B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ориентироваться</w:t>
            </w: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наиболее общих философских проблемах бытия, познания, ценностей, с</w:t>
            </w:r>
            <w:r w:rsidR="00DE6216"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вободы и смысла жизни как основах</w:t>
            </w:r>
            <w:r w:rsidRPr="003E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формирования культуры гражданина и будущего специалиста;</w:t>
            </w:r>
          </w:p>
        </w:tc>
        <w:tc>
          <w:tcPr>
            <w:tcW w:w="4395" w:type="dxa"/>
            <w:shd w:val="clear" w:color="auto" w:fill="auto"/>
          </w:tcPr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-Фронтальный опрос.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-Тестирование по теме.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-Итоговое тестирование.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-Индивидуальный опрос.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-Сообщение по теме.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-Контрольная работа.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-Устный экзамен.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365" w:rsidRDefault="003E0365" w:rsidP="003E03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4.2 Оценка результатов освоения учебной дисциплины.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заданий,</w:t>
      </w:r>
      <w:r w:rsidR="00E47284" w:rsidRPr="003E0365">
        <w:rPr>
          <w:rFonts w:ascii="Times New Roman" w:hAnsi="Times New Roman" w:cs="Times New Roman"/>
          <w:sz w:val="28"/>
          <w:szCs w:val="28"/>
        </w:rPr>
        <w:t xml:space="preserve"> </w:t>
      </w:r>
      <w:r w:rsidRPr="003E0365">
        <w:rPr>
          <w:rFonts w:ascii="Times New Roman" w:hAnsi="Times New Roman" w:cs="Times New Roman"/>
          <w:sz w:val="28"/>
          <w:szCs w:val="28"/>
        </w:rPr>
        <w:t>контрольных,</w:t>
      </w:r>
      <w:r w:rsidR="00E47284" w:rsidRPr="003E0365">
        <w:rPr>
          <w:rFonts w:ascii="Times New Roman" w:hAnsi="Times New Roman" w:cs="Times New Roman"/>
          <w:sz w:val="28"/>
          <w:szCs w:val="28"/>
        </w:rPr>
        <w:t xml:space="preserve"> </w:t>
      </w:r>
      <w:r w:rsidRPr="003E0365">
        <w:rPr>
          <w:rFonts w:ascii="Times New Roman" w:hAnsi="Times New Roman" w:cs="Times New Roman"/>
          <w:sz w:val="28"/>
          <w:szCs w:val="28"/>
        </w:rPr>
        <w:t>самостоятельных и проверочных работ и во время итоговой аттестации.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3E0365">
        <w:rPr>
          <w:rFonts w:ascii="Times New Roman" w:hAnsi="Times New Roman" w:cs="Times New Roman"/>
          <w:sz w:val="28"/>
          <w:szCs w:val="28"/>
        </w:rPr>
        <w:t xml:space="preserve"> проблемах философии</w:t>
      </w:r>
      <w:r w:rsidRPr="003E0365">
        <w:rPr>
          <w:rFonts w:ascii="Times New Roman" w:hAnsi="Times New Roman" w:cs="Times New Roman"/>
          <w:sz w:val="28"/>
          <w:szCs w:val="28"/>
        </w:rPr>
        <w:t>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lastRenderedPageBreak/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3E0365">
        <w:rPr>
          <w:rFonts w:ascii="Times New Roman" w:hAnsi="Times New Roman" w:cs="Times New Roman"/>
          <w:sz w:val="28"/>
          <w:szCs w:val="28"/>
        </w:rPr>
        <w:t>я</w:t>
      </w:r>
      <w:r w:rsidRPr="003E0365">
        <w:rPr>
          <w:rFonts w:ascii="Times New Roman" w:hAnsi="Times New Roman" w:cs="Times New Roman"/>
          <w:sz w:val="28"/>
          <w:szCs w:val="28"/>
        </w:rPr>
        <w:t xml:space="preserve"> и закономерности; материал излагается непоследовательно, имеются ошибки </w:t>
      </w:r>
      <w:r w:rsidR="00E47284" w:rsidRPr="003E0365">
        <w:rPr>
          <w:rFonts w:ascii="Times New Roman" w:hAnsi="Times New Roman" w:cs="Times New Roman"/>
          <w:sz w:val="28"/>
          <w:szCs w:val="28"/>
        </w:rPr>
        <w:t>и значительные пробелы в знаниях и понимании материала</w:t>
      </w:r>
      <w:r w:rsidRPr="003E0365">
        <w:rPr>
          <w:rFonts w:ascii="Times New Roman" w:hAnsi="Times New Roman" w:cs="Times New Roman"/>
          <w:sz w:val="28"/>
          <w:szCs w:val="28"/>
        </w:rPr>
        <w:t>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DE6216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>Критериями оценки «1» считается отсутствие ответа.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Критерии оценок тестовых заданий: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«5» - от 80% и более от общей суммы баллов;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«4» - от 6</w:t>
      </w:r>
      <w:r w:rsidR="00E47284" w:rsidRPr="003E0365">
        <w:rPr>
          <w:rFonts w:ascii="Times New Roman" w:hAnsi="Times New Roman" w:cs="Times New Roman"/>
          <w:sz w:val="28"/>
          <w:szCs w:val="28"/>
        </w:rPr>
        <w:t>7</w:t>
      </w:r>
      <w:r w:rsidRPr="003E0365">
        <w:rPr>
          <w:rFonts w:ascii="Times New Roman" w:hAnsi="Times New Roman" w:cs="Times New Roman"/>
          <w:sz w:val="28"/>
          <w:szCs w:val="28"/>
        </w:rPr>
        <w:t xml:space="preserve"> до 79% от общей суммы баллов;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«3» - от </w:t>
      </w:r>
      <w:r w:rsidR="00E47284" w:rsidRPr="003E0365">
        <w:rPr>
          <w:rFonts w:ascii="Times New Roman" w:hAnsi="Times New Roman" w:cs="Times New Roman"/>
          <w:sz w:val="28"/>
          <w:szCs w:val="28"/>
        </w:rPr>
        <w:t>34</w:t>
      </w:r>
      <w:r w:rsidRPr="003E0365">
        <w:rPr>
          <w:rFonts w:ascii="Times New Roman" w:hAnsi="Times New Roman" w:cs="Times New Roman"/>
          <w:sz w:val="28"/>
          <w:szCs w:val="28"/>
        </w:rPr>
        <w:t xml:space="preserve"> до 6</w:t>
      </w:r>
      <w:r w:rsidR="00E47284" w:rsidRPr="003E0365">
        <w:rPr>
          <w:rFonts w:ascii="Times New Roman" w:hAnsi="Times New Roman" w:cs="Times New Roman"/>
          <w:sz w:val="28"/>
          <w:szCs w:val="28"/>
        </w:rPr>
        <w:t>6</w:t>
      </w:r>
      <w:r w:rsidRPr="003E0365">
        <w:rPr>
          <w:rFonts w:ascii="Times New Roman" w:hAnsi="Times New Roman" w:cs="Times New Roman"/>
          <w:sz w:val="28"/>
          <w:szCs w:val="28"/>
        </w:rPr>
        <w:t>% от общей суммы баллов;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«2» - менее </w:t>
      </w:r>
      <w:r w:rsidR="00E47284" w:rsidRPr="003E0365">
        <w:rPr>
          <w:rFonts w:ascii="Times New Roman" w:hAnsi="Times New Roman" w:cs="Times New Roman"/>
          <w:sz w:val="28"/>
          <w:szCs w:val="28"/>
        </w:rPr>
        <w:t>34</w:t>
      </w:r>
      <w:r w:rsidRPr="003E0365">
        <w:rPr>
          <w:rFonts w:ascii="Times New Roman" w:hAnsi="Times New Roman" w:cs="Times New Roman"/>
          <w:sz w:val="28"/>
          <w:szCs w:val="28"/>
        </w:rPr>
        <w:t>% от общей суммы баллов.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Нормы выставления оценок за практические работы: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  «5» - правильно даны ответы по содержанию, нет погрешностей в оформлении;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  «4» - погрешности в оформлении, несущественные недочеты по содержанию;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  «3» - погрешности </w:t>
      </w:r>
      <w:r w:rsidR="00432042" w:rsidRPr="003E0365">
        <w:rPr>
          <w:rFonts w:ascii="Times New Roman" w:hAnsi="Times New Roman" w:cs="Times New Roman"/>
          <w:sz w:val="28"/>
          <w:szCs w:val="28"/>
        </w:rPr>
        <w:t xml:space="preserve">и значительные пробелы </w:t>
      </w:r>
      <w:r w:rsidRPr="003E0365">
        <w:rPr>
          <w:rFonts w:ascii="Times New Roman" w:hAnsi="Times New Roman" w:cs="Times New Roman"/>
          <w:sz w:val="28"/>
          <w:szCs w:val="28"/>
        </w:rPr>
        <w:t>в раскрытии сути вопроса,  небрежность в оформлении;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  <w:sectPr w:rsidR="00A85B82" w:rsidRPr="003E0365" w:rsidSect="00573D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3E0365">
        <w:rPr>
          <w:rFonts w:ascii="Times New Roman" w:hAnsi="Times New Roman" w:cs="Times New Roman"/>
          <w:sz w:val="28"/>
          <w:szCs w:val="28"/>
        </w:rPr>
        <w:t xml:space="preserve">   «2» - серьезные ошибки по содержанию, отсутствие </w:t>
      </w:r>
      <w:r w:rsidR="00925C45" w:rsidRPr="003E0365">
        <w:rPr>
          <w:rFonts w:ascii="Times New Roman" w:hAnsi="Times New Roman" w:cs="Times New Roman"/>
          <w:sz w:val="28"/>
          <w:szCs w:val="28"/>
        </w:rPr>
        <w:t xml:space="preserve">раскрытия проблемы и </w:t>
      </w:r>
      <w:r w:rsidRPr="003E0365">
        <w:rPr>
          <w:rFonts w:ascii="Times New Roman" w:hAnsi="Times New Roman" w:cs="Times New Roman"/>
          <w:sz w:val="28"/>
          <w:szCs w:val="28"/>
        </w:rPr>
        <w:t>навыков</w:t>
      </w:r>
      <w:r w:rsidR="00925C45" w:rsidRPr="003E0365">
        <w:rPr>
          <w:rFonts w:ascii="Times New Roman" w:hAnsi="Times New Roman" w:cs="Times New Roman"/>
          <w:sz w:val="28"/>
          <w:szCs w:val="28"/>
        </w:rPr>
        <w:t xml:space="preserve"> </w:t>
      </w:r>
      <w:r w:rsidRPr="003E0365">
        <w:rPr>
          <w:rFonts w:ascii="Times New Roman" w:hAnsi="Times New Roman" w:cs="Times New Roman"/>
          <w:sz w:val="28"/>
          <w:szCs w:val="28"/>
        </w:rPr>
        <w:t>оформления.</w:t>
      </w:r>
    </w:p>
    <w:p w:rsidR="00F92FD9" w:rsidRPr="00EE3DC0" w:rsidRDefault="00BC6CD1" w:rsidP="00BC6CD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     </w:t>
      </w:r>
      <w:r w:rsidR="00F92FD9" w:rsidRPr="00EE3DC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Тематика рефератов для СРС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Соотношение знания и мудрости в философии.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Учение Сократа о нравственности.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Учение Платона о государстве.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Эпикур и его учение о счастье.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Стоическая философия об идеале мудрой жены.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Значение трудов Р. Декарта для науки и философии.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Спор рационализма и эмпиризма в истории Новой Философии.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Моральная философия И. Канта.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Г.В.Ф. Гегель о смысле человеческой истории.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Философия пессимизма А. Шопенгауэра.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идеи философии Ф. Ницше.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А.С. Хомяков – «Илья Муромец» русской философии.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П. Я. Чаадаев о русской истории.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Философия творчества Н.А. Бердяева.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Учение о человеке в философии экзистенциализма.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Современная наука и философия о проблеме возникновения человека.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Человек как тело и дух.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Фундаментальные характеристики человека.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Основополагающие категории человеческого бытия.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Психофизиологическая проблема в философии, ее современная интерпретация.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Сознание. Мышление. Язык.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Сознательное и бессознательное.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Пространство и время в современной научной картине мира.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Культура и культ.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Проблемы современной массовой культуры.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контркультурные движения.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философские концепции исторического развития.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Проблема «конца истории».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Соотношение веры и знания в истории человеческой мысли.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функции искусства. Искусство и творение мира.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Кризис современной цивилизации и попытка его глобального преодоления.</w:t>
      </w:r>
    </w:p>
    <w:p w:rsidR="00F92FD9" w:rsidRPr="00EE3DC0" w:rsidRDefault="00F92FD9" w:rsidP="00432042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E3DC0" w:rsidRPr="00EE3DC0" w:rsidRDefault="00EE3DC0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92FD9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BC6CD1" w:rsidRPr="00F92FD9" w:rsidRDefault="00BC6CD1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BC6CD1" w:rsidRDefault="00F92FD9" w:rsidP="00BC6CD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92FD9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Вопросы к </w:t>
      </w:r>
      <w:r w:rsidR="00CC1373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зачет</w:t>
      </w:r>
      <w:r w:rsidR="007C0D65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у</w:t>
      </w:r>
      <w:r w:rsidRPr="00F92FD9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 по «Основам философии»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философии в Древней Греции: Пифагор, Фалес, Анаксимандр, Анаксимен.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Бытия в античной философии: от Парменида до Демокрита.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Софисты и Сократ. Ученики Сократа: киники и киренаики.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Платона.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Аристотеля.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Эпикура и стоиков.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Средневековая европейская философия: Августин и Фома Аквинский.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17-18 вв.: Р. Декарт, Ф. Бэкон, И. Кант.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Социально-политические идеи английских и французских Просветителей. Дж. Вико.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Классическая философия 19 в.: Г. В. Ф. Гегель, Л. Фейербах, К. Маркс.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Неклассическая философия 19 в.: А. Шопенгауэр, С. Кьеркегор, Ф. Ницше.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Буржуазно-реформаторская философия 19 в.: И. Бентам, О. Конт.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средневековое любомудрие. Становление русской философии в 18-первой половине 19 вв.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философия второй половины 19-начала 20 вв.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20 в. и психоанализ: З. Фрейд, Г. Маркузе, Э. Фромм.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прагматизма в 20 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Происхождение, развитие и сущность человека в философии.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Бытия в философии.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Субстанция, материя и дух.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Диалектика и ее законы.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и бессознательное.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познания. Особенности научного познания.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свете естественнонаучных, религиозных и гуманистических картин мира.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философии истории: от Античности до начала 19 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Формационный и цивилизационный подходы к истории.</w:t>
      </w:r>
    </w:p>
    <w:p w:rsidR="00F92FD9" w:rsidRPr="00EE3DC0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43204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3204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9D78F9" w:rsidRDefault="009D78F9"/>
    <w:sectPr w:rsidR="009D78F9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1447D"/>
    <w:multiLevelType w:val="hybridMultilevel"/>
    <w:tmpl w:val="857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9"/>
    <w:rsid w:val="00031E4D"/>
    <w:rsid w:val="00036A0D"/>
    <w:rsid w:val="00042839"/>
    <w:rsid w:val="000704E9"/>
    <w:rsid w:val="000A6109"/>
    <w:rsid w:val="000C77B4"/>
    <w:rsid w:val="000C7B91"/>
    <w:rsid w:val="00117727"/>
    <w:rsid w:val="0013361A"/>
    <w:rsid w:val="00135954"/>
    <w:rsid w:val="001A4508"/>
    <w:rsid w:val="001B7D29"/>
    <w:rsid w:val="001E6FD9"/>
    <w:rsid w:val="001F3E9C"/>
    <w:rsid w:val="002221AC"/>
    <w:rsid w:val="00237300"/>
    <w:rsid w:val="00253BD2"/>
    <w:rsid w:val="002A2724"/>
    <w:rsid w:val="002A2E6E"/>
    <w:rsid w:val="002B1AF7"/>
    <w:rsid w:val="003C107A"/>
    <w:rsid w:val="003C5F3D"/>
    <w:rsid w:val="003D4F1B"/>
    <w:rsid w:val="003D50C0"/>
    <w:rsid w:val="003E0365"/>
    <w:rsid w:val="003F2523"/>
    <w:rsid w:val="003F48E9"/>
    <w:rsid w:val="003F7701"/>
    <w:rsid w:val="00413E16"/>
    <w:rsid w:val="004233DE"/>
    <w:rsid w:val="00432042"/>
    <w:rsid w:val="0043624A"/>
    <w:rsid w:val="00447EAE"/>
    <w:rsid w:val="00457B91"/>
    <w:rsid w:val="004604D2"/>
    <w:rsid w:val="00461833"/>
    <w:rsid w:val="00467563"/>
    <w:rsid w:val="00494B6E"/>
    <w:rsid w:val="004E285E"/>
    <w:rsid w:val="00514C1E"/>
    <w:rsid w:val="00573D4A"/>
    <w:rsid w:val="00581EEF"/>
    <w:rsid w:val="005844E3"/>
    <w:rsid w:val="00597312"/>
    <w:rsid w:val="005D20A3"/>
    <w:rsid w:val="005F70DB"/>
    <w:rsid w:val="00644208"/>
    <w:rsid w:val="00694F8B"/>
    <w:rsid w:val="006C2885"/>
    <w:rsid w:val="00724A12"/>
    <w:rsid w:val="00763F46"/>
    <w:rsid w:val="00780C8F"/>
    <w:rsid w:val="00793A49"/>
    <w:rsid w:val="007A41D3"/>
    <w:rsid w:val="007C0D65"/>
    <w:rsid w:val="007D471C"/>
    <w:rsid w:val="00872F8A"/>
    <w:rsid w:val="0089609F"/>
    <w:rsid w:val="00925C45"/>
    <w:rsid w:val="00937D01"/>
    <w:rsid w:val="00955F2F"/>
    <w:rsid w:val="009866E7"/>
    <w:rsid w:val="009D78F9"/>
    <w:rsid w:val="009F75DC"/>
    <w:rsid w:val="00A04A39"/>
    <w:rsid w:val="00A53E1F"/>
    <w:rsid w:val="00A85B82"/>
    <w:rsid w:val="00A90BD9"/>
    <w:rsid w:val="00AD4A08"/>
    <w:rsid w:val="00AD7BBA"/>
    <w:rsid w:val="00AF67AE"/>
    <w:rsid w:val="00BC1E62"/>
    <w:rsid w:val="00BC6CD1"/>
    <w:rsid w:val="00BF348D"/>
    <w:rsid w:val="00C00695"/>
    <w:rsid w:val="00C26637"/>
    <w:rsid w:val="00C30BC2"/>
    <w:rsid w:val="00C362C1"/>
    <w:rsid w:val="00C44A8C"/>
    <w:rsid w:val="00C514F8"/>
    <w:rsid w:val="00C83F9A"/>
    <w:rsid w:val="00C87F61"/>
    <w:rsid w:val="00CA6AD5"/>
    <w:rsid w:val="00CC0ACA"/>
    <w:rsid w:val="00CC1373"/>
    <w:rsid w:val="00CC22F4"/>
    <w:rsid w:val="00D476C6"/>
    <w:rsid w:val="00DD3FC1"/>
    <w:rsid w:val="00DD43E7"/>
    <w:rsid w:val="00DE6216"/>
    <w:rsid w:val="00DF0697"/>
    <w:rsid w:val="00E21FA4"/>
    <w:rsid w:val="00E456B3"/>
    <w:rsid w:val="00E47284"/>
    <w:rsid w:val="00E4780C"/>
    <w:rsid w:val="00E71611"/>
    <w:rsid w:val="00EE3DC0"/>
    <w:rsid w:val="00EE5DE8"/>
    <w:rsid w:val="00F31177"/>
    <w:rsid w:val="00F5156B"/>
    <w:rsid w:val="00F5510B"/>
    <w:rsid w:val="00F74BBF"/>
    <w:rsid w:val="00F85E9D"/>
    <w:rsid w:val="00F92FD9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569"/>
  <w15:docId w15:val="{33DBCE16-053A-4426-91B3-51B65795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A53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15</cp:revision>
  <dcterms:created xsi:type="dcterms:W3CDTF">2018-12-23T18:24:00Z</dcterms:created>
  <dcterms:modified xsi:type="dcterms:W3CDTF">2020-10-14T03:52:00Z</dcterms:modified>
</cp:coreProperties>
</file>