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" w:tblpY="-1132"/>
        <w:tblW w:w="1261" w:type="dxa"/>
        <w:tblLook w:val="01E0"/>
      </w:tblPr>
      <w:tblGrid>
        <w:gridCol w:w="637"/>
        <w:gridCol w:w="624"/>
      </w:tblGrid>
      <w:tr w:rsidR="00686F6F" w:rsidTr="00F350AE">
        <w:trPr>
          <w:trHeight w:val="1068"/>
        </w:trPr>
        <w:tc>
          <w:tcPr>
            <w:tcW w:w="637" w:type="dxa"/>
          </w:tcPr>
          <w:p w:rsidR="00686F6F" w:rsidRDefault="00686F6F" w:rsidP="00AA1158">
            <w:pPr>
              <w:pStyle w:val="2"/>
              <w:rPr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675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124"/>
        </w:trPr>
        <w:tc>
          <w:tcPr>
            <w:tcW w:w="637" w:type="dxa"/>
          </w:tcPr>
          <w:p w:rsidR="00686F6F" w:rsidRDefault="00686F6F" w:rsidP="00686F6F">
            <w:pPr>
              <w:keepNext/>
              <w:tabs>
                <w:tab w:val="right" w:pos="7405"/>
              </w:tabs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color w:val="000000"/>
                <w:lang w:eastAsia="en-US"/>
              </w:rPr>
            </w:pPr>
          </w:p>
        </w:tc>
      </w:tr>
      <w:tr w:rsidR="00686F6F" w:rsidTr="00F350AE">
        <w:trPr>
          <w:trHeight w:val="222"/>
        </w:trPr>
        <w:tc>
          <w:tcPr>
            <w:tcW w:w="637" w:type="dxa"/>
          </w:tcPr>
          <w:p w:rsidR="00686F6F" w:rsidRDefault="00686F6F" w:rsidP="00686F6F">
            <w:pPr>
              <w:keepNext/>
              <w:spacing w:after="0" w:line="360" w:lineRule="auto"/>
              <w:outlineLvl w:val="0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624" w:type="dxa"/>
          </w:tcPr>
          <w:p w:rsidR="00686F6F" w:rsidRDefault="00686F6F" w:rsidP="00686F6F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686F6F" w:rsidTr="00F350AE">
        <w:trPr>
          <w:gridAfter w:val="1"/>
          <w:wAfter w:w="624" w:type="dxa"/>
          <w:trHeight w:val="293"/>
        </w:trPr>
        <w:tc>
          <w:tcPr>
            <w:tcW w:w="637" w:type="dxa"/>
          </w:tcPr>
          <w:p w:rsidR="00686F6F" w:rsidRDefault="00686F6F" w:rsidP="00686F6F">
            <w:pPr>
              <w:rPr>
                <w:rFonts w:ascii="Times New Roman" w:hAnsi="Times New Roman"/>
                <w:caps/>
                <w:lang w:eastAsia="en-US"/>
              </w:rPr>
            </w:pPr>
          </w:p>
        </w:tc>
      </w:tr>
    </w:tbl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350AE">
        <w:rPr>
          <w:rFonts w:ascii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350AE" w:rsidRPr="00F350AE" w:rsidRDefault="00F350AE" w:rsidP="00F350A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F350AE" w:rsidRPr="00F350AE" w:rsidTr="00F350AE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F350AE" w:rsidRPr="00F350AE" w:rsidTr="00F350AE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Y="-17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B02580" w:rsidRPr="00F350AE" w:rsidTr="00F350AE">
                    <w:trPr>
                      <w:trHeight w:val="1135"/>
                    </w:trPr>
                    <w:tc>
                      <w:tcPr>
                        <w:tcW w:w="3402" w:type="dxa"/>
                      </w:tcPr>
                      <w:p w:rsidR="00B02580" w:rsidRPr="00757DA7" w:rsidRDefault="00B02580" w:rsidP="00B025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02580" w:rsidRPr="00757DA7" w:rsidRDefault="00B02580" w:rsidP="00B025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B02580" w:rsidRPr="00757DA7" w:rsidRDefault="00B02580" w:rsidP="00B025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02580" w:rsidRPr="00757DA7" w:rsidRDefault="00B02580" w:rsidP="00B0258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02580" w:rsidRPr="00757DA7" w:rsidRDefault="00B02580" w:rsidP="00B0258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02580" w:rsidRPr="00757DA7" w:rsidRDefault="00B02580" w:rsidP="00B02580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14</w:t>
                        </w:r>
                        <w:r w:rsidR="00DC708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2020</w:t>
                        </w:r>
                        <w:r w:rsidRPr="00757DA7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Утверждено Педагогическим советом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Протокол 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от «19» июня 2020 г. 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09/04-ППС-6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«23» июня 2020 г. </w:t>
                        </w:r>
                      </w:p>
                      <w:p w:rsidR="00B02580" w:rsidRDefault="00B02580" w:rsidP="00B02580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09/04-ОД-218</w:t>
                        </w:r>
                      </w:p>
                    </w:tc>
                  </w:tr>
                </w:tbl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2" w:type="dxa"/>
                </w:tcPr>
                <w:p w:rsidR="00F350AE" w:rsidRPr="00F350AE" w:rsidRDefault="00F350AE" w:rsidP="00F350AE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F350AE" w:rsidRPr="00F350AE" w:rsidRDefault="00F350AE" w:rsidP="00F350A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350AE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350AE">
        <w:rPr>
          <w:rFonts w:ascii="Times New Roman" w:hAnsi="Times New Roman"/>
          <w:sz w:val="28"/>
          <w:szCs w:val="28"/>
        </w:rPr>
        <w:t>Дисцип</w:t>
      </w:r>
      <w:r w:rsidR="009B60EE">
        <w:rPr>
          <w:rFonts w:ascii="Times New Roman" w:hAnsi="Times New Roman"/>
          <w:sz w:val="28"/>
          <w:szCs w:val="28"/>
        </w:rPr>
        <w:t xml:space="preserve">лины                     </w:t>
      </w:r>
      <w:r w:rsidRPr="003D00AC">
        <w:rPr>
          <w:rFonts w:ascii="Times New Roman" w:hAnsi="Times New Roman"/>
          <w:sz w:val="28"/>
          <w:szCs w:val="28"/>
        </w:rPr>
        <w:t>ОД.01.04 ЕСТЕСТВОЗНАНИЕ</w:t>
      </w:r>
      <w:r w:rsidRPr="00F350A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индекс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 учебной дисциплины</w:t>
      </w: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F350AE">
        <w:rPr>
          <w:rFonts w:ascii="Times New Roman" w:hAnsi="Times New Roman"/>
          <w:sz w:val="28"/>
          <w:szCs w:val="28"/>
        </w:rPr>
        <w:t xml:space="preserve">для специальности      </w:t>
      </w:r>
      <w:r w:rsidR="009B60EE">
        <w:rPr>
          <w:rFonts w:ascii="Times New Roman" w:hAnsi="Times New Roman"/>
          <w:sz w:val="28"/>
          <w:szCs w:val="28"/>
        </w:rPr>
        <w:t xml:space="preserve">    </w:t>
      </w:r>
      <w:r w:rsidR="00411D1D" w:rsidRPr="00411D1D">
        <w:rPr>
          <w:rFonts w:ascii="Times New Roman" w:hAnsi="Times New Roman"/>
          <w:sz w:val="28"/>
          <w:szCs w:val="28"/>
          <w:lang w:eastAsia="en-US"/>
        </w:rPr>
        <w:t>53.02.05. «Сольное и хоровое народное пение»</w:t>
      </w: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hAnsi="Times New Roman"/>
          <w:sz w:val="24"/>
          <w:szCs w:val="28"/>
          <w:vertAlign w:val="superscript"/>
        </w:rPr>
      </w:pPr>
      <w:r w:rsidRPr="00F350AE">
        <w:rPr>
          <w:rFonts w:ascii="Times New Roman" w:hAnsi="Times New Roman"/>
          <w:sz w:val="24"/>
          <w:szCs w:val="28"/>
          <w:vertAlign w:val="superscript"/>
        </w:rPr>
        <w:t>код</w:t>
      </w:r>
      <w:r w:rsidRPr="00F350AE">
        <w:rPr>
          <w:rFonts w:ascii="Times New Roman" w:hAnsi="Times New Roman"/>
          <w:sz w:val="24"/>
          <w:szCs w:val="28"/>
          <w:vertAlign w:val="superscript"/>
        </w:rPr>
        <w:tab/>
        <w:t>наименование</w:t>
      </w:r>
    </w:p>
    <w:p w:rsidR="00F350AE" w:rsidRDefault="00F350AE" w:rsidP="00F350A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350AE">
        <w:rPr>
          <w:rFonts w:ascii="Times New Roman" w:hAnsi="Times New Roman"/>
          <w:sz w:val="28"/>
          <w:szCs w:val="24"/>
        </w:rPr>
        <w:t xml:space="preserve">наименование цикла          </w:t>
      </w:r>
      <w:r w:rsidR="003D00AC" w:rsidRPr="003D00AC">
        <w:rPr>
          <w:rFonts w:ascii="Times New Roman" w:hAnsi="Times New Roman"/>
          <w:color w:val="000000"/>
          <w:sz w:val="28"/>
          <w:szCs w:val="28"/>
        </w:rPr>
        <w:t>Общеобразовательный учебный цикл</w:t>
      </w:r>
    </w:p>
    <w:p w:rsidR="001F2584" w:rsidRPr="003D00AC" w:rsidRDefault="00BE5FCB" w:rsidP="001F2584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Учебные дисциплины</w:t>
      </w:r>
    </w:p>
    <w:p w:rsidR="00F350AE" w:rsidRPr="00F350AE" w:rsidRDefault="00F350AE" w:rsidP="00F350A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350AE">
        <w:rPr>
          <w:rFonts w:ascii="Times New Roman" w:hAnsi="Times New Roman"/>
          <w:sz w:val="24"/>
          <w:szCs w:val="24"/>
          <w:vertAlign w:val="superscript"/>
        </w:rPr>
        <w:t xml:space="preserve">(согласно учебному плану) 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0AE">
        <w:rPr>
          <w:rFonts w:ascii="Times New Roman" w:hAnsi="Times New Roman"/>
          <w:sz w:val="28"/>
          <w:szCs w:val="28"/>
        </w:rPr>
        <w:t xml:space="preserve">Класс (курс):                                   </w:t>
      </w:r>
      <w:r w:rsidRPr="003D00AC">
        <w:rPr>
          <w:rFonts w:ascii="Times New Roman" w:hAnsi="Times New Roman"/>
          <w:sz w:val="28"/>
          <w:szCs w:val="28"/>
        </w:rPr>
        <w:t>1 курс</w:t>
      </w:r>
    </w:p>
    <w:p w:rsidR="00F350AE" w:rsidRPr="00F350AE" w:rsidRDefault="00F350AE" w:rsidP="00F350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1" w:type="dxa"/>
        <w:tblLook w:val="04A0"/>
      </w:tblPr>
      <w:tblGrid>
        <w:gridCol w:w="9571"/>
        <w:gridCol w:w="4280"/>
      </w:tblGrid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Максимальная учебная нагрузка обуч</w:t>
            </w:r>
            <w:r w:rsidR="00E431EB">
              <w:rPr>
                <w:rFonts w:ascii="Times New Roman" w:eastAsia="Calibri" w:hAnsi="Times New Roman"/>
                <w:szCs w:val="28"/>
              </w:rPr>
              <w:t>ающихся                      80 часов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24</w:t>
            </w:r>
            <w:r w:rsidR="00B50C36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F350AE">
              <w:rPr>
                <w:rFonts w:ascii="Times New Roman" w:eastAsia="Calibri" w:hAnsi="Times New Roman"/>
                <w:sz w:val="24"/>
                <w:szCs w:val="24"/>
              </w:rPr>
              <w:t xml:space="preserve">Обязательная учебная нагрузка (всего)                          </w:t>
            </w:r>
            <w:r w:rsidR="00E431EB">
              <w:rPr>
                <w:rFonts w:ascii="Times New Roman" w:hAnsi="Times New Roman"/>
                <w:sz w:val="24"/>
                <w:szCs w:val="24"/>
              </w:rPr>
              <w:t>56</w:t>
            </w:r>
            <w:r w:rsidRPr="00F350AE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 w:rsidR="00E431E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>в том числе: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F350AE" w:rsidRPr="00F350AE" w:rsidTr="00F350AE">
        <w:tc>
          <w:tcPr>
            <w:tcW w:w="9571" w:type="dxa"/>
            <w:hideMark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rPr>
                <w:rFonts w:ascii="Times New Roman" w:eastAsia="Calibri" w:hAnsi="Times New Roman"/>
                <w:sz w:val="24"/>
                <w:szCs w:val="28"/>
              </w:rPr>
            </w:pPr>
            <w:r w:rsidRPr="00F350AE">
              <w:rPr>
                <w:rFonts w:ascii="Times New Roman" w:eastAsia="Calibri" w:hAnsi="Times New Roman"/>
                <w:szCs w:val="28"/>
              </w:rPr>
              <w:t xml:space="preserve">                </w:t>
            </w:r>
            <w:r w:rsidR="00651820">
              <w:rPr>
                <w:rFonts w:ascii="Times New Roman" w:eastAsia="Calibri" w:hAnsi="Times New Roman"/>
                <w:szCs w:val="28"/>
              </w:rPr>
              <w:t xml:space="preserve">                               </w:t>
            </w:r>
          </w:p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F350AE">
              <w:rPr>
                <w:rFonts w:ascii="Times New Roman" w:hAnsi="Times New Roman"/>
              </w:rPr>
              <w:t>Форма промежуточной аттестации                                           Дифференцированный зачет</w:t>
            </w:r>
            <w:r w:rsidR="00061400">
              <w:rPr>
                <w:rFonts w:ascii="Times New Roman" w:hAnsi="Times New Roman"/>
              </w:rPr>
              <w:t xml:space="preserve"> 2 семестр</w:t>
            </w:r>
          </w:p>
        </w:tc>
        <w:tc>
          <w:tcPr>
            <w:tcW w:w="4280" w:type="dxa"/>
          </w:tcPr>
          <w:p w:rsidR="00F350AE" w:rsidRPr="00F350AE" w:rsidRDefault="00F350AE" w:rsidP="00F35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</w:tbl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0AE" w:rsidRPr="00F350AE" w:rsidRDefault="00F350AE" w:rsidP="00F350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 xml:space="preserve">Разработчик (составитель): </w:t>
      </w:r>
      <w:proofErr w:type="spellStart"/>
      <w:r w:rsidRPr="00F350AE">
        <w:rPr>
          <w:rFonts w:ascii="Times New Roman" w:hAnsi="Times New Roman"/>
          <w:sz w:val="24"/>
          <w:szCs w:val="24"/>
        </w:rPr>
        <w:t>Павлюченко</w:t>
      </w:r>
      <w:proofErr w:type="spellEnd"/>
      <w:r w:rsidRPr="00F350AE">
        <w:rPr>
          <w:rFonts w:ascii="Times New Roman" w:hAnsi="Times New Roman"/>
          <w:sz w:val="24"/>
          <w:szCs w:val="24"/>
        </w:rPr>
        <w:t xml:space="preserve"> Н.Н., преподаватель биологии.</w:t>
      </w: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50AE" w:rsidRPr="00F350AE" w:rsidRDefault="00F350AE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350AE">
        <w:rPr>
          <w:rFonts w:ascii="Times New Roman" w:hAnsi="Times New Roman"/>
          <w:sz w:val="24"/>
          <w:szCs w:val="24"/>
        </w:rPr>
        <w:t>г. Сургут</w:t>
      </w:r>
    </w:p>
    <w:p w:rsidR="00F350AE" w:rsidRPr="00F350AE" w:rsidRDefault="00DC7084" w:rsidP="00F350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bookmarkStart w:id="0" w:name="_GoBack"/>
      <w:bookmarkEnd w:id="0"/>
      <w:r w:rsidR="00F350AE" w:rsidRPr="00F350AE">
        <w:rPr>
          <w:rFonts w:ascii="Times New Roman" w:hAnsi="Times New Roman"/>
          <w:sz w:val="24"/>
          <w:szCs w:val="24"/>
        </w:rPr>
        <w:t xml:space="preserve"> г.</w:t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Стр.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2.СТРУКТУРА И СОДЕРЖАНИЕ УЧЕБНОЙ ДИСЦИПЛИНЫ                                     4-12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3.УСЛОВИЯ РЕАЛИЗАЦИИ УЧЕБНОЙ ДИСЦИПЛИНЫ                                             13-14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4.КОНТРОЛЬ И ОЦЕНКА РЕЗУЛЬТАТОВ                                                                      14-15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ОСВОЕНИЯ УЧЕБНОЙ ДИСЦИПЛИНЫ</w:t>
      </w:r>
    </w:p>
    <w:p w:rsidR="001A1D74" w:rsidRDefault="001A1D74" w:rsidP="001A1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411D1D" w:rsidRDefault="00411D1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50AE" w:rsidRDefault="00F350AE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1.ПАСПОРТ ПРОГРАММЫ.</w:t>
      </w:r>
    </w:p>
    <w:p w:rsidR="00E06E9A" w:rsidRDefault="00E06E9A" w:rsidP="00E06E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«Естествознание»  </w:t>
      </w:r>
    </w:p>
    <w:p w:rsidR="00E06E9A" w:rsidRDefault="00E06E9A" w:rsidP="00E06E9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учебной дисциплины «Естествознание» является частью основной профессиональной образовательной программы по специальности </w:t>
      </w:r>
      <w:r w:rsidR="00411D1D" w:rsidRPr="00411D1D">
        <w:rPr>
          <w:rFonts w:ascii="Times New Roman" w:hAnsi="Times New Roman"/>
          <w:bCs/>
          <w:color w:val="000000"/>
          <w:sz w:val="24"/>
          <w:szCs w:val="24"/>
        </w:rPr>
        <w:t>53.02.05. «Сольное и хоровое народное пение»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E06E9A" w:rsidRDefault="00E06E9A" w:rsidP="00E06E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Место учебной дисциплины в структуре основной профессиональной образовательной программы: учебна</w:t>
      </w:r>
      <w:r w:rsidR="00CC03A5">
        <w:rPr>
          <w:rFonts w:ascii="Times New Roman" w:hAnsi="Times New Roman"/>
          <w:sz w:val="24"/>
          <w:szCs w:val="24"/>
        </w:rPr>
        <w:t>я дисциплина «Естествознание»</w:t>
      </w:r>
      <w:r w:rsidR="00BE5F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относится к общеобразовательным дисциплинам учебного плана. </w:t>
      </w:r>
    </w:p>
    <w:p w:rsidR="00E06E9A" w:rsidRDefault="00E06E9A" w:rsidP="00E06E9A">
      <w:p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</w:t>
      </w:r>
      <w:r w:rsidR="00CC03A5">
        <w:rPr>
          <w:rFonts w:ascii="Times New Roman" w:hAnsi="Times New Roman"/>
          <w:sz w:val="24"/>
          <w:szCs w:val="24"/>
        </w:rPr>
        <w:t xml:space="preserve">ма дисциплины «Естествознание» </w:t>
      </w:r>
      <w:r>
        <w:rPr>
          <w:rFonts w:ascii="Times New Roman" w:hAnsi="Times New Roman"/>
          <w:sz w:val="24"/>
          <w:szCs w:val="24"/>
        </w:rPr>
        <w:t xml:space="preserve">может быть использована в среднем профессиональном образовании для  подготовки специалистов специальности   </w:t>
      </w:r>
      <w:r w:rsidR="00411D1D" w:rsidRPr="00411D1D">
        <w:rPr>
          <w:rFonts w:ascii="Times New Roman" w:hAnsi="Times New Roman"/>
          <w:bCs/>
          <w:color w:val="000000"/>
          <w:sz w:val="24"/>
          <w:szCs w:val="24"/>
        </w:rPr>
        <w:t>53.02.05. «Сольное и хоровое народное пение»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BE5FCB" w:rsidRPr="00BE5FCB" w:rsidRDefault="00E06E9A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1.3 </w:t>
      </w:r>
      <w:r w:rsidR="00BE5FCB" w:rsidRPr="00BE5FCB">
        <w:rPr>
          <w:rFonts w:ascii="Times New Roman" w:hAnsi="Times New Roman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ориентироваться в современных научных понятиях и информации естественнонаучного содержания;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работать с</w:t>
      </w:r>
      <w:r w:rsidRPr="0019611B">
        <w:rPr>
          <w:rFonts w:ascii="Times New Roman CYR" w:eastAsiaTheme="minorEastAsia" w:hAnsi="Times New Roman CYR" w:cs="Times New Roman CYR"/>
          <w:b/>
          <w:bCs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Cs w:val="24"/>
        </w:rPr>
        <w:t>естественнонаучной информацией: владеть методами поиска, выделять смысловую основу и оценивать достоверность информации;</w:t>
      </w:r>
      <w:r>
        <w:rPr>
          <w:rFonts w:ascii="Times New Roman CYR" w:eastAsiaTheme="minorEastAsia" w:hAnsi="Times New Roman CYR" w:cs="Times New Roman CYR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основные науки о природе, их общность и отличия;</w:t>
      </w:r>
    </w:p>
    <w:p w:rsidR="00BE5FCB" w:rsidRPr="0019611B" w:rsidRDefault="00BE5FCB" w:rsidP="00BE5F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естественнонаучный метод познания и его составляющие, единство законов природы во Вселенной;</w:t>
      </w:r>
      <w:r>
        <w:rPr>
          <w:rFonts w:ascii="Times New Roman CYR" w:eastAsiaTheme="minorEastAsia" w:hAnsi="Times New Roman CYR" w:cs="Times New Roman CYR"/>
          <w:sz w:val="24"/>
          <w:szCs w:val="24"/>
        </w:rPr>
        <w:t xml:space="preserve"> </w:t>
      </w: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взаимосвязь между научными открытиями и развитием техники и технологий;</w:t>
      </w:r>
    </w:p>
    <w:p w:rsidR="00BE5FCB" w:rsidRPr="001815A9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  <w:r w:rsidRPr="0019611B">
        <w:rPr>
          <w:rFonts w:ascii="Times New Roman CYR" w:eastAsiaTheme="minorEastAsia" w:hAnsi="Times New Roman CYR" w:cs="Times New Roman CYR"/>
          <w:sz w:val="24"/>
          <w:szCs w:val="24"/>
        </w:rPr>
        <w:t>вклад великих ученых в формирование современной естественнонаучной картины мира;</w:t>
      </w:r>
    </w:p>
    <w:p w:rsidR="00BE5FCB" w:rsidRDefault="00BE5FCB" w:rsidP="00BE5FCB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BE5FCB" w:rsidRDefault="00BE5FCB" w:rsidP="00BE5FC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BE5FCB" w:rsidRPr="00BE5FCB" w:rsidRDefault="00BE5FCB" w:rsidP="00BE5F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FCB">
        <w:rPr>
          <w:rFonts w:ascii="Times New Roman" w:hAnsi="Times New Roman"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Рекомендуемое количество часов на освоение программы дисциплины включает часы: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-максимальной у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 xml:space="preserve">чебной нагрузки </w:t>
      </w:r>
      <w:proofErr w:type="gramStart"/>
      <w:r w:rsidR="00E431EB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E431EB">
        <w:rPr>
          <w:rFonts w:ascii="Times New Roman" w:hAnsi="Times New Roman"/>
          <w:bCs/>
          <w:color w:val="000000"/>
          <w:sz w:val="24"/>
          <w:szCs w:val="24"/>
        </w:rPr>
        <w:t>:80 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-обязательной аудиторной уч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 xml:space="preserve">ебной нагрузки </w:t>
      </w:r>
      <w:proofErr w:type="gramStart"/>
      <w:r w:rsidR="00E431EB">
        <w:rPr>
          <w:rFonts w:ascii="Times New Roman" w:hAnsi="Times New Roman"/>
          <w:bCs/>
          <w:color w:val="000000"/>
          <w:sz w:val="24"/>
          <w:szCs w:val="24"/>
        </w:rPr>
        <w:t>обучающегося</w:t>
      </w:r>
      <w:proofErr w:type="gramEnd"/>
      <w:r w:rsidR="00E431EB">
        <w:rPr>
          <w:rFonts w:ascii="Times New Roman" w:hAnsi="Times New Roman"/>
          <w:bCs/>
          <w:color w:val="000000"/>
          <w:sz w:val="24"/>
          <w:szCs w:val="24"/>
        </w:rPr>
        <w:t>:56часов</w:t>
      </w:r>
      <w:r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-самосто</w:t>
      </w:r>
      <w:r w:rsidR="00E431EB">
        <w:rPr>
          <w:rFonts w:ascii="Times New Roman" w:hAnsi="Times New Roman"/>
          <w:bCs/>
          <w:color w:val="000000"/>
          <w:sz w:val="24"/>
          <w:szCs w:val="24"/>
        </w:rPr>
        <w:t>ятельной работы обучающегося:24</w:t>
      </w:r>
      <w:r w:rsidR="00B50C36">
        <w:rPr>
          <w:rFonts w:ascii="Times New Roman" w:hAnsi="Times New Roman"/>
          <w:bCs/>
          <w:color w:val="000000"/>
          <w:sz w:val="24"/>
          <w:szCs w:val="24"/>
        </w:rPr>
        <w:t xml:space="preserve"> часа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E06E9A" w:rsidRDefault="00E06E9A" w:rsidP="00E06E9A">
      <w:p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</w:rPr>
      </w:pPr>
    </w:p>
    <w:p w:rsidR="00CC03A5" w:rsidRDefault="00CC03A5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06E9A" w:rsidRDefault="00E06E9A" w:rsidP="00E06E9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07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395"/>
        <w:gridCol w:w="4680"/>
      </w:tblGrid>
      <w:tr w:rsidR="00E06E9A" w:rsidTr="00E06E9A">
        <w:trPr>
          <w:trHeight w:val="460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E06E9A" w:rsidTr="00E06E9A">
        <w:trPr>
          <w:trHeight w:val="755"/>
        </w:trPr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Максимальная учебная нагрузка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80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56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    практические занятия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7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контрольные работы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2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Самостоятельная работа студента (всего)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431EB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E06E9A" w:rsidTr="00E06E9A"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Итоговая аттестация по дисциплине в форме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06E9A" w:rsidRDefault="00E06E9A">
            <w:pPr>
              <w:jc w:val="center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>Дифференцированный зачет</w:t>
            </w:r>
            <w:r w:rsidR="00061400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en-US"/>
              </w:rPr>
              <w:t xml:space="preserve"> 2 семестр</w:t>
            </w:r>
          </w:p>
        </w:tc>
      </w:tr>
    </w:tbl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  <w:lang w:val="en-US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E06E9A" w:rsidRDefault="00E06E9A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E06E9A">
      <w:pPr>
        <w:pStyle w:val="ad"/>
        <w:ind w:firstLine="0"/>
        <w:jc w:val="center"/>
        <w:rPr>
          <w:b/>
          <w:sz w:val="28"/>
          <w:szCs w:val="28"/>
        </w:rPr>
      </w:pPr>
    </w:p>
    <w:p w:rsidR="00F350AE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  <w:sectPr w:rsidR="00F350AE" w:rsidSect="00E239A9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50AE" w:rsidRPr="00415BAF" w:rsidRDefault="00F350AE" w:rsidP="00F350AE">
      <w:pPr>
        <w:pStyle w:val="ad"/>
        <w:spacing w:line="240" w:lineRule="auto"/>
        <w:ind w:firstLine="0"/>
        <w:jc w:val="center"/>
        <w:rPr>
          <w:b/>
          <w:szCs w:val="24"/>
        </w:rPr>
      </w:pPr>
      <w:r w:rsidRPr="00415BAF">
        <w:rPr>
          <w:b/>
          <w:szCs w:val="24"/>
        </w:rPr>
        <w:lastRenderedPageBreak/>
        <w:t>2.2. Тематический план</w:t>
      </w:r>
    </w:p>
    <w:p w:rsidR="00F350AE" w:rsidRPr="00415BAF" w:rsidRDefault="00F350AE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15BAF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по дисциплине «Естествознание»</w:t>
      </w:r>
    </w:p>
    <w:p w:rsidR="00F350AE" w:rsidRPr="00DA018B" w:rsidRDefault="00DA018B" w:rsidP="00F350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для специальности </w:t>
      </w:r>
      <w:r w:rsidR="00411D1D" w:rsidRPr="00411D1D">
        <w:rPr>
          <w:rFonts w:ascii="Times New Roman" w:hAnsi="Times New Roman"/>
          <w:b/>
          <w:bCs/>
          <w:color w:val="000000"/>
          <w:sz w:val="24"/>
          <w:szCs w:val="24"/>
        </w:rPr>
        <w:t>53.02.05. «Сольное и хоровое народное пение»</w:t>
      </w:r>
    </w:p>
    <w:p w:rsidR="00F350AE" w:rsidRPr="00415BAF" w:rsidRDefault="00F350AE" w:rsidP="00F350AE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812"/>
        <w:gridCol w:w="1984"/>
        <w:gridCol w:w="3119"/>
      </w:tblGrid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разделов и тем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Содержание учебного материала, самостоятельная работа </w:t>
            </w:r>
            <w:proofErr w:type="gramStart"/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0614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  <w:r w:rsidR="0006140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своения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Основные науки о природе (физика, химия, биология), их сходство и отличия. Естественно - научный метод познания и его составляющие: наблюдение, измерение, эксперимент, гипотеза, теория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Механика.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1.1. Механическое движение, его относительность.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right="14"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Механическое движение, его относительность. Законы динамики Ньютона.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B" w:rsidRDefault="00F350AE" w:rsidP="00F350AE">
            <w:pPr>
              <w:spacing w:after="0" w:line="240" w:lineRule="auto"/>
              <w:rPr>
                <w:rStyle w:val="FontStyle17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всемирного тяготения. Невесомость.</w:t>
            </w:r>
            <w:r w:rsidRPr="00415BAF">
              <w:rPr>
                <w:rStyle w:val="FontStyle17"/>
                <w:b/>
                <w:bCs/>
                <w:sz w:val="24"/>
                <w:szCs w:val="24"/>
                <w:lang w:eastAsia="en-US"/>
              </w:rPr>
              <w:t xml:space="preserve"> Лабораторная работа </w:t>
            </w:r>
            <w:r w:rsidRPr="00415BAF">
              <w:rPr>
                <w:rStyle w:val="FontStyle17"/>
                <w:sz w:val="24"/>
                <w:szCs w:val="24"/>
                <w:lang w:eastAsia="en-US"/>
              </w:rPr>
              <w:t xml:space="preserve">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7"/>
                <w:sz w:val="24"/>
                <w:szCs w:val="24"/>
                <w:lang w:eastAsia="en-US"/>
              </w:rPr>
              <w:t>«Изучение зависимости периода колебаний нитяного маятника от длины нити»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Style w:val="FontStyle15"/>
                <w:sz w:val="24"/>
                <w:szCs w:val="24"/>
              </w:rPr>
              <w:t>Силы в природе: упругость, трение, сила тяжести. Закон всемирного тяготения. Невесомость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1.3.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Импульс. Закон сохранения импульса и реактивное движение.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1.4. Механические колебания. Ультразвук и его использование в технике и медицине.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sz w:val="24"/>
                <w:szCs w:val="24"/>
              </w:rPr>
            </w:pPr>
            <w:r w:rsidRPr="00415BAF">
              <w:rPr>
                <w:rStyle w:val="FontStyle15"/>
                <w:sz w:val="24"/>
                <w:szCs w:val="24"/>
              </w:rPr>
              <w:t>Импульс. Закон сохранения импульса и реактивное движение. Потенциальная и кинетическая энергия. Закон сохранения механической энергии. Работа и мощность.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061400" w:rsidRDefault="00DA018B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6140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pStyle w:val="Style4"/>
              <w:widowControl/>
              <w:spacing w:line="240" w:lineRule="auto"/>
              <w:ind w:right="5" w:firstLine="0"/>
              <w:jc w:val="left"/>
              <w:rPr>
                <w:rStyle w:val="FontStyle17"/>
                <w:i/>
                <w:sz w:val="24"/>
                <w:szCs w:val="24"/>
              </w:rPr>
            </w:pPr>
            <w:r w:rsidRPr="00741EF9">
              <w:rPr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741EF9">
              <w:rPr>
                <w:b/>
                <w:bCs/>
                <w:i/>
              </w:rPr>
              <w:t>обучающихся</w:t>
            </w:r>
            <w:proofErr w:type="gramEnd"/>
            <w:r w:rsidRPr="00741EF9">
              <w:rPr>
                <w:b/>
                <w:bCs/>
                <w:i/>
              </w:rPr>
              <w:t xml:space="preserve">: </w:t>
            </w:r>
            <w:r w:rsidRPr="00741EF9">
              <w:rPr>
                <w:bCs/>
                <w:i/>
              </w:rPr>
              <w:t>составление опорного конспекта на тему «Механические колебания</w:t>
            </w:r>
            <w:r w:rsidRPr="00741EF9">
              <w:rPr>
                <w:b/>
                <w:bCs/>
                <w:i/>
              </w:rPr>
              <w:t xml:space="preserve"> </w:t>
            </w:r>
            <w:r w:rsidRPr="00741EF9">
              <w:rPr>
                <w:bCs/>
                <w:i/>
              </w:rPr>
              <w:t>и волны»</w:t>
            </w:r>
          </w:p>
          <w:p w:rsidR="00F350AE" w:rsidRPr="00E00525" w:rsidRDefault="00F350AE" w:rsidP="00F350AE">
            <w:pPr>
              <w:pStyle w:val="Style8"/>
              <w:widowControl/>
              <w:spacing w:line="240" w:lineRule="auto"/>
              <w:ind w:firstLine="0"/>
              <w:jc w:val="both"/>
              <w:rPr>
                <w:rStyle w:val="FontStyle15"/>
                <w:i/>
                <w:sz w:val="24"/>
                <w:szCs w:val="24"/>
              </w:rPr>
            </w:pPr>
            <w:r w:rsidRPr="00E00525">
              <w:rPr>
                <w:i/>
              </w:rPr>
              <w:lastRenderedPageBreak/>
              <w:t xml:space="preserve">Самостоятельная работа </w:t>
            </w:r>
            <w:proofErr w:type="gramStart"/>
            <w:r w:rsidRPr="00E00525">
              <w:rPr>
                <w:i/>
              </w:rPr>
              <w:t>о</w:t>
            </w:r>
            <w:r>
              <w:rPr>
                <w:i/>
              </w:rPr>
              <w:t>бучающихся</w:t>
            </w:r>
            <w:proofErr w:type="gramEnd"/>
            <w:r>
              <w:rPr>
                <w:i/>
              </w:rPr>
              <w:t xml:space="preserve"> составление таблицы: </w:t>
            </w:r>
            <w:r w:rsidRPr="00E00525">
              <w:rPr>
                <w:i/>
              </w:rPr>
              <w:t>«Движение тела прямолинейное и криволинейное»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Раздел 2. </w:t>
            </w: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Тепловые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2.1.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Агрегатные состояния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Объяснение агрегатных состояний вещества и фазовых переходов между ними на основе атомно-молекулярных представлений.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Тема 2.2.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Закон сохранения энергии в тепловых процессах.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bCs w:val="0"/>
                <w:sz w:val="24"/>
                <w:szCs w:val="24"/>
              </w:rPr>
            </w:pPr>
            <w:r w:rsidRPr="00415BAF">
              <w:rPr>
                <w:rStyle w:val="FontStyle12"/>
                <w:b w:val="0"/>
                <w:sz w:val="24"/>
                <w:szCs w:val="24"/>
              </w:rPr>
              <w:t>Закон сохранения энергии в тепловых процессах. Необратимый характер тепловых процессов. Тепловые машины, их применение. Экологические проблемы, связанные с применением тепловых машин, и проблема энергосбережения.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1EF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r w:rsidRPr="00741EF9">
              <w:rPr>
                <w:rStyle w:val="FontStyle17"/>
                <w:i/>
                <w:sz w:val="24"/>
                <w:szCs w:val="24"/>
              </w:rPr>
              <w:t>Составление презентаций или докладов «Термодинамика» в моей будущей профессии.</w:t>
            </w:r>
          </w:p>
          <w:p w:rsidR="00F350AE" w:rsidRPr="00741EF9" w:rsidRDefault="00F350AE" w:rsidP="00F350AE">
            <w:pPr>
              <w:pStyle w:val="Style2"/>
              <w:widowControl/>
              <w:ind w:right="5"/>
              <w:jc w:val="both"/>
              <w:rPr>
                <w:rStyle w:val="FontStyle12"/>
                <w:b w:val="0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741EF9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2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3.Электромагнитные явления.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3.1.Постоянный электрический ток. Сила тока, напряжение, сопротивление.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Электрические заряды и их взаимодействие. Электрическое поле. Проводники и изоляторы в электрическом поле. Постоянный электрический ток. Сила тока, напряжение, электрическое сопротивление. Закон Ома для участка цепи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3.2.Электромагнитные волны. Радиосвязь и телевидение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Электромагнитные волны. Радиосвязь и телевидение.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F350AE" w:rsidP="00F350AE">
            <w:pPr>
              <w:spacing w:after="0" w:line="240" w:lineRule="auto"/>
              <w:rPr>
                <w:rStyle w:val="FontStyle17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E0052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F350AE" w:rsidRPr="00E00525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00525">
              <w:rPr>
                <w:rStyle w:val="FontStyle17"/>
                <w:i/>
                <w:sz w:val="24"/>
                <w:szCs w:val="24"/>
              </w:rPr>
              <w:t xml:space="preserve">Составление презентаций или докладов «Электромагнитные явления»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E00525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Раздел 4.Строение атома и квантовая физика.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Тема 4.1.Фотоэффект и корпускулярные свойства света.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Фотоэффект и корпускулярные свойства света. Использование фотоэффекта в технике.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Тема 4.2.Строение атома и атомного ядра. Радиоактивное излучение и их воздействие на живые организмы.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Строение атомного ядра. Радиоактивные излучения и их воздействие на живые организмы. Энергия расщепления атомного ядра. Ядерная энергетика и экологические проблемы, связанные с ее использованием.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39C8">
              <w:rPr>
                <w:rStyle w:val="FontStyle17"/>
                <w:i/>
                <w:sz w:val="24"/>
                <w:szCs w:val="24"/>
              </w:rPr>
              <w:t>Составление опорного конспекта «Строение атома».</w:t>
            </w:r>
            <w:r>
              <w:rPr>
                <w:rStyle w:val="FontStyle17"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Подготовке докладов: «Строение Солнечной системы. Галактики. Эволюция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1239C8" w:rsidRDefault="00421DF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Вода, растворы.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5.1.Физические и химические свойства воды. Водные ресурсы Земли.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spacing w:before="120"/>
              <w:ind w:firstLine="0"/>
            </w:pPr>
            <w:r w:rsidRPr="00415BAF">
              <w:t>Вода вокруг нас. Физические и химические свойства воды. Растворение твердых веществ и газов. Массовая доля вещества в растворе как способ выражения состава раствора.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5.2. Загрязнители воды и способы её очистки. Опреснение воды.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Водные ресурсы Земли. Качество воды. Загрязнители воды и способы очистки. Жесткая вода и ее умягчение. Опреснение воды.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работа.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Составление рефератов или презентаций по теме «Вода как источник жизни человека и живой природы».</w:t>
            </w:r>
          </w:p>
          <w:p w:rsidR="00F350AE" w:rsidRPr="00415BAF" w:rsidRDefault="00F350AE" w:rsidP="00F350AE">
            <w:pPr>
              <w:pStyle w:val="220"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B50C36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Химические процессы в атмосфере.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061400" w:rsidRDefault="00F01BE4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6.1.Химический состав воздуха.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Химический состав воздуха. Атмосфера и климат. Озоновые дыры. Загрязнение атмосферы и его </w:t>
            </w:r>
            <w:r w:rsidRPr="00415BAF">
              <w:rPr>
                <w:szCs w:val="24"/>
              </w:rPr>
              <w:lastRenderedPageBreak/>
              <w:t xml:space="preserve">источники.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6.2.Кислотные дожди. Кислоты и щёлочи.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  <w:r w:rsidRPr="00415BAF">
              <w:rPr>
                <w:szCs w:val="24"/>
              </w:rPr>
              <w:t xml:space="preserve">Кислотные дожди. Кислоты и щелочи. Показатель кислотности растворов </w:t>
            </w:r>
            <w:proofErr w:type="gramStart"/>
            <w:r w:rsidRPr="00415BAF">
              <w:rPr>
                <w:szCs w:val="24"/>
              </w:rPr>
              <w:t>-</w:t>
            </w:r>
            <w:proofErr w:type="spellStart"/>
            <w:r w:rsidRPr="00415BAF">
              <w:rPr>
                <w:szCs w:val="24"/>
              </w:rPr>
              <w:t>р</w:t>
            </w:r>
            <w:proofErr w:type="gramEnd"/>
            <w:r w:rsidRPr="00415BAF">
              <w:rPr>
                <w:szCs w:val="24"/>
              </w:rPr>
              <w:t>Н</w:t>
            </w:r>
            <w:proofErr w:type="spellEnd"/>
            <w:r w:rsidRPr="00415BAF">
              <w:rPr>
                <w:szCs w:val="24"/>
              </w:rPr>
              <w:t>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Контрольный урок по итогам </w:t>
            </w:r>
          </w:p>
          <w:p w:rsidR="00C158EE" w:rsidRPr="00415BAF" w:rsidRDefault="00C158EE" w:rsidP="00C158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 семестра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C158E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8B06B5" w:rsidRDefault="00C158EE" w:rsidP="00C158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B06B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 за 1 семестр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415BAF" w:rsidRDefault="00C158EE" w:rsidP="00F350AE">
            <w:pPr>
              <w:pStyle w:val="ad"/>
              <w:spacing w:line="240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EE" w:rsidRPr="00C158EE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C158EE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EE" w:rsidRPr="00415BAF" w:rsidRDefault="00C158E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6.3.Озоновые дыры. Загрязнение атмосферы и её источники.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Внеаудиторная самостоятельная работа 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 xml:space="preserve">  Составление рефератов, презентаций или дидактических схем по теме «Химические процессы в атмосфере и изменения, происходящие под их влиянием в окружающем мире».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Химия и организм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7.1.Химические элементы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Химические элементы в организме человека. Основные жизненно необходимые соединения: белки, углеводы, жиры, витамины.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8B5EDC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Pr="00415BAF" w:rsidRDefault="008B5EDC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EDC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EDC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7.2.Строение белковых молекул. Роль жиров и углеводов в организме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ad"/>
              <w:spacing w:before="120" w:line="240" w:lineRule="auto"/>
              <w:ind w:firstLine="0"/>
              <w:rPr>
                <w:szCs w:val="24"/>
              </w:rPr>
            </w:pPr>
            <w:r w:rsidRPr="00415BAF">
              <w:rPr>
                <w:szCs w:val="24"/>
              </w:rPr>
              <w:t xml:space="preserve"> Строение белковых молекул. Углеводы – главный источник энергии организма. Роль жиров в организме, холестерин.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7.3.Минеральные вещества в продуктах питания, пищевые добавки.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«Анализ состава молока».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Минеральные вещества в продуктах питания, пищевые добавки. Сбалансированное питание.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5EDC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1239C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1239C8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r w:rsidRPr="001239C8">
              <w:rPr>
                <w:rFonts w:ascii="Times New Roman" w:hAnsi="Times New Roman"/>
                <w:i/>
                <w:sz w:val="24"/>
                <w:szCs w:val="24"/>
              </w:rPr>
              <w:t>одготовка к контрольному уроку по итогам 1 семестра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1239C8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Раздел 8.Наиболее общие представления о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1239C8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8.1. Основные признаки живых организмов. Разнообразие живых организмов, их классификация.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 xml:space="preserve">Понятие «жизнь». </w:t>
            </w:r>
            <w:proofErr w:type="gramStart"/>
            <w:r w:rsidRPr="00415BAF">
              <w:rPr>
                <w:rFonts w:ascii="Times New Roman" w:hAnsi="Times New Roman"/>
                <w:sz w:val="24"/>
                <w:szCs w:val="24"/>
              </w:rPr>
              <w:t>Основные признаки живого: питание, дыхание, выделение, раздражимость, подвижность, размножение, рост и развитие.</w:t>
            </w:r>
            <w:proofErr w:type="gramEnd"/>
            <w:r w:rsidRPr="00415BAF">
              <w:rPr>
                <w:rFonts w:ascii="Times New Roman" w:hAnsi="Times New Roman"/>
                <w:sz w:val="24"/>
                <w:szCs w:val="24"/>
              </w:rPr>
              <w:t xml:space="preserve"> Понятие «организм». Разнообразие живых организмов, принципы их классификации.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8B06B5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8.2.Клетка-еденица строения живых организмов.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Лабораторная работа «Рассматривание крови лягушки и человека под микроскопом».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</w:rPr>
              <w:t>Клетка – единица строения и жизнедеятельности организма. Обмен веществ и превращение энергии в клетке.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8B06B5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8.3.Уровн</w:t>
            </w:r>
            <w:r w:rsidR="002220B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организации живой природы.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ДНК – носитель наследственной информации.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Уровни организации живой природы: клеточный, организменный,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надорганизменный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. Молекула ДНК – носитель наследственной информации.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8.4.Движущие силы эволюции.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Эволюция живого. Движущие силы эволюции: наследственность, изменчивость, естественный отбор.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рефератов, дидактических карточек - схем или презентаций по теме «Клетка – как основная единица строения организма и его жизнеобеспечения».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9.Организм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18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9.1.Организм человека и основные проявления его жизнедеятельности.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Организм — единое целое.</w:t>
            </w:r>
            <w:r w:rsidRPr="00415BA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Обмен веществом и энергией с окружающей средой как необходимое условие существования живых 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9.2.Ткани, органы и системы органов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 xml:space="preserve">Питание. Значение питания для роста, развития и жизнедеятельности организма. Пищеварение как </w:t>
            </w:r>
            <w:r w:rsidRPr="00415BAF">
              <w:lastRenderedPageBreak/>
              <w:t>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Тема 9.3.Пищеварительная система человека.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Питание. Значение питания для роста, развития и жизнедеятельности организма. Пищеварение как процесс физической и химической обработки пищи. Система пищеварительных органов. Предупреждение пищевых отравлений – брюшного тифа, дизентерии, холеры. Гастрит и цирроз печени как результат влияния алкоголя и никотина на организм.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9.4.Дыхание живых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pStyle w:val="220"/>
              <w:ind w:firstLine="0"/>
            </w:pPr>
            <w:r w:rsidRPr="00415BAF">
              <w:t>Дыхание организмов как способ получения энергии. Органы дыхания. Жизненная емкость легких. Тренировка органов дыхания. Болезни органов дыхания и их профилактика. Курение как фактор риска.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pStyle w:val="32"/>
              <w:ind w:firstLine="0"/>
              <w:jc w:val="both"/>
            </w:pPr>
            <w:r w:rsidRPr="00415BAF">
              <w:t xml:space="preserve">Тема 9.5.Опорно двигательная система человека.   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Лабораторная работа № </w:t>
            </w: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«Утомление при статической и динамической работе»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Движение. Кости, мышцы, сухожилия – компоненты опорно-двигательной системы. Мышечные движения и их регуляция. Утомление мышц при статической и динамической работе. Изменение мышцы при тренировке, последствия гиподинамии. Причины нарушения осанки и развития плоскостопия.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9.6.Внутренняя среда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Внутренняя среда организма: кровь, тканевая жидкость, лимфа. Основные функции крови. Кровеносная система. Иммунитет и иммунная система. Бактерии и вирусы как причина инфекционных заболеваний.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Тема 9.7.Индивидуальное развитие организмов.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Индивидуальное развитие организма. Половое созревание. Менструация и поллюция. Оплодотворение. Образование и развитие зародыша и плода. Беременность и роды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9.8. Влияние наркотических веществ на развитие и здоровье человека.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Влияние </w:t>
            </w:r>
            <w:proofErr w:type="spellStart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веществ (табака, алкоголя, наркотиков) на развитие и здоровье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Семинар по теме «Влияние наркотических веществ на развитие и здоровье человека».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trHeight w:val="8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Самостоятельная работа.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Составление таблицы «Расчет энергетического обеспечения суточного рациона питания» по теме «Сбалансированное питание». Составление рефератов или презентаций по теме «Профилактика возникновения заболеваний органов и систем органов человека под воздействием негативных факторов». </w:t>
            </w:r>
          </w:p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AF532A" w:rsidRDefault="0068489F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10.Человек и окружающая среда.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</w:t>
            </w:r>
            <w:r w:rsidRPr="00AF532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10.1.Состав и функции биосферы.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Понятия биогеоценоза, экосистемы и биосферы. Устойчивость экосистем.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10.2.Экологические факторы.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Экологические факторы. Воздействие экологических факторов на организм человека.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Тема 10.3. Рациональное природопользование.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Рациональное природопользование.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2D0D5B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Тема 10.4. Последствия </w:t>
            </w:r>
            <w:r w:rsidR="00F350AE"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   человека  для  окружающей среды.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Влияние деятельности человека на окружающую среду (ядохимикаты, промышленные отходы, радиация и другие загрязнения).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>Внеаудиторная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 </w:t>
            </w:r>
          </w:p>
          <w:p w:rsidR="00F350AE" w:rsidRPr="00AF532A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Составление рефератов или презентаций по теме «Экологические факторы, их воздействие на организм человека. Влияние человека на экологию окружающей природы»</w:t>
            </w:r>
          </w:p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532A"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en-US"/>
              </w:rPr>
              <w:t xml:space="preserve">Самостоятельная работа. </w:t>
            </w:r>
            <w:r w:rsidRPr="00AF532A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>П</w:t>
            </w:r>
            <w:r w:rsidRPr="00AF532A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одготовка к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зачету.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AF532A" w:rsidRDefault="00E431EB" w:rsidP="00F350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Дифференцированный зачёт: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sz w:val="24"/>
                <w:szCs w:val="24"/>
                <w:lang w:eastAsia="en-US"/>
              </w:rPr>
              <w:t>Итого за 2 семестр: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350AE" w:rsidRPr="00415BAF" w:rsidTr="00BC3530">
        <w:trPr>
          <w:cantSplit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0AE" w:rsidRPr="00415BAF" w:rsidRDefault="00F350AE" w:rsidP="00F350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415BA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по дисциплине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0AE" w:rsidRPr="005B5F18" w:rsidRDefault="005B5F18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E" w:rsidRPr="00415BAF" w:rsidRDefault="00F350AE" w:rsidP="00F350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F350AE" w:rsidRDefault="00F350AE" w:rsidP="00F350AE">
      <w:pPr>
        <w:spacing w:line="240" w:lineRule="auto"/>
        <w:rPr>
          <w:rFonts w:ascii="Times New Roman" w:hAnsi="Times New Roman"/>
          <w:sz w:val="24"/>
          <w:szCs w:val="24"/>
        </w:rPr>
        <w:sectPr w:rsidR="00F350AE" w:rsidSect="00F350A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06E9A" w:rsidRDefault="00E06E9A" w:rsidP="00E06E9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lastRenderedPageBreak/>
        <w:t>3.условия реализации УЧЕБНОЙ дисциплины.</w:t>
      </w:r>
    </w:p>
    <w:p w:rsidR="00C06617" w:rsidRPr="00C06617" w:rsidRDefault="00C06617" w:rsidP="00C0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6617">
        <w:rPr>
          <w:rFonts w:ascii="Times New Roman" w:hAnsi="Times New Roman"/>
          <w:bCs/>
          <w:sz w:val="24"/>
          <w:szCs w:val="24"/>
        </w:rPr>
        <w:t xml:space="preserve">В целях реализации </w:t>
      </w:r>
      <w:proofErr w:type="spellStart"/>
      <w:r w:rsidRPr="00C06617">
        <w:rPr>
          <w:rFonts w:ascii="Times New Roman" w:hAnsi="Times New Roman"/>
          <w:bCs/>
          <w:sz w:val="24"/>
          <w:szCs w:val="24"/>
        </w:rPr>
        <w:t>компетентностного</w:t>
      </w:r>
      <w:proofErr w:type="spellEnd"/>
      <w:r w:rsidRPr="00C06617">
        <w:rPr>
          <w:rFonts w:ascii="Times New Roman" w:hAnsi="Times New Roman"/>
          <w:bCs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6617">
        <w:rPr>
          <w:rFonts w:ascii="Times New Roman" w:hAnsi="Times New Roman"/>
          <w:bCs/>
          <w:sz w:val="24"/>
          <w:szCs w:val="24"/>
        </w:rPr>
        <w:t xml:space="preserve">В процессе выполнения </w:t>
      </w:r>
      <w:proofErr w:type="gramStart"/>
      <w:r w:rsidRPr="00C06617"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 w:rsidRPr="00C06617">
        <w:rPr>
          <w:rFonts w:ascii="Times New Roman" w:hAnsi="Times New Roman"/>
          <w:bCs/>
          <w:sz w:val="24"/>
          <w:szCs w:val="24"/>
        </w:rPr>
        <w:t xml:space="preserve"> лабораторных и практических занятий, включаются задания с использованием персональных компьютеров.</w:t>
      </w:r>
    </w:p>
    <w:p w:rsidR="00C06617" w:rsidRPr="00C06617" w:rsidRDefault="00C06617" w:rsidP="00C06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06617">
        <w:rPr>
          <w:rFonts w:ascii="Times New Roman" w:hAnsi="Times New Roman"/>
          <w:bCs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C06617">
        <w:rPr>
          <w:rFonts w:ascii="Times New Roman" w:hAnsi="Times New Roman"/>
          <w:bCs/>
          <w:sz w:val="24"/>
          <w:szCs w:val="24"/>
        </w:rPr>
        <w:t>онлайн-уроки</w:t>
      </w:r>
      <w:proofErr w:type="spellEnd"/>
      <w:r w:rsidRPr="00C0661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06617">
        <w:rPr>
          <w:rFonts w:ascii="Times New Roman" w:hAnsi="Times New Roman"/>
          <w:bCs/>
          <w:sz w:val="24"/>
          <w:szCs w:val="24"/>
        </w:rPr>
        <w:t>онлайн-конференции</w:t>
      </w:r>
      <w:proofErr w:type="spellEnd"/>
      <w:r w:rsidRPr="00C06617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C06617">
        <w:rPr>
          <w:rFonts w:ascii="Times New Roman" w:hAnsi="Times New Roman"/>
          <w:bCs/>
          <w:sz w:val="24"/>
          <w:szCs w:val="24"/>
        </w:rPr>
        <w:t>онлайн-лекции</w:t>
      </w:r>
      <w:proofErr w:type="spellEnd"/>
      <w:r w:rsidRPr="00C06617">
        <w:rPr>
          <w:rFonts w:ascii="Times New Roman" w:hAnsi="Times New Roman"/>
          <w:bCs/>
          <w:sz w:val="24"/>
          <w:szCs w:val="24"/>
        </w:rPr>
        <w:t xml:space="preserve">, использование </w:t>
      </w:r>
      <w:proofErr w:type="spellStart"/>
      <w:r w:rsidRPr="00C06617">
        <w:rPr>
          <w:rFonts w:ascii="Times New Roman" w:hAnsi="Times New Roman"/>
          <w:bCs/>
          <w:sz w:val="24"/>
          <w:szCs w:val="24"/>
        </w:rPr>
        <w:t>видеоуроков</w:t>
      </w:r>
      <w:proofErr w:type="spellEnd"/>
      <w:r w:rsidRPr="00C06617">
        <w:rPr>
          <w:rFonts w:ascii="Times New Roman" w:hAnsi="Times New Roman"/>
          <w:bCs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C06617">
        <w:rPr>
          <w:rFonts w:ascii="Times New Roman" w:hAnsi="Times New Roman"/>
          <w:bCs/>
          <w:sz w:val="24"/>
          <w:szCs w:val="24"/>
        </w:rPr>
        <w:t>др</w:t>
      </w:r>
      <w:proofErr w:type="spellEnd"/>
      <w:proofErr w:type="gramEnd"/>
      <w:r w:rsidRPr="00C06617">
        <w:rPr>
          <w:rFonts w:ascii="Times New Roman" w:hAnsi="Times New Roman"/>
          <w:bCs/>
          <w:sz w:val="24"/>
          <w:szCs w:val="24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E06E9A" w:rsidRDefault="00E06E9A" w:rsidP="00E06E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3.1. Требования к материально-техническому обеспечению</w:t>
      </w:r>
    </w:p>
    <w:p w:rsidR="00E06E9A" w:rsidRDefault="00E06E9A" w:rsidP="00A34498">
      <w:pPr>
        <w:pStyle w:val="Default"/>
        <w:jc w:val="both"/>
      </w:pPr>
      <w:r>
        <w:t xml:space="preserve">Оборудование учебных кабинетов: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демонстрационный стол </w:t>
      </w:r>
    </w:p>
    <w:p w:rsidR="00E06E9A" w:rsidRDefault="00E06E9A" w:rsidP="00A34498">
      <w:pPr>
        <w:pStyle w:val="Default"/>
        <w:jc w:val="both"/>
      </w:pPr>
      <w:r>
        <w:t xml:space="preserve">- вытяжной шкаф </w:t>
      </w:r>
    </w:p>
    <w:p w:rsidR="00E06E9A" w:rsidRDefault="00E06E9A" w:rsidP="00A34498">
      <w:pPr>
        <w:pStyle w:val="Default"/>
        <w:jc w:val="both"/>
      </w:pPr>
      <w:r>
        <w:t xml:space="preserve">- учебно-наглядные пособия по физике, химии и биологии; </w:t>
      </w:r>
    </w:p>
    <w:p w:rsidR="00E06E9A" w:rsidRDefault="00E06E9A" w:rsidP="00A34498">
      <w:pPr>
        <w:pStyle w:val="Default"/>
        <w:jc w:val="both"/>
      </w:pPr>
      <w:proofErr w:type="gramStart"/>
      <w:r>
        <w:t xml:space="preserve">- лабораторное оборудование (спектроскоп, микроскоп с </w:t>
      </w:r>
      <w:proofErr w:type="gramEnd"/>
    </w:p>
    <w:p w:rsidR="00E06E9A" w:rsidRDefault="00E06E9A" w:rsidP="00A34498">
      <w:pPr>
        <w:pStyle w:val="Default"/>
        <w:jc w:val="both"/>
      </w:pPr>
      <w:r>
        <w:t xml:space="preserve">микропрепаратами, периодическая система химических элементов </w:t>
      </w:r>
    </w:p>
    <w:p w:rsidR="00E06E9A" w:rsidRDefault="00E06E9A" w:rsidP="00A34498">
      <w:pPr>
        <w:pStyle w:val="Default"/>
        <w:jc w:val="both"/>
      </w:pPr>
      <w:r>
        <w:t xml:space="preserve">Д.И. Менделеева, ряд напряжений металлов; ряд </w:t>
      </w:r>
      <w:proofErr w:type="spellStart"/>
      <w:r>
        <w:t>электро</w:t>
      </w:r>
      <w:proofErr w:type="spellEnd"/>
      <w:r>
        <w:t xml:space="preserve">- </w:t>
      </w:r>
    </w:p>
    <w:p w:rsidR="00E06E9A" w:rsidRDefault="00E06E9A" w:rsidP="00A34498">
      <w:pPr>
        <w:pStyle w:val="Default"/>
        <w:jc w:val="both"/>
      </w:pPr>
      <w:r>
        <w:t xml:space="preserve">отрицательности неметаллов, таблица растворимости солей, кислот и </w:t>
      </w:r>
    </w:p>
    <w:p w:rsidR="00E06E9A" w:rsidRDefault="00E06E9A" w:rsidP="00A34498">
      <w:pPr>
        <w:pStyle w:val="Default"/>
        <w:jc w:val="both"/>
      </w:pPr>
      <w:r>
        <w:t xml:space="preserve">оснований в воде, плакаты по физике, химии и биологии, </w:t>
      </w:r>
      <w:proofErr w:type="gramStart"/>
      <w:r>
        <w:t>химическая</w:t>
      </w:r>
      <w:proofErr w:type="gramEnd"/>
      <w:r>
        <w:t xml:space="preserve"> </w:t>
      </w:r>
    </w:p>
    <w:p w:rsidR="00E06E9A" w:rsidRDefault="00E06E9A" w:rsidP="00A34498">
      <w:pPr>
        <w:pStyle w:val="Default"/>
        <w:jc w:val="both"/>
      </w:pPr>
      <w:r>
        <w:t xml:space="preserve">посуда, химические реактивы) </w:t>
      </w:r>
    </w:p>
    <w:p w:rsidR="00E06E9A" w:rsidRDefault="00E06E9A" w:rsidP="00A34498">
      <w:pPr>
        <w:pStyle w:val="Default"/>
        <w:jc w:val="both"/>
      </w:pPr>
      <w:r>
        <w:t xml:space="preserve">Технические средства обучения: </w:t>
      </w:r>
    </w:p>
    <w:p w:rsidR="00E06E9A" w:rsidRDefault="00E06E9A" w:rsidP="00A34498">
      <w:pPr>
        <w:pStyle w:val="Default"/>
        <w:jc w:val="both"/>
      </w:pPr>
      <w:r>
        <w:t xml:space="preserve">- интерактивная доска с лицензионным программным обеспечением и </w:t>
      </w:r>
    </w:p>
    <w:p w:rsidR="00E06E9A" w:rsidRDefault="00E06E9A" w:rsidP="00A34498">
      <w:pPr>
        <w:pStyle w:val="Default"/>
        <w:jc w:val="both"/>
      </w:pPr>
      <w:proofErr w:type="spellStart"/>
      <w:r>
        <w:t>мультимедиапроектор</w:t>
      </w:r>
      <w:proofErr w:type="spellEnd"/>
      <w:r>
        <w:t>.</w:t>
      </w:r>
    </w:p>
    <w:p w:rsidR="00E06E9A" w:rsidRDefault="00E06E9A" w:rsidP="00A34498">
      <w:pPr>
        <w:pStyle w:val="Default"/>
        <w:jc w:val="both"/>
      </w:pPr>
      <w:r>
        <w:t xml:space="preserve">Оборудование лаборатории и рабочих мест лаборатории: </w:t>
      </w:r>
    </w:p>
    <w:p w:rsidR="00E06E9A" w:rsidRDefault="00E06E9A" w:rsidP="00A34498">
      <w:pPr>
        <w:pStyle w:val="Default"/>
        <w:jc w:val="both"/>
      </w:pPr>
      <w:r>
        <w:rPr>
          <w:b/>
          <w:bCs/>
        </w:rPr>
        <w:t xml:space="preserve">- </w:t>
      </w:r>
      <w:r>
        <w:t xml:space="preserve">посадочные места по количеству </w:t>
      </w:r>
      <w:proofErr w:type="gramStart"/>
      <w:r>
        <w:t>обучающихся</w:t>
      </w:r>
      <w:proofErr w:type="gramEnd"/>
      <w:r>
        <w:t xml:space="preserve">; </w:t>
      </w:r>
    </w:p>
    <w:p w:rsidR="00E06E9A" w:rsidRDefault="00E06E9A" w:rsidP="00A34498">
      <w:pPr>
        <w:pStyle w:val="Default"/>
        <w:jc w:val="both"/>
      </w:pPr>
      <w:r>
        <w:t xml:space="preserve">- рабочее место преподавателя; </w:t>
      </w:r>
    </w:p>
    <w:p w:rsidR="00E06E9A" w:rsidRDefault="00E06E9A" w:rsidP="00A34498">
      <w:pPr>
        <w:pStyle w:val="Default"/>
        <w:jc w:val="both"/>
      </w:pPr>
      <w:r>
        <w:t xml:space="preserve">- вытяжной шкаф; </w:t>
      </w:r>
    </w:p>
    <w:p w:rsidR="00E06E9A" w:rsidRDefault="00E06E9A" w:rsidP="00A34498">
      <w:pPr>
        <w:pStyle w:val="Default"/>
        <w:jc w:val="both"/>
      </w:pPr>
      <w:r>
        <w:t xml:space="preserve">- периодическая система химических элементов Д.И. Менделеева; </w:t>
      </w:r>
    </w:p>
    <w:p w:rsidR="00E06E9A" w:rsidRDefault="00E06E9A" w:rsidP="00A34498">
      <w:pPr>
        <w:pStyle w:val="Default"/>
        <w:jc w:val="both"/>
      </w:pPr>
      <w:r>
        <w:t xml:space="preserve">- таблица растворимости солей, кислот и оснований в воде; </w:t>
      </w:r>
    </w:p>
    <w:p w:rsidR="00E06E9A" w:rsidRDefault="00E06E9A" w:rsidP="00A34498">
      <w:pPr>
        <w:pStyle w:val="Default"/>
        <w:jc w:val="both"/>
      </w:pPr>
      <w:r>
        <w:t xml:space="preserve">- ряд напряжений металлов; </w:t>
      </w:r>
    </w:p>
    <w:p w:rsidR="00E06E9A" w:rsidRDefault="00E06E9A" w:rsidP="00A34498">
      <w:pPr>
        <w:pStyle w:val="Default"/>
        <w:jc w:val="both"/>
      </w:pPr>
      <w:r>
        <w:t xml:space="preserve">- ряд </w:t>
      </w:r>
      <w:proofErr w:type="spellStart"/>
      <w:r>
        <w:t>электроотрицательности</w:t>
      </w:r>
      <w:proofErr w:type="spellEnd"/>
      <w:r>
        <w:t xml:space="preserve"> неметаллов; </w:t>
      </w:r>
    </w:p>
    <w:p w:rsidR="00E06E9A" w:rsidRDefault="00E06E9A" w:rsidP="00A34498">
      <w:pPr>
        <w:pStyle w:val="Default"/>
        <w:jc w:val="both"/>
      </w:pPr>
      <w:r>
        <w:t xml:space="preserve">- плакаты по общей и неорганической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плакаты по органической химии; </w:t>
      </w:r>
    </w:p>
    <w:p w:rsidR="00E06E9A" w:rsidRDefault="00E06E9A" w:rsidP="00A34498">
      <w:pPr>
        <w:pStyle w:val="Default"/>
        <w:jc w:val="both"/>
      </w:pPr>
      <w:r>
        <w:t xml:space="preserve">- химическая посуда; </w:t>
      </w:r>
    </w:p>
    <w:p w:rsidR="00E06E9A" w:rsidRDefault="00E06E9A" w:rsidP="00A344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химические реактивы;</w:t>
      </w:r>
    </w:p>
    <w:p w:rsidR="00C06617" w:rsidRDefault="00C06617" w:rsidP="00C06617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06617">
        <w:rPr>
          <w:rFonts w:ascii="Times New Roman" w:hAnsi="Times New Roman"/>
          <w:sz w:val="24"/>
          <w:szCs w:val="24"/>
        </w:rPr>
        <w:lastRenderedPageBreak/>
        <w:t>При электронных формах дистанционного обучения у обучающихс</w:t>
      </w:r>
      <w:r>
        <w:rPr>
          <w:rFonts w:ascii="Times New Roman" w:hAnsi="Times New Roman"/>
          <w:sz w:val="24"/>
          <w:szCs w:val="24"/>
        </w:rPr>
        <w:t xml:space="preserve">я и преподавателя: </w:t>
      </w:r>
      <w:r w:rsidRPr="00C06617">
        <w:rPr>
          <w:rFonts w:ascii="Times New Roman" w:hAnsi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A34498" w:rsidRDefault="00E06E9A" w:rsidP="00A34498">
      <w:pPr>
        <w:pStyle w:val="af2"/>
        <w:rPr>
          <w:rFonts w:ascii="Times New Roman" w:hAnsi="Times New Roman"/>
          <w:b/>
          <w:sz w:val="24"/>
          <w:szCs w:val="24"/>
        </w:rPr>
      </w:pPr>
      <w:r w:rsidRPr="00A34498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647D88" w:rsidRPr="00A34498" w:rsidRDefault="00647D88" w:rsidP="00A34498">
      <w:pPr>
        <w:pStyle w:val="af2"/>
        <w:rPr>
          <w:rFonts w:ascii="Times New Roman" w:hAnsi="Times New Roman"/>
          <w:b/>
          <w:sz w:val="24"/>
          <w:szCs w:val="24"/>
        </w:rPr>
      </w:pPr>
    </w:p>
    <w:p w:rsidR="00957E1E" w:rsidRDefault="00E06E9A" w:rsidP="00A34498">
      <w:pPr>
        <w:pStyle w:val="af2"/>
        <w:rPr>
          <w:rFonts w:ascii="Times New Roman" w:hAnsi="Times New Roman"/>
          <w:sz w:val="24"/>
          <w:szCs w:val="24"/>
        </w:rPr>
      </w:pPr>
      <w:r w:rsidRPr="00A34498">
        <w:rPr>
          <w:rFonts w:ascii="Times New Roman" w:hAnsi="Times New Roman"/>
          <w:sz w:val="24"/>
          <w:szCs w:val="24"/>
        </w:rPr>
        <w:t xml:space="preserve">Основные источники: </w:t>
      </w:r>
    </w:p>
    <w:p w:rsidR="00647D88" w:rsidRPr="00A34498" w:rsidRDefault="00647D88" w:rsidP="00A34498">
      <w:pPr>
        <w:pStyle w:val="af2"/>
        <w:rPr>
          <w:rFonts w:ascii="Times New Roman" w:hAnsi="Times New Roman"/>
          <w:sz w:val="24"/>
          <w:szCs w:val="24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647D88" w:rsidRPr="00647D88" w:rsidTr="00647D88">
        <w:trPr>
          <w:trHeight w:val="1200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88" w:rsidRPr="00647D88" w:rsidRDefault="00647D88" w:rsidP="00647D88">
            <w:p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Pr="00647D88">
                <w:rPr>
                  <w:sz w:val="18"/>
                </w:rPr>
                <w:t>Смирнова, М. С.Естествознание : учебник и практикум для среднего профессионального образования / М. С. Смирнова, М. В. Нехлюдова, Т. М. Смирнова. — 2-е изд. — Москва : Издательство Юрайт, 2020. — 332 с. — (Профессиональное образование). — ISBN 978-5-534-09495-4. — Текст : электронный // ЭБС Юрайт [сайт]. — URL: https://biblio-online.ru/bcode/448852(дата обращения: 11.02.2020)..Договор на оказание услуг по предоставлению доступа к ЭБС "</w:t>
              </w:r>
              <w:proofErr w:type="spellStart"/>
              <w:r w:rsidRPr="00647D88">
                <w:rPr>
                  <w:sz w:val="18"/>
                </w:rPr>
                <w:t>Юрайт</w:t>
              </w:r>
              <w:proofErr w:type="spellEnd"/>
              <w:r w:rsidRPr="00647D88">
                <w:rPr>
                  <w:sz w:val="18"/>
                </w:rPr>
                <w:t>" № 1128 от 04.12.19</w:t>
              </w:r>
            </w:hyperlink>
          </w:p>
        </w:tc>
      </w:tr>
      <w:tr w:rsidR="00647D88" w:rsidRPr="00647D88" w:rsidTr="00647D88">
        <w:trPr>
          <w:trHeight w:val="510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7D88" w:rsidRPr="00647D88" w:rsidRDefault="00647D88" w:rsidP="00647D88">
            <w:pPr>
              <w:spacing w:after="0" w:line="240" w:lineRule="auto"/>
              <w:rPr>
                <w:sz w:val="20"/>
                <w:szCs w:val="20"/>
              </w:rPr>
            </w:pPr>
            <w:r w:rsidRPr="00647D88">
              <w:rPr>
                <w:sz w:val="20"/>
                <w:szCs w:val="20"/>
              </w:rPr>
              <w:t>Саенко О.Е. Естествознание [Текст]</w:t>
            </w:r>
            <w:proofErr w:type="gramStart"/>
            <w:r w:rsidRPr="00647D88">
              <w:rPr>
                <w:sz w:val="20"/>
                <w:szCs w:val="20"/>
              </w:rPr>
              <w:t xml:space="preserve"> :</w:t>
            </w:r>
            <w:proofErr w:type="gramEnd"/>
            <w:r w:rsidRPr="00647D88">
              <w:rPr>
                <w:sz w:val="20"/>
                <w:szCs w:val="20"/>
              </w:rPr>
              <w:t xml:space="preserve"> учебное пособие / О. Е. Саенко, Т. П. Трушина, О. В. Арутюнян. - 6-е издание. - Москва</w:t>
            </w:r>
            <w:proofErr w:type="gramStart"/>
            <w:r w:rsidRPr="00647D88">
              <w:rPr>
                <w:sz w:val="20"/>
                <w:szCs w:val="20"/>
              </w:rPr>
              <w:t xml:space="preserve"> :</w:t>
            </w:r>
            <w:proofErr w:type="gramEnd"/>
            <w:r w:rsidRPr="00647D88">
              <w:rPr>
                <w:sz w:val="20"/>
                <w:szCs w:val="20"/>
              </w:rPr>
              <w:t xml:space="preserve"> </w:t>
            </w:r>
            <w:proofErr w:type="spellStart"/>
            <w:r w:rsidRPr="00647D88">
              <w:rPr>
                <w:sz w:val="20"/>
                <w:szCs w:val="20"/>
              </w:rPr>
              <w:t>Кнорус</w:t>
            </w:r>
            <w:proofErr w:type="spellEnd"/>
            <w:r w:rsidRPr="00647D88">
              <w:rPr>
                <w:sz w:val="20"/>
                <w:szCs w:val="20"/>
              </w:rPr>
              <w:t>, 2018. - 364 с. - ISBN 978-5-406-06475-7. (Накладная №14)</w:t>
            </w:r>
          </w:p>
        </w:tc>
      </w:tr>
    </w:tbl>
    <w:p w:rsidR="00651820" w:rsidRDefault="00651820" w:rsidP="00E06E9A">
      <w:pPr>
        <w:pStyle w:val="Default"/>
        <w:tabs>
          <w:tab w:val="left" w:pos="426"/>
        </w:tabs>
        <w:ind w:left="-142" w:firstLine="142"/>
        <w:jc w:val="both"/>
      </w:pPr>
    </w:p>
    <w:p w:rsidR="00E06E9A" w:rsidRDefault="00E06E9A" w:rsidP="00E06E9A">
      <w:pPr>
        <w:pStyle w:val="Default"/>
        <w:tabs>
          <w:tab w:val="left" w:pos="426"/>
        </w:tabs>
        <w:ind w:left="-142" w:firstLine="142"/>
        <w:jc w:val="both"/>
      </w:pPr>
      <w:r>
        <w:t xml:space="preserve">Интернет-ресурсы: 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class-fizika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nard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(«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Класс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!н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ая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доска для любознательных»).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physiks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nad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(«Физика в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анимациях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interneturok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(«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Видеоуроки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по предметам школьной программы»).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en-US" w:eastAsia="en-US"/>
        </w:rPr>
      </w:pP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chemistry-chemists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com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/ index. 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html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электронный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журнал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«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Химики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химия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pvg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mk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(олимпиада «Покори Воробьевы горы»).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www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hemi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wallst</w:t>
      </w:r>
      <w:proofErr w:type="spellEnd"/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proofErr w:type="spellStart"/>
      <w:proofErr w:type="gramStart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>ru</w:t>
      </w:r>
      <w:proofErr w:type="spellEnd"/>
      <w:proofErr w:type="gramEnd"/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(«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Химия</w:t>
      </w:r>
      <w:r w:rsidRPr="002D0D5B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. </w:t>
      </w:r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Образовательный сайт для школьников»).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alhimikov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net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(Образовательный сайт для школьников).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chem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msu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su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(Электронная библиотека по химии).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hvsh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(журнал «Химия в школе»).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hij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(журнал «Химия и жизнь»).</w:t>
      </w:r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biology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asvu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(Вся биология.</w:t>
      </w:r>
      <w:proofErr w:type="gram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gram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Современная биология, статьи, новости, библиотека).</w:t>
      </w:r>
      <w:proofErr w:type="gramEnd"/>
    </w:p>
    <w:p w:rsidR="002D0D5B" w:rsidRPr="002D0D5B" w:rsidRDefault="002D0D5B" w:rsidP="002D0D5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proofErr w:type="gram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www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window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edu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ru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/ </w:t>
      </w:r>
      <w:proofErr w:type="spellStart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>window</w:t>
      </w:r>
      <w:proofErr w:type="spellEnd"/>
      <w:r w:rsidRPr="002D0D5B">
        <w:rPr>
          <w:rFonts w:ascii="Times New Roman" w:eastAsiaTheme="minorHAnsi" w:hAnsi="Times New Roman"/>
          <w:sz w:val="24"/>
          <w:szCs w:val="24"/>
          <w:lang w:eastAsia="en-US"/>
        </w:rPr>
        <w:t xml:space="preserve"> (Единое окно доступа к образовательным ресурсам Интернета</w:t>
      </w:r>
      <w:proofErr w:type="gramEnd"/>
    </w:p>
    <w:p w:rsidR="00E06E9A" w:rsidRPr="002D0D5B" w:rsidRDefault="002D0D5B" w:rsidP="002D0D5B">
      <w:pPr>
        <w:pStyle w:val="Default"/>
        <w:tabs>
          <w:tab w:val="left" w:pos="426"/>
        </w:tabs>
        <w:ind w:left="-142" w:firstLine="142"/>
        <w:jc w:val="both"/>
      </w:pPr>
      <w:r w:rsidRPr="002D0D5B">
        <w:t>по биологии).</w:t>
      </w:r>
    </w:p>
    <w:p w:rsidR="00E06E9A" w:rsidRDefault="00E06E9A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</w:p>
    <w:p w:rsidR="00E06E9A" w:rsidRDefault="00E06E9A" w:rsidP="00E06E9A">
      <w:pPr>
        <w:keepNext/>
        <w:tabs>
          <w:tab w:val="left" w:pos="0"/>
          <w:tab w:val="left" w:pos="1832"/>
          <w:tab w:val="left" w:pos="2410"/>
          <w:tab w:val="left" w:pos="3664"/>
          <w:tab w:val="left" w:pos="3969"/>
          <w:tab w:val="left" w:pos="5496"/>
          <w:tab w:val="left" w:pos="6412"/>
          <w:tab w:val="left" w:pos="7088"/>
          <w:tab w:val="left" w:pos="7797"/>
          <w:tab w:val="left" w:pos="8505"/>
          <w:tab w:val="left" w:pos="8931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708"/>
        <w:outlineLvl w:val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E06E9A" w:rsidRDefault="00E06E9A" w:rsidP="00E06E9A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индивидуальных заданий, проектов, исследований.</w:t>
      </w:r>
    </w:p>
    <w:tbl>
      <w:tblPr>
        <w:tblW w:w="9284" w:type="dxa"/>
        <w:tblInd w:w="180" w:type="dxa"/>
        <w:tblLayout w:type="fixed"/>
        <w:tblLook w:val="04A0"/>
      </w:tblPr>
      <w:tblGrid>
        <w:gridCol w:w="5031"/>
        <w:gridCol w:w="4253"/>
      </w:tblGrid>
      <w:tr w:rsidR="00E06E9A" w:rsidTr="00957E1E">
        <w:trPr>
          <w:trHeight w:val="435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Результаты обучения </w:t>
            </w:r>
          </w:p>
          <w:p w:rsidR="00E06E9A" w:rsidRDefault="00E06E9A">
            <w:pPr>
              <w:pStyle w:val="Default"/>
              <w:spacing w:line="276" w:lineRule="auto"/>
              <w:jc w:val="center"/>
            </w:pPr>
            <w:r>
              <w:rPr>
                <w:b/>
                <w:bCs/>
              </w:rPr>
              <w:t xml:space="preserve">(освоенные умения, усвоенные знания)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ind w:right="894"/>
              <w:jc w:val="center"/>
            </w:pPr>
            <w:r>
              <w:rPr>
                <w:b/>
                <w:bCs/>
              </w:rPr>
              <w:t xml:space="preserve">Формы и методы контроля и оценки результатов обучения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06E9A" w:rsidTr="00957E1E">
        <w:trPr>
          <w:trHeight w:val="15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center"/>
            </w:pPr>
            <w:r>
              <w:t xml:space="preserve">2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Умения: </w:t>
            </w:r>
          </w:p>
        </w:tc>
      </w:tr>
      <w:tr w:rsidR="00957E1E" w:rsidTr="00957E1E">
        <w:trPr>
          <w:trHeight w:val="8290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Pr="00BE5FCB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освоения учебной дисциплины обучающийся должен уметь:</w:t>
            </w:r>
          </w:p>
          <w:p w:rsidR="00957E1E" w:rsidRPr="0019611B" w:rsidRDefault="00957E1E" w:rsidP="00FC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ориентироваться в современных научных понятиях и информации естественнонаучного содержания;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работать с</w:t>
            </w:r>
            <w:r w:rsidRPr="0019611B">
              <w:rPr>
                <w:rFonts w:ascii="Times New Roman CYR" w:eastAsiaTheme="minorEastAsia" w:hAnsi="Times New Roman CYR" w:cs="Times New Roman CYR"/>
                <w:b/>
                <w:bCs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Cs w:val="24"/>
              </w:rPr>
              <w:t>естественнонаучной информацией: владеть методами поиска, выделять смысловую основу и оценивать достоверность информации;</w:t>
            </w:r>
            <w:r>
              <w:rPr>
                <w:rFonts w:ascii="Times New Roman CYR" w:eastAsiaTheme="minorEastAsia" w:hAnsi="Times New Roman CYR" w:cs="Times New Roman CYR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      </w:r>
          </w:p>
          <w:p w:rsidR="00957E1E" w:rsidRDefault="00957E1E" w:rsidP="00FC66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7E1E" w:rsidRPr="00FC6659" w:rsidRDefault="00957E1E" w:rsidP="00FC6659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исследовательская работа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домашняя работа, лабораторная работа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957E1E" w:rsidRDefault="00957E1E" w:rsidP="00FC6659">
            <w:pPr>
              <w:pStyle w:val="Default"/>
              <w:spacing w:line="276" w:lineRule="auto"/>
              <w:jc w:val="both"/>
            </w:pPr>
            <w:r>
              <w:t xml:space="preserve">практические занятия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>творческие индивидуальные задания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исследовательская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  <w:jc w:val="both"/>
            </w:pPr>
            <w:r>
              <w:t xml:space="preserve">домашняя работа </w:t>
            </w:r>
          </w:p>
          <w:p w:rsidR="00957E1E" w:rsidRDefault="00957E1E">
            <w:pPr>
              <w:pStyle w:val="Default"/>
              <w:spacing w:line="276" w:lineRule="auto"/>
            </w:pPr>
            <w:r>
              <w:t xml:space="preserve">домашняя работа, лабораторная работа </w:t>
            </w:r>
          </w:p>
          <w:p w:rsidR="00957E1E" w:rsidRDefault="00957E1E">
            <w:pPr>
              <w:pStyle w:val="Default"/>
              <w:spacing w:after="120" w:line="276" w:lineRule="auto"/>
            </w:pPr>
            <w:r>
              <w:t xml:space="preserve">творческие индивидуальные задания </w:t>
            </w:r>
          </w:p>
          <w:p w:rsidR="00957E1E" w:rsidRDefault="00957E1E" w:rsidP="00E1706E">
            <w:pPr>
              <w:pStyle w:val="Default"/>
              <w:spacing w:after="120" w:line="276" w:lineRule="auto"/>
            </w:pPr>
            <w:r>
              <w:t xml:space="preserve">домашняя работа, индивидуальные творческие задания </w:t>
            </w:r>
          </w:p>
        </w:tc>
      </w:tr>
      <w:tr w:rsidR="00E06E9A" w:rsidTr="00957E1E">
        <w:trPr>
          <w:trHeight w:val="159"/>
        </w:trPr>
        <w:tc>
          <w:tcPr>
            <w:tcW w:w="9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rPr>
                <w:b/>
                <w:bCs/>
              </w:rPr>
              <w:t xml:space="preserve">Знания: </w:t>
            </w:r>
          </w:p>
        </w:tc>
      </w:tr>
      <w:tr w:rsidR="00E06E9A" w:rsidTr="00957E1E">
        <w:trPr>
          <w:trHeight w:val="847"/>
        </w:trPr>
        <w:tc>
          <w:tcPr>
            <w:tcW w:w="5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957E1E" w:rsidRPr="00BE5FCB" w:rsidRDefault="00957E1E" w:rsidP="00957E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FCB">
              <w:rPr>
                <w:rFonts w:ascii="Times New Roman" w:hAnsi="Times New Roman"/>
                <w:sz w:val="24"/>
                <w:szCs w:val="24"/>
              </w:rPr>
              <w:t>В результате освоения учебной дисциплины обучающийся должен знать: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основные науки о природе, их общность и отличия;</w:t>
            </w:r>
          </w:p>
          <w:p w:rsidR="00957E1E" w:rsidRPr="0019611B" w:rsidRDefault="00957E1E" w:rsidP="0095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</w:rPr>
            </w:pP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естественнонаучный метод познания и его составляющие, единство законов природы во Вселенной;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 xml:space="preserve"> </w:t>
            </w:r>
            <w:r w:rsidRPr="0019611B">
              <w:rPr>
                <w:rFonts w:ascii="Times New Roman CYR" w:eastAsiaTheme="minorEastAsia" w:hAnsi="Times New Roman CYR" w:cs="Times New Roman CYR"/>
                <w:sz w:val="24"/>
                <w:szCs w:val="24"/>
              </w:rPr>
              <w:t>взаимосвязь между научными открытиями и развитием техники и технологий;</w:t>
            </w:r>
          </w:p>
          <w:p w:rsidR="00E06E9A" w:rsidRDefault="00957E1E" w:rsidP="00957E1E">
            <w:pPr>
              <w:pStyle w:val="Default"/>
              <w:spacing w:line="276" w:lineRule="auto"/>
            </w:pPr>
            <w:r w:rsidRPr="0019611B">
              <w:rPr>
                <w:rFonts w:ascii="Times New Roman CYR" w:eastAsiaTheme="minorEastAsia" w:hAnsi="Times New Roman CYR" w:cs="Times New Roman CYR"/>
              </w:rPr>
              <w:t>вклад великих ученых в формирование современной естественнонаучной картины мира;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тестирование </w:t>
            </w:r>
          </w:p>
          <w:p w:rsidR="00E06E9A" w:rsidRDefault="00E06E9A">
            <w:pPr>
              <w:pStyle w:val="Default"/>
              <w:spacing w:line="276" w:lineRule="auto"/>
              <w:jc w:val="both"/>
            </w:pPr>
            <w:r>
              <w:t xml:space="preserve">лабораторные работы </w:t>
            </w:r>
          </w:p>
          <w:p w:rsidR="00E06E9A" w:rsidRDefault="00E06E9A" w:rsidP="00957E1E">
            <w:pPr>
              <w:pStyle w:val="Default"/>
              <w:spacing w:line="276" w:lineRule="auto"/>
              <w:jc w:val="both"/>
            </w:pPr>
            <w:r>
              <w:t>практические занятия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творческие задания </w:t>
            </w:r>
          </w:p>
          <w:p w:rsidR="00957E1E" w:rsidRDefault="00957E1E" w:rsidP="00957E1E">
            <w:pPr>
              <w:pStyle w:val="Default"/>
              <w:spacing w:line="276" w:lineRule="auto"/>
              <w:jc w:val="both"/>
            </w:pPr>
          </w:p>
        </w:tc>
      </w:tr>
    </w:tbl>
    <w:p w:rsidR="00CD4CEB" w:rsidRDefault="00CD4CEB"/>
    <w:sectPr w:rsidR="00CD4CEB" w:rsidSect="00CD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91" w:rsidRDefault="00733C91" w:rsidP="00E239A9">
      <w:pPr>
        <w:spacing w:after="0" w:line="240" w:lineRule="auto"/>
      </w:pPr>
      <w:r>
        <w:separator/>
      </w:r>
    </w:p>
  </w:endnote>
  <w:endnote w:type="continuationSeparator" w:id="0">
    <w:p w:rsidR="00733C91" w:rsidRDefault="00733C91" w:rsidP="00E23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733838"/>
      <w:docPartObj>
        <w:docPartGallery w:val="Page Numbers (Bottom of Page)"/>
        <w:docPartUnique/>
      </w:docPartObj>
    </w:sdtPr>
    <w:sdtContent>
      <w:p w:rsidR="009B60EE" w:rsidRDefault="00DD1D68">
        <w:pPr>
          <w:pStyle w:val="a9"/>
          <w:jc w:val="center"/>
        </w:pPr>
        <w:r>
          <w:fldChar w:fldCharType="begin"/>
        </w:r>
        <w:r w:rsidR="009B60EE">
          <w:instrText>PAGE   \* MERGEFORMAT</w:instrText>
        </w:r>
        <w:r>
          <w:fldChar w:fldCharType="separate"/>
        </w:r>
        <w:r w:rsidR="00647D88">
          <w:rPr>
            <w:noProof/>
          </w:rPr>
          <w:t>14</w:t>
        </w:r>
        <w:r>
          <w:fldChar w:fldCharType="end"/>
        </w:r>
      </w:p>
    </w:sdtContent>
  </w:sdt>
  <w:p w:rsidR="009B60EE" w:rsidRDefault="009B60E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91" w:rsidRDefault="00733C91" w:rsidP="00E239A9">
      <w:pPr>
        <w:spacing w:after="0" w:line="240" w:lineRule="auto"/>
      </w:pPr>
      <w:r>
        <w:separator/>
      </w:r>
    </w:p>
  </w:footnote>
  <w:footnote w:type="continuationSeparator" w:id="0">
    <w:p w:rsidR="00733C91" w:rsidRDefault="00733C91" w:rsidP="00E23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E9A"/>
    <w:rsid w:val="00021A1B"/>
    <w:rsid w:val="00061400"/>
    <w:rsid w:val="00186135"/>
    <w:rsid w:val="001A1D74"/>
    <w:rsid w:val="001B02F5"/>
    <w:rsid w:val="001F2584"/>
    <w:rsid w:val="002220BB"/>
    <w:rsid w:val="0025121C"/>
    <w:rsid w:val="00295AEB"/>
    <w:rsid w:val="002A2F64"/>
    <w:rsid w:val="002C1AF1"/>
    <w:rsid w:val="002D0D5B"/>
    <w:rsid w:val="00330E42"/>
    <w:rsid w:val="003B57CA"/>
    <w:rsid w:val="003D00AC"/>
    <w:rsid w:val="00411D1D"/>
    <w:rsid w:val="00421DF5"/>
    <w:rsid w:val="00442EAC"/>
    <w:rsid w:val="00465DCA"/>
    <w:rsid w:val="004803E7"/>
    <w:rsid w:val="00500D86"/>
    <w:rsid w:val="005812C0"/>
    <w:rsid w:val="005A7884"/>
    <w:rsid w:val="005B5F18"/>
    <w:rsid w:val="005E3477"/>
    <w:rsid w:val="005E3EB2"/>
    <w:rsid w:val="00614B2F"/>
    <w:rsid w:val="00647D88"/>
    <w:rsid w:val="00651820"/>
    <w:rsid w:val="00663F3F"/>
    <w:rsid w:val="006813DE"/>
    <w:rsid w:val="0068489F"/>
    <w:rsid w:val="00686F6F"/>
    <w:rsid w:val="00733C91"/>
    <w:rsid w:val="0075614C"/>
    <w:rsid w:val="00761794"/>
    <w:rsid w:val="00763849"/>
    <w:rsid w:val="00770081"/>
    <w:rsid w:val="007A59F4"/>
    <w:rsid w:val="007E2383"/>
    <w:rsid w:val="008B06B5"/>
    <w:rsid w:val="008B5EDC"/>
    <w:rsid w:val="008D1D92"/>
    <w:rsid w:val="008E5C28"/>
    <w:rsid w:val="008F5B12"/>
    <w:rsid w:val="00922BD0"/>
    <w:rsid w:val="0092524B"/>
    <w:rsid w:val="00932B9A"/>
    <w:rsid w:val="00957E1E"/>
    <w:rsid w:val="009B60EE"/>
    <w:rsid w:val="009F22A3"/>
    <w:rsid w:val="00A2156A"/>
    <w:rsid w:val="00A34498"/>
    <w:rsid w:val="00AA1158"/>
    <w:rsid w:val="00AD1BC9"/>
    <w:rsid w:val="00AD7C6D"/>
    <w:rsid w:val="00AE4559"/>
    <w:rsid w:val="00B02580"/>
    <w:rsid w:val="00B345C6"/>
    <w:rsid w:val="00B50C36"/>
    <w:rsid w:val="00B86FF9"/>
    <w:rsid w:val="00BC3530"/>
    <w:rsid w:val="00BE5FCB"/>
    <w:rsid w:val="00C06617"/>
    <w:rsid w:val="00C158EE"/>
    <w:rsid w:val="00CA4C2D"/>
    <w:rsid w:val="00CC03A5"/>
    <w:rsid w:val="00CD4CEB"/>
    <w:rsid w:val="00D45D5D"/>
    <w:rsid w:val="00DA018B"/>
    <w:rsid w:val="00DC7084"/>
    <w:rsid w:val="00DD1D68"/>
    <w:rsid w:val="00E06E9A"/>
    <w:rsid w:val="00E239A9"/>
    <w:rsid w:val="00E24D3E"/>
    <w:rsid w:val="00E431EB"/>
    <w:rsid w:val="00E93F4B"/>
    <w:rsid w:val="00EC1440"/>
    <w:rsid w:val="00EF21D9"/>
    <w:rsid w:val="00F01BE4"/>
    <w:rsid w:val="00F333E6"/>
    <w:rsid w:val="00F350AE"/>
    <w:rsid w:val="00F6081A"/>
    <w:rsid w:val="00F83B5F"/>
    <w:rsid w:val="00FC3CED"/>
    <w:rsid w:val="00FC6659"/>
    <w:rsid w:val="00FE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06E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6E9A"/>
    <w:pPr>
      <w:keepNext/>
      <w:spacing w:after="0" w:line="240" w:lineRule="auto"/>
      <w:jc w:val="both"/>
      <w:outlineLvl w:val="1"/>
    </w:pPr>
    <w:rPr>
      <w:rFonts w:ascii="Times New Roman" w:hAnsi="Times New Roman"/>
      <w:bCs/>
      <w:cap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6E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E06E9A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E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6E9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6E9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E9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06E9A"/>
    <w:rPr>
      <w:rFonts w:ascii="Times New Roman" w:eastAsia="Times New Roman" w:hAnsi="Times New Roman" w:cs="Times New Roman"/>
      <w:bCs/>
      <w:cap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6E9A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E06E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E9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6E9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06E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6E9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6E9A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E06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06E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unhideWhenUsed/>
    <w:rsid w:val="00E06E9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06E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06E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6E9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6E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06E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unhideWhenUsed/>
    <w:rsid w:val="00E06E9A"/>
    <w:pPr>
      <w:autoSpaceDE w:val="0"/>
      <w:autoSpaceDN w:val="0"/>
      <w:adjustRightInd w:val="0"/>
      <w:spacing w:after="0" w:line="278" w:lineRule="auto"/>
      <w:jc w:val="center"/>
    </w:pPr>
    <w:rPr>
      <w:rFonts w:ascii="Times New Roman" w:hAnsi="Times New Roman"/>
      <w:b/>
      <w:bCs/>
      <w:sz w:val="24"/>
      <w:szCs w:val="20"/>
    </w:rPr>
  </w:style>
  <w:style w:type="character" w:customStyle="1" w:styleId="ac">
    <w:name w:val="Основной текст Знак"/>
    <w:basedOn w:val="a0"/>
    <w:link w:val="ab"/>
    <w:semiHidden/>
    <w:rsid w:val="00E06E9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E06E9A"/>
    <w:pPr>
      <w:autoSpaceDE w:val="0"/>
      <w:autoSpaceDN w:val="0"/>
      <w:adjustRightInd w:val="0"/>
      <w:spacing w:after="0" w:line="278" w:lineRule="auto"/>
      <w:ind w:firstLine="380"/>
      <w:jc w:val="both"/>
    </w:pPr>
    <w:rPr>
      <w:rFonts w:ascii="Times New Roman" w:hAnsi="Times New Roman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E06E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10"/>
    <w:semiHidden/>
    <w:unhideWhenUsed/>
    <w:rsid w:val="00E06E9A"/>
    <w:pPr>
      <w:autoSpaceDE w:val="0"/>
      <w:autoSpaceDN w:val="0"/>
      <w:adjustRightInd w:val="0"/>
      <w:spacing w:after="0" w:line="278" w:lineRule="auto"/>
      <w:jc w:val="both"/>
    </w:pPr>
    <w:rPr>
      <w:rFonts w:ascii="Times New Roman" w:hAnsi="Times New Roman"/>
      <w:color w:val="FF0000"/>
      <w:sz w:val="24"/>
      <w:szCs w:val="20"/>
      <w:lang w:eastAsia="en-US"/>
    </w:rPr>
  </w:style>
  <w:style w:type="character" w:customStyle="1" w:styleId="22">
    <w:name w:val="Основной текст 2 Знак"/>
    <w:basedOn w:val="a0"/>
    <w:semiHidden/>
    <w:rsid w:val="00E06E9A"/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E06E9A"/>
    <w:pPr>
      <w:ind w:left="720"/>
      <w:contextualSpacing/>
    </w:pPr>
    <w:rPr>
      <w:rFonts w:eastAsia="Calibri"/>
      <w:lang w:eastAsia="en-US"/>
    </w:rPr>
  </w:style>
  <w:style w:type="paragraph" w:customStyle="1" w:styleId="32">
    <w:name w:val="Основной текст с отступом 32"/>
    <w:basedOn w:val="a"/>
    <w:uiPriority w:val="99"/>
    <w:rsid w:val="00E06E9A"/>
    <w:pPr>
      <w:spacing w:after="0" w:line="240" w:lineRule="auto"/>
      <w:ind w:firstLine="709"/>
    </w:pPr>
    <w:rPr>
      <w:rFonts w:ascii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E06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7" w:lineRule="exact"/>
      <w:ind w:hanging="2064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3" w:lineRule="exact"/>
      <w:ind w:firstLine="24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0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E06E9A"/>
    <w:pPr>
      <w:widowControl w:val="0"/>
      <w:autoSpaceDE w:val="0"/>
      <w:autoSpaceDN w:val="0"/>
      <w:adjustRightInd w:val="0"/>
      <w:spacing w:after="0" w:line="312" w:lineRule="exact"/>
      <w:ind w:firstLine="691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E06E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E06E9A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8" w:lineRule="exact"/>
      <w:ind w:firstLine="221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E06E9A"/>
    <w:pPr>
      <w:widowControl w:val="0"/>
      <w:autoSpaceDE w:val="0"/>
      <w:autoSpaceDN w:val="0"/>
      <w:adjustRightInd w:val="0"/>
      <w:spacing w:after="0" w:line="3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E06E9A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06E9A"/>
    <w:pPr>
      <w:widowControl w:val="0"/>
      <w:autoSpaceDE w:val="0"/>
      <w:autoSpaceDN w:val="0"/>
      <w:adjustRightInd w:val="0"/>
      <w:spacing w:after="0" w:line="322" w:lineRule="exact"/>
      <w:ind w:firstLine="226"/>
      <w:jc w:val="both"/>
    </w:pPr>
    <w:rPr>
      <w:rFonts w:ascii="Times New Roman" w:hAnsi="Times New Roman"/>
      <w:sz w:val="24"/>
      <w:szCs w:val="24"/>
    </w:rPr>
  </w:style>
  <w:style w:type="paragraph" w:customStyle="1" w:styleId="220">
    <w:name w:val="Основной текст с отступом 22"/>
    <w:basedOn w:val="a"/>
    <w:uiPriority w:val="99"/>
    <w:rsid w:val="00E06E9A"/>
    <w:pPr>
      <w:spacing w:after="0" w:line="240" w:lineRule="auto"/>
      <w:ind w:firstLine="36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E06E9A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  <w:lang w:eastAsia="ar-SA"/>
    </w:rPr>
  </w:style>
  <w:style w:type="character" w:styleId="af0">
    <w:name w:val="footnote reference"/>
    <w:basedOn w:val="a0"/>
    <w:semiHidden/>
    <w:unhideWhenUsed/>
    <w:rsid w:val="00E06E9A"/>
    <w:rPr>
      <w:vertAlign w:val="superscript"/>
    </w:rPr>
  </w:style>
  <w:style w:type="character" w:customStyle="1" w:styleId="apple-style-span">
    <w:name w:val="apple-style-span"/>
    <w:basedOn w:val="a0"/>
    <w:rsid w:val="00E06E9A"/>
  </w:style>
  <w:style w:type="character" w:customStyle="1" w:styleId="210">
    <w:name w:val="Основной текст 2 Знак1"/>
    <w:basedOn w:val="a0"/>
    <w:link w:val="21"/>
    <w:semiHidden/>
    <w:locked/>
    <w:rsid w:val="00E06E9A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FontStyle12">
    <w:name w:val="Font Style12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E06E9A"/>
    <w:rPr>
      <w:rFonts w:ascii="Arial" w:hAnsi="Arial" w:cs="Arial" w:hint="default"/>
      <w:b/>
      <w:bCs/>
      <w:spacing w:val="60"/>
      <w:sz w:val="24"/>
      <w:szCs w:val="24"/>
    </w:rPr>
  </w:style>
  <w:style w:type="character" w:customStyle="1" w:styleId="FontStyle15">
    <w:name w:val="Font Style15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E06E9A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06E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9">
    <w:name w:val="Font Style19"/>
    <w:basedOn w:val="a0"/>
    <w:uiPriority w:val="99"/>
    <w:rsid w:val="00E06E9A"/>
    <w:rPr>
      <w:rFonts w:ascii="Times New Roman" w:hAnsi="Times New Roman" w:cs="Times New Roman" w:hint="default"/>
      <w:sz w:val="30"/>
      <w:szCs w:val="30"/>
    </w:rPr>
  </w:style>
  <w:style w:type="character" w:customStyle="1" w:styleId="FontStyle11">
    <w:name w:val="Font Style11"/>
    <w:basedOn w:val="a0"/>
    <w:uiPriority w:val="99"/>
    <w:rsid w:val="00E06E9A"/>
    <w:rPr>
      <w:rFonts w:ascii="Times New Roman" w:hAnsi="Times New Roman" w:cs="Times New Roman" w:hint="default"/>
      <w:b/>
      <w:bCs/>
      <w:sz w:val="26"/>
      <w:szCs w:val="26"/>
    </w:rPr>
  </w:style>
  <w:style w:type="table" w:styleId="af1">
    <w:name w:val="Table Grid"/>
    <w:basedOn w:val="a1"/>
    <w:uiPriority w:val="59"/>
    <w:rsid w:val="00E06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957E1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8852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Новый пользователь</dc:creator>
  <cp:keywords/>
  <dc:description/>
  <cp:lastModifiedBy>Пользователь</cp:lastModifiedBy>
  <cp:revision>51</cp:revision>
  <cp:lastPrinted>2019-06-06T05:27:00Z</cp:lastPrinted>
  <dcterms:created xsi:type="dcterms:W3CDTF">2016-09-08T07:09:00Z</dcterms:created>
  <dcterms:modified xsi:type="dcterms:W3CDTF">2021-01-14T05:29:00Z</dcterms:modified>
</cp:coreProperties>
</file>