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Бюджетное профессиональное образовательное учреждение</w:t>
      </w:r>
    </w:p>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Ханты-Мансийского автономного округа – Югры</w:t>
      </w:r>
    </w:p>
    <w:p w:rsidR="006F0EB7" w:rsidRPr="00DA3561" w:rsidRDefault="006F0EB7" w:rsidP="006F0EB7">
      <w:pPr>
        <w:suppressAutoHyphens/>
        <w:jc w:val="center"/>
        <w:outlineLvl w:val="0"/>
        <w:rPr>
          <w:rFonts w:eastAsia="Times New Roman"/>
          <w:b/>
          <w:bCs/>
          <w:sz w:val="28"/>
          <w:szCs w:val="28"/>
          <w:lang w:eastAsia="ar-SA"/>
        </w:rPr>
      </w:pPr>
      <w:r w:rsidRPr="00DA3561">
        <w:rPr>
          <w:rFonts w:eastAsia="Times New Roman"/>
          <w:b/>
          <w:bCs/>
          <w:sz w:val="28"/>
          <w:szCs w:val="28"/>
          <w:lang w:eastAsia="ar-SA"/>
        </w:rPr>
        <w:t>«Сургутский колледж русской культуры им. А. С. Знаменского»</w:t>
      </w:r>
    </w:p>
    <w:p w:rsidR="006F0EB7" w:rsidRPr="00DA3561" w:rsidRDefault="006F0EB7" w:rsidP="006F0EB7">
      <w:pPr>
        <w:suppressAutoHyphens/>
        <w:jc w:val="center"/>
        <w:rPr>
          <w:rFonts w:eastAsia="Times New Roman"/>
          <w:b/>
          <w:bCs/>
          <w:sz w:val="28"/>
          <w:szCs w:val="28"/>
          <w:lang w:eastAsia="ar-SA"/>
        </w:rPr>
      </w:pPr>
    </w:p>
    <w:p w:rsidR="006F0EB7" w:rsidRPr="00DA3561" w:rsidRDefault="006F0EB7" w:rsidP="006F0EB7">
      <w:pPr>
        <w:suppressAutoHyphens/>
        <w:jc w:val="center"/>
        <w:rPr>
          <w:rFonts w:eastAsia="Times New Roman"/>
          <w:b/>
          <w:bCs/>
          <w:sz w:val="28"/>
          <w:szCs w:val="28"/>
          <w:lang w:eastAsia="ar-SA"/>
        </w:rPr>
      </w:pPr>
    </w:p>
    <w:p w:rsidR="006F0EB7" w:rsidRPr="00DA3561" w:rsidRDefault="006F0EB7" w:rsidP="006F0EB7">
      <w:pPr>
        <w:suppressAutoHyphens/>
        <w:jc w:val="center"/>
        <w:rPr>
          <w:rFonts w:eastAsia="Times New Roman"/>
          <w:bCs/>
          <w:sz w:val="28"/>
          <w:szCs w:val="28"/>
          <w:lang w:eastAsia="ar-SA"/>
        </w:rPr>
      </w:pPr>
    </w:p>
    <w:tbl>
      <w:tblPr>
        <w:tblpPr w:leftFromText="180" w:rightFromText="180" w:bottomFromText="200" w:vertAnchor="text" w:horzAnchor="margin" w:tblpY="-17"/>
        <w:tblW w:w="9464" w:type="dxa"/>
        <w:tblLook w:val="04A0"/>
      </w:tblPr>
      <w:tblGrid>
        <w:gridCol w:w="3227"/>
        <w:gridCol w:w="3402"/>
        <w:gridCol w:w="2835"/>
      </w:tblGrid>
      <w:tr w:rsidR="00935DCB" w:rsidRPr="00223BC3" w:rsidTr="00223BC3">
        <w:trPr>
          <w:trHeight w:val="1135"/>
        </w:trPr>
        <w:tc>
          <w:tcPr>
            <w:tcW w:w="3227" w:type="dxa"/>
          </w:tcPr>
          <w:p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Рассмотрено на заседании</w:t>
            </w:r>
          </w:p>
          <w:p w:rsidR="00935DCB"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 xml:space="preserve">Отделения ДПИ </w:t>
            </w:r>
          </w:p>
          <w:p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 xml:space="preserve">и рекомендовано </w:t>
            </w:r>
          </w:p>
          <w:p w:rsidR="00935DCB" w:rsidRPr="00223BC3" w:rsidRDefault="00935DCB" w:rsidP="00935DCB">
            <w:pPr>
              <w:autoSpaceDE w:val="0"/>
              <w:autoSpaceDN w:val="0"/>
              <w:adjustRightInd w:val="0"/>
              <w:jc w:val="both"/>
              <w:rPr>
                <w:rFonts w:eastAsia="Times New Roman"/>
                <w:sz w:val="24"/>
                <w:szCs w:val="24"/>
                <w:lang w:eastAsia="ar-SA"/>
              </w:rPr>
            </w:pPr>
            <w:r w:rsidRPr="00223BC3">
              <w:rPr>
                <w:rFonts w:eastAsia="Times New Roman"/>
                <w:sz w:val="24"/>
                <w:szCs w:val="24"/>
                <w:lang w:eastAsia="ar-SA"/>
              </w:rPr>
              <w:t>к утверждению</w:t>
            </w:r>
          </w:p>
          <w:p w:rsidR="00935DCB" w:rsidRPr="00223BC3" w:rsidRDefault="00935DCB" w:rsidP="00935DCB">
            <w:pPr>
              <w:jc w:val="both"/>
              <w:rPr>
                <w:rFonts w:eastAsia="Times New Roman"/>
                <w:sz w:val="24"/>
                <w:szCs w:val="24"/>
                <w:lang w:eastAsia="ar-SA"/>
              </w:rPr>
            </w:pPr>
            <w:r w:rsidRPr="00223BC3">
              <w:rPr>
                <w:rFonts w:eastAsia="Times New Roman"/>
                <w:sz w:val="24"/>
                <w:szCs w:val="24"/>
                <w:lang w:eastAsia="ar-SA"/>
              </w:rPr>
              <w:t xml:space="preserve">Протокол </w:t>
            </w:r>
          </w:p>
          <w:p w:rsidR="00935DCB" w:rsidRPr="00223BC3" w:rsidRDefault="00935DCB" w:rsidP="00935DCB">
            <w:pPr>
              <w:jc w:val="both"/>
              <w:rPr>
                <w:rFonts w:eastAsia="Times New Roman"/>
                <w:sz w:val="24"/>
                <w:szCs w:val="24"/>
                <w:lang w:eastAsia="en-US"/>
              </w:rPr>
            </w:pPr>
            <w:r w:rsidRPr="00223BC3">
              <w:rPr>
                <w:rFonts w:eastAsia="Times New Roman"/>
                <w:sz w:val="24"/>
                <w:szCs w:val="24"/>
                <w:lang w:eastAsia="ar-SA"/>
              </w:rPr>
              <w:t xml:space="preserve">от </w:t>
            </w:r>
            <w:r w:rsidR="00FE581D">
              <w:rPr>
                <w:rFonts w:eastAsia="Times New Roman"/>
                <w:sz w:val="24"/>
                <w:szCs w:val="24"/>
              </w:rPr>
              <w:t>«9</w:t>
            </w:r>
            <w:r w:rsidRPr="00223BC3">
              <w:rPr>
                <w:rFonts w:eastAsia="Times New Roman"/>
                <w:sz w:val="24"/>
                <w:szCs w:val="24"/>
              </w:rPr>
              <w:t xml:space="preserve">» июня </w:t>
            </w:r>
            <w:r w:rsidR="00FE581D">
              <w:rPr>
                <w:rFonts w:eastAsia="Times New Roman"/>
                <w:sz w:val="24"/>
                <w:szCs w:val="24"/>
              </w:rPr>
              <w:t>2020 г. № 8</w:t>
            </w:r>
          </w:p>
        </w:tc>
        <w:tc>
          <w:tcPr>
            <w:tcW w:w="3402" w:type="dxa"/>
            <w:hideMark/>
          </w:tcPr>
          <w:p w:rsidR="00935DCB" w:rsidRDefault="00935DCB" w:rsidP="00935DCB">
            <w:pPr>
              <w:rPr>
                <w:rFonts w:eastAsia="Times New Roman"/>
                <w:sz w:val="24"/>
                <w:szCs w:val="24"/>
              </w:rPr>
            </w:pPr>
            <w:r>
              <w:rPr>
                <w:rFonts w:eastAsia="Times New Roman"/>
                <w:sz w:val="24"/>
                <w:szCs w:val="24"/>
              </w:rPr>
              <w:t>Утверждено Педагогическим советом</w:t>
            </w:r>
          </w:p>
          <w:p w:rsidR="00935DCB" w:rsidRDefault="00935DCB" w:rsidP="00935DCB">
            <w:pPr>
              <w:rPr>
                <w:rFonts w:eastAsia="Times New Roman"/>
                <w:sz w:val="24"/>
                <w:szCs w:val="24"/>
              </w:rPr>
            </w:pPr>
            <w:r>
              <w:rPr>
                <w:rFonts w:eastAsia="Times New Roman"/>
                <w:sz w:val="24"/>
                <w:szCs w:val="24"/>
              </w:rPr>
              <w:t xml:space="preserve">Протокол </w:t>
            </w:r>
          </w:p>
          <w:p w:rsidR="00935DCB" w:rsidRDefault="00935DCB" w:rsidP="00935DCB">
            <w:pPr>
              <w:rPr>
                <w:rFonts w:eastAsia="Times New Roman"/>
                <w:sz w:val="24"/>
                <w:szCs w:val="24"/>
              </w:rPr>
            </w:pPr>
            <w:r>
              <w:rPr>
                <w:rFonts w:eastAsia="Times New Roman"/>
                <w:sz w:val="24"/>
                <w:szCs w:val="24"/>
              </w:rPr>
              <w:t xml:space="preserve">от «19» июня 2020 г. </w:t>
            </w:r>
          </w:p>
          <w:p w:rsidR="00935DCB" w:rsidRDefault="00935DCB" w:rsidP="00935DCB">
            <w:pPr>
              <w:rPr>
                <w:rFonts w:eastAsia="Times New Roman"/>
                <w:sz w:val="24"/>
                <w:szCs w:val="24"/>
              </w:rPr>
            </w:pPr>
            <w:r>
              <w:rPr>
                <w:rFonts w:eastAsia="Times New Roman"/>
                <w:sz w:val="24"/>
                <w:szCs w:val="24"/>
              </w:rPr>
              <w:t>№ 09/04-ППС-6</w:t>
            </w:r>
          </w:p>
        </w:tc>
        <w:tc>
          <w:tcPr>
            <w:tcW w:w="2835" w:type="dxa"/>
          </w:tcPr>
          <w:p w:rsidR="00935DCB" w:rsidRDefault="00935DCB" w:rsidP="00935DCB">
            <w:pPr>
              <w:rPr>
                <w:rFonts w:eastAsia="Times New Roman"/>
                <w:sz w:val="24"/>
                <w:szCs w:val="24"/>
                <w:lang w:eastAsia="ar-SA"/>
              </w:rPr>
            </w:pPr>
            <w:r>
              <w:rPr>
                <w:rFonts w:eastAsia="Times New Roman"/>
                <w:sz w:val="24"/>
                <w:szCs w:val="24"/>
                <w:lang w:eastAsia="ar-SA"/>
              </w:rPr>
              <w:t xml:space="preserve">Введено в действие </w:t>
            </w:r>
          </w:p>
          <w:p w:rsidR="00935DCB" w:rsidRDefault="00935DCB" w:rsidP="00935DCB">
            <w:pPr>
              <w:rPr>
                <w:rFonts w:eastAsia="Times New Roman"/>
                <w:sz w:val="24"/>
                <w:szCs w:val="24"/>
                <w:lang w:eastAsia="ar-SA"/>
              </w:rPr>
            </w:pPr>
            <w:r>
              <w:rPr>
                <w:rFonts w:eastAsia="Times New Roman"/>
                <w:sz w:val="24"/>
                <w:szCs w:val="24"/>
                <w:lang w:eastAsia="ar-SA"/>
              </w:rPr>
              <w:t xml:space="preserve">Приказом </w:t>
            </w:r>
          </w:p>
          <w:p w:rsidR="00935DCB" w:rsidRDefault="00935DCB" w:rsidP="00935DCB">
            <w:pPr>
              <w:rPr>
                <w:rFonts w:eastAsia="Times New Roman"/>
                <w:sz w:val="24"/>
                <w:szCs w:val="24"/>
              </w:rPr>
            </w:pPr>
            <w:r>
              <w:rPr>
                <w:rFonts w:eastAsia="Times New Roman"/>
                <w:sz w:val="24"/>
                <w:szCs w:val="24"/>
                <w:lang w:eastAsia="ar-SA"/>
              </w:rPr>
              <w:t xml:space="preserve">от </w:t>
            </w:r>
            <w:r>
              <w:rPr>
                <w:rFonts w:eastAsia="Times New Roman"/>
                <w:sz w:val="24"/>
                <w:szCs w:val="24"/>
              </w:rPr>
              <w:t xml:space="preserve">«23» июня 2020 г. </w:t>
            </w:r>
          </w:p>
          <w:p w:rsidR="00935DCB" w:rsidRDefault="00935DCB" w:rsidP="00935DCB">
            <w:pPr>
              <w:rPr>
                <w:rFonts w:eastAsia="Times New Roman"/>
                <w:sz w:val="24"/>
                <w:szCs w:val="24"/>
                <w:lang w:eastAsia="ar-SA"/>
              </w:rPr>
            </w:pPr>
            <w:r>
              <w:rPr>
                <w:rFonts w:eastAsia="Times New Roman"/>
                <w:sz w:val="24"/>
                <w:szCs w:val="24"/>
              </w:rPr>
              <w:t>№ 09/04-ОД-218</w:t>
            </w:r>
          </w:p>
        </w:tc>
      </w:tr>
    </w:tbl>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outlineLvl w:val="0"/>
        <w:rPr>
          <w:rFonts w:eastAsia="Times New Roman"/>
          <w:b/>
          <w:sz w:val="28"/>
          <w:szCs w:val="28"/>
        </w:rPr>
      </w:pPr>
      <w:r w:rsidRPr="00DA3561">
        <w:rPr>
          <w:rFonts w:eastAsia="Times New Roman"/>
          <w:b/>
          <w:sz w:val="28"/>
          <w:szCs w:val="28"/>
        </w:rPr>
        <w:t>РАБОЧАЯ ПРОГРАММА ПРОФЕССИОНАЛЬНОГО МОДУЛЯ</w:t>
      </w:r>
    </w:p>
    <w:p w:rsidR="006F0EB7" w:rsidRPr="00DA3561" w:rsidRDefault="006F0EB7" w:rsidP="006F0EB7">
      <w:pPr>
        <w:widowControl w:val="0"/>
        <w:autoSpaceDE w:val="0"/>
        <w:autoSpaceDN w:val="0"/>
        <w:adjustRightInd w:val="0"/>
        <w:jc w:val="center"/>
        <w:rPr>
          <w:rFonts w:eastAsia="Times New Roman"/>
          <w:sz w:val="28"/>
          <w:szCs w:val="28"/>
        </w:rPr>
      </w:pPr>
      <w:r w:rsidRPr="00DA3561">
        <w:rPr>
          <w:rFonts w:eastAsia="Times New Roman"/>
          <w:sz w:val="28"/>
          <w:szCs w:val="28"/>
        </w:rPr>
        <w:t xml:space="preserve">ПМ. </w:t>
      </w:r>
      <w:r>
        <w:rPr>
          <w:rFonts w:eastAsia="Times New Roman"/>
          <w:sz w:val="28"/>
          <w:szCs w:val="28"/>
        </w:rPr>
        <w:t>02Производственно-технологическая</w:t>
      </w:r>
      <w:r w:rsidRPr="00DA3561">
        <w:rPr>
          <w:rFonts w:eastAsia="Times New Roman"/>
          <w:sz w:val="28"/>
          <w:szCs w:val="28"/>
        </w:rPr>
        <w:t xml:space="preserve"> деятельность</w:t>
      </w: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center"/>
        <w:rPr>
          <w:rFonts w:eastAsia="Times New Roman"/>
          <w:sz w:val="28"/>
          <w:szCs w:val="28"/>
        </w:rPr>
      </w:pPr>
    </w:p>
    <w:p w:rsidR="006F0EB7" w:rsidRPr="00DA3561" w:rsidRDefault="006F0EB7" w:rsidP="006F0EB7">
      <w:pPr>
        <w:widowControl w:val="0"/>
        <w:autoSpaceDE w:val="0"/>
        <w:autoSpaceDN w:val="0"/>
        <w:adjustRightInd w:val="0"/>
        <w:jc w:val="both"/>
        <w:rPr>
          <w:rFonts w:eastAsia="Times New Roman"/>
          <w:sz w:val="28"/>
          <w:szCs w:val="28"/>
        </w:rPr>
      </w:pPr>
      <w:r w:rsidRPr="00DA3561">
        <w:rPr>
          <w:rFonts w:eastAsia="Times New Roman"/>
          <w:bCs/>
          <w:sz w:val="28"/>
          <w:szCs w:val="28"/>
        </w:rPr>
        <w:t xml:space="preserve">для специальности </w:t>
      </w:r>
      <w:r w:rsidRPr="00DA3561">
        <w:rPr>
          <w:rFonts w:eastAsia="Times New Roman"/>
          <w:sz w:val="28"/>
          <w:szCs w:val="28"/>
        </w:rPr>
        <w:t xml:space="preserve">54.02.02. «Декоративно-прикладное искусство и народные промыслы» </w:t>
      </w:r>
      <w:r w:rsidR="005A6A7B">
        <w:rPr>
          <w:rFonts w:eastAsia="Times New Roman"/>
          <w:sz w:val="28"/>
          <w:szCs w:val="28"/>
        </w:rPr>
        <w:t xml:space="preserve">(по видам: </w:t>
      </w:r>
      <w:r w:rsidR="005A6A7B" w:rsidRPr="00957D05">
        <w:rPr>
          <w:rFonts w:eastAsia="Times New Roman"/>
          <w:sz w:val="28"/>
          <w:szCs w:val="28"/>
        </w:rPr>
        <w:t xml:space="preserve">художественное </w:t>
      </w:r>
      <w:r w:rsidR="005A6A7B" w:rsidRPr="00957D05">
        <w:rPr>
          <w:color w:val="000000"/>
          <w:sz w:val="28"/>
          <w:szCs w:val="28"/>
        </w:rPr>
        <w:t>ткачество и ковроткачество</w:t>
      </w:r>
      <w:proofErr w:type="gramStart"/>
      <w:r w:rsidR="005A6A7B">
        <w:rPr>
          <w:rFonts w:eastAsia="Times New Roman"/>
          <w:sz w:val="28"/>
          <w:szCs w:val="28"/>
        </w:rPr>
        <w:t>)</w:t>
      </w:r>
      <w:r w:rsidRPr="00DA3561">
        <w:rPr>
          <w:rFonts w:eastAsia="Times New Roman"/>
          <w:sz w:val="28"/>
          <w:szCs w:val="28"/>
        </w:rPr>
        <w:t>у</w:t>
      </w:r>
      <w:proofErr w:type="gramEnd"/>
      <w:r w:rsidRPr="00DA3561">
        <w:rPr>
          <w:rFonts w:eastAsia="Times New Roman"/>
          <w:sz w:val="28"/>
          <w:szCs w:val="28"/>
        </w:rPr>
        <w:t>глубленной подготовки</w:t>
      </w:r>
    </w:p>
    <w:p w:rsidR="006F0EB7" w:rsidRPr="00DA3561" w:rsidRDefault="006F0EB7" w:rsidP="006F0EB7">
      <w:pPr>
        <w:widowControl w:val="0"/>
        <w:autoSpaceDE w:val="0"/>
        <w:autoSpaceDN w:val="0"/>
        <w:adjustRightInd w:val="0"/>
        <w:ind w:left="3682" w:firstLine="566"/>
        <w:jc w:val="both"/>
        <w:rPr>
          <w:rFonts w:eastAsia="Times New Roman"/>
          <w:bCs/>
          <w:sz w:val="24"/>
          <w:szCs w:val="28"/>
          <w:vertAlign w:val="superscript"/>
        </w:rPr>
      </w:pPr>
    </w:p>
    <w:p w:rsidR="006F0EB7" w:rsidRPr="00DA3561" w:rsidRDefault="006F0EB7" w:rsidP="006F0EB7">
      <w:pPr>
        <w:jc w:val="both"/>
        <w:rPr>
          <w:rFonts w:eastAsia="Times New Roman"/>
          <w:bCs/>
          <w:sz w:val="28"/>
          <w:szCs w:val="24"/>
        </w:rPr>
      </w:pPr>
      <w:r w:rsidRPr="00DA3561">
        <w:rPr>
          <w:rFonts w:eastAsia="Times New Roman"/>
          <w:bCs/>
          <w:sz w:val="28"/>
          <w:szCs w:val="24"/>
        </w:rPr>
        <w:t>наименование цикла: Профессиональный учебный цикл</w:t>
      </w:r>
    </w:p>
    <w:p w:rsidR="006F0EB7" w:rsidRPr="00DA3561" w:rsidRDefault="006F0EB7" w:rsidP="006F0EB7">
      <w:pPr>
        <w:ind w:left="3540" w:firstLine="708"/>
        <w:jc w:val="both"/>
        <w:rPr>
          <w:rFonts w:eastAsia="Times New Roman"/>
          <w:bCs/>
          <w:sz w:val="24"/>
          <w:szCs w:val="24"/>
          <w:vertAlign w:val="superscript"/>
        </w:rPr>
      </w:pPr>
    </w:p>
    <w:p w:rsidR="006F0EB7" w:rsidRPr="00DA3561" w:rsidRDefault="006F0EB7" w:rsidP="006F0EB7">
      <w:pPr>
        <w:jc w:val="both"/>
        <w:outlineLvl w:val="0"/>
        <w:rPr>
          <w:rFonts w:eastAsia="Times New Roman"/>
          <w:bCs/>
          <w:sz w:val="28"/>
          <w:szCs w:val="28"/>
        </w:rPr>
      </w:pPr>
      <w:r w:rsidRPr="00DA3561">
        <w:rPr>
          <w:rFonts w:eastAsia="Times New Roman"/>
          <w:bCs/>
          <w:sz w:val="28"/>
          <w:szCs w:val="28"/>
        </w:rPr>
        <w:t xml:space="preserve">Курс: 1-4 </w:t>
      </w:r>
    </w:p>
    <w:p w:rsidR="006F0EB7" w:rsidRPr="00DA3561" w:rsidRDefault="006F0EB7" w:rsidP="006F0EB7">
      <w:pPr>
        <w:jc w:val="both"/>
        <w:rPr>
          <w:rFonts w:eastAsia="Times New Roman"/>
          <w:bCs/>
          <w:sz w:val="28"/>
          <w:szCs w:val="28"/>
        </w:rPr>
      </w:pPr>
    </w:p>
    <w:p w:rsidR="006F0EB7" w:rsidRPr="00DA3561" w:rsidRDefault="006F0EB7" w:rsidP="006F0EB7">
      <w:pPr>
        <w:widowControl w:val="0"/>
        <w:autoSpaceDE w:val="0"/>
        <w:autoSpaceDN w:val="0"/>
        <w:adjustRightInd w:val="0"/>
        <w:jc w:val="center"/>
        <w:rPr>
          <w:rFonts w:eastAsia="Times New Roman"/>
          <w:bCs/>
          <w:sz w:val="28"/>
          <w:szCs w:val="28"/>
        </w:rPr>
      </w:pPr>
    </w:p>
    <w:tbl>
      <w:tblPr>
        <w:tblW w:w="0" w:type="auto"/>
        <w:tblLook w:val="04A0"/>
      </w:tblPr>
      <w:tblGrid>
        <w:gridCol w:w="6062"/>
        <w:gridCol w:w="3509"/>
      </w:tblGrid>
      <w:tr w:rsidR="006F0EB7" w:rsidRPr="00DA3561" w:rsidTr="00F15701">
        <w:tc>
          <w:tcPr>
            <w:tcW w:w="6062" w:type="dxa"/>
            <w:hideMark/>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 xml:space="preserve">Максимальная учебная нагрузка </w:t>
            </w:r>
            <w:proofErr w:type="gramStart"/>
            <w:r w:rsidRPr="0076256E">
              <w:rPr>
                <w:rFonts w:eastAsia="Times New Roman"/>
                <w:bCs/>
              </w:rPr>
              <w:t>обучающихся</w:t>
            </w:r>
            <w:proofErr w:type="gramEnd"/>
            <w:r w:rsidRPr="0076256E">
              <w:rPr>
                <w:rFonts w:eastAsia="Times New Roman"/>
                <w:bCs/>
              </w:rPr>
              <w:t xml:space="preserve">:      </w:t>
            </w:r>
            <w:r>
              <w:rPr>
                <w:rFonts w:eastAsia="Times New Roman"/>
                <w:bCs/>
              </w:rPr>
              <w:t>1435</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Default="006F0EB7" w:rsidP="00F15701">
            <w:pPr>
              <w:widowControl w:val="0"/>
              <w:autoSpaceDE w:val="0"/>
              <w:autoSpaceDN w:val="0"/>
              <w:adjustRightInd w:val="0"/>
              <w:rPr>
                <w:rFonts w:eastAsia="Times New Roman"/>
                <w:bCs/>
              </w:rPr>
            </w:pPr>
            <w:r w:rsidRPr="0076256E">
              <w:rPr>
                <w:rFonts w:eastAsia="Times New Roman"/>
                <w:bCs/>
              </w:rPr>
              <w:t xml:space="preserve">Самостоятельная работа                                               </w:t>
            </w:r>
            <w:r>
              <w:rPr>
                <w:rFonts w:eastAsia="Times New Roman"/>
                <w:bCs/>
              </w:rPr>
              <w:t>493</w:t>
            </w:r>
          </w:p>
          <w:p w:rsidR="00C27557" w:rsidRPr="0076256E" w:rsidRDefault="00C27557" w:rsidP="00F15701">
            <w:pPr>
              <w:widowControl w:val="0"/>
              <w:autoSpaceDE w:val="0"/>
              <w:autoSpaceDN w:val="0"/>
              <w:adjustRightInd w:val="0"/>
              <w:rPr>
                <w:rFonts w:eastAsia="Times New Roman"/>
                <w:bCs/>
              </w:rPr>
            </w:pPr>
            <w:r>
              <w:rPr>
                <w:rFonts w:eastAsia="Times New Roman"/>
                <w:bCs/>
              </w:rPr>
              <w:t>в том числе: дополнительная работа                           316</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 xml:space="preserve">Обязательная учебная нагрузка (всего)                      </w:t>
            </w:r>
            <w:r>
              <w:rPr>
                <w:rFonts w:eastAsia="Times New Roman"/>
                <w:bCs/>
              </w:rPr>
              <w:t>942</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tcPr>
          <w:p w:rsidR="006F0EB7" w:rsidRPr="0076256E" w:rsidRDefault="006F0EB7" w:rsidP="00F15701">
            <w:pPr>
              <w:widowControl w:val="0"/>
              <w:autoSpaceDE w:val="0"/>
              <w:autoSpaceDN w:val="0"/>
              <w:adjustRightInd w:val="0"/>
              <w:rPr>
                <w:rFonts w:eastAsia="Times New Roman"/>
                <w:bCs/>
              </w:rPr>
            </w:pPr>
            <w:r w:rsidRPr="0076256E">
              <w:rPr>
                <w:rFonts w:eastAsia="Times New Roman"/>
                <w:bCs/>
              </w:rPr>
              <w:t>Практика                                                                         2</w:t>
            </w:r>
            <w:r>
              <w:rPr>
                <w:rFonts w:eastAsia="Times New Roman"/>
                <w:bCs/>
              </w:rPr>
              <w:t>88</w:t>
            </w:r>
          </w:p>
        </w:tc>
        <w:tc>
          <w:tcPr>
            <w:tcW w:w="3509" w:type="dxa"/>
          </w:tcPr>
          <w:p w:rsidR="006F0EB7" w:rsidRPr="00DA3561" w:rsidRDefault="006F0EB7" w:rsidP="00F15701">
            <w:pPr>
              <w:widowControl w:val="0"/>
              <w:autoSpaceDE w:val="0"/>
              <w:autoSpaceDN w:val="0"/>
              <w:adjustRightInd w:val="0"/>
              <w:rPr>
                <w:rFonts w:eastAsia="Times New Roman"/>
                <w:bCs/>
                <w:sz w:val="24"/>
                <w:szCs w:val="28"/>
                <w:highlight w:val="yellow"/>
              </w:rPr>
            </w:pPr>
          </w:p>
          <w:p w:rsidR="006F0EB7" w:rsidRPr="00DA3561" w:rsidRDefault="006F0EB7" w:rsidP="00F15701">
            <w:pPr>
              <w:widowControl w:val="0"/>
              <w:autoSpaceDE w:val="0"/>
              <w:autoSpaceDN w:val="0"/>
              <w:adjustRightInd w:val="0"/>
              <w:rPr>
                <w:rFonts w:eastAsia="Times New Roman"/>
                <w:bCs/>
                <w:sz w:val="24"/>
                <w:szCs w:val="28"/>
                <w:highlight w:val="yellow"/>
              </w:rPr>
            </w:pPr>
          </w:p>
        </w:tc>
      </w:tr>
      <w:tr w:rsidR="006F0EB7" w:rsidRPr="00DA3561" w:rsidTr="00F15701">
        <w:tc>
          <w:tcPr>
            <w:tcW w:w="6062" w:type="dxa"/>
            <w:hideMark/>
          </w:tcPr>
          <w:p w:rsidR="006F0EB7" w:rsidRPr="00DA3561" w:rsidRDefault="006F0EB7" w:rsidP="00F15701">
            <w:pPr>
              <w:ind w:firstLine="426"/>
              <w:jc w:val="both"/>
              <w:rPr>
                <w:rFonts w:eastAsia="Times New Roman"/>
                <w:bCs/>
                <w:sz w:val="28"/>
                <w:szCs w:val="28"/>
              </w:rPr>
            </w:pPr>
          </w:p>
        </w:tc>
        <w:tc>
          <w:tcPr>
            <w:tcW w:w="3509" w:type="dxa"/>
          </w:tcPr>
          <w:p w:rsidR="006F0EB7" w:rsidRPr="00DA3561" w:rsidRDefault="006F0EB7" w:rsidP="00F15701">
            <w:pPr>
              <w:widowControl w:val="0"/>
              <w:autoSpaceDE w:val="0"/>
              <w:autoSpaceDN w:val="0"/>
              <w:adjustRightInd w:val="0"/>
              <w:rPr>
                <w:rFonts w:eastAsia="Times New Roman"/>
                <w:bCs/>
                <w:sz w:val="24"/>
                <w:szCs w:val="28"/>
              </w:rPr>
            </w:pPr>
          </w:p>
        </w:tc>
      </w:tr>
      <w:tr w:rsidR="006F0EB7" w:rsidRPr="00DA3561" w:rsidTr="00F15701">
        <w:tc>
          <w:tcPr>
            <w:tcW w:w="6062" w:type="dxa"/>
          </w:tcPr>
          <w:p w:rsidR="006F0EB7" w:rsidRPr="00DA3561" w:rsidRDefault="006F0EB7" w:rsidP="00F15701">
            <w:pPr>
              <w:widowControl w:val="0"/>
              <w:autoSpaceDE w:val="0"/>
              <w:autoSpaceDN w:val="0"/>
              <w:adjustRightInd w:val="0"/>
              <w:rPr>
                <w:rFonts w:eastAsia="Times New Roman"/>
                <w:bCs/>
                <w:szCs w:val="28"/>
              </w:rPr>
            </w:pPr>
          </w:p>
        </w:tc>
        <w:tc>
          <w:tcPr>
            <w:tcW w:w="3509" w:type="dxa"/>
          </w:tcPr>
          <w:p w:rsidR="006F0EB7" w:rsidRPr="00DA3561" w:rsidRDefault="006F0EB7" w:rsidP="00F15701">
            <w:pPr>
              <w:widowControl w:val="0"/>
              <w:autoSpaceDE w:val="0"/>
              <w:autoSpaceDN w:val="0"/>
              <w:adjustRightInd w:val="0"/>
              <w:rPr>
                <w:rFonts w:eastAsia="Times New Roman"/>
                <w:bCs/>
                <w:sz w:val="24"/>
                <w:szCs w:val="28"/>
              </w:rPr>
            </w:pPr>
          </w:p>
        </w:tc>
      </w:tr>
    </w:tbl>
    <w:p w:rsidR="006F0EB7" w:rsidRPr="00DA3561" w:rsidRDefault="006F0EB7" w:rsidP="006F0EB7">
      <w:pPr>
        <w:widowControl w:val="0"/>
        <w:autoSpaceDE w:val="0"/>
        <w:autoSpaceDN w:val="0"/>
        <w:adjustRightInd w:val="0"/>
        <w:jc w:val="center"/>
        <w:rPr>
          <w:rFonts w:eastAsia="Times New Roman"/>
          <w:bCs/>
          <w:sz w:val="28"/>
          <w:szCs w:val="28"/>
        </w:rPr>
      </w:pPr>
    </w:p>
    <w:p w:rsidR="006F0EB7" w:rsidRPr="00DA3561" w:rsidRDefault="006F0EB7" w:rsidP="006F0EB7">
      <w:pPr>
        <w:rPr>
          <w:rFonts w:eastAsia="Times New Roman"/>
          <w:bCs/>
          <w:sz w:val="24"/>
          <w:szCs w:val="24"/>
        </w:rPr>
      </w:pPr>
      <w:r w:rsidRPr="00DA3561">
        <w:rPr>
          <w:rFonts w:eastAsia="Times New Roman"/>
          <w:bCs/>
          <w:sz w:val="24"/>
          <w:szCs w:val="24"/>
        </w:rPr>
        <w:t xml:space="preserve">Разработчики: </w:t>
      </w:r>
    </w:p>
    <w:p w:rsidR="00F77F5B" w:rsidRDefault="006F0EB7" w:rsidP="00F77F5B">
      <w:pPr>
        <w:rPr>
          <w:rFonts w:eastAsia="Times New Roman"/>
          <w:bCs/>
          <w:sz w:val="24"/>
          <w:szCs w:val="24"/>
        </w:rPr>
      </w:pPr>
      <w:r>
        <w:rPr>
          <w:rFonts w:eastAsia="Times New Roman"/>
          <w:bCs/>
          <w:sz w:val="24"/>
          <w:szCs w:val="24"/>
        </w:rPr>
        <w:t>Ефимкина Надежда Анатольевна</w:t>
      </w:r>
      <w:r w:rsidRPr="00DA3561">
        <w:rPr>
          <w:rFonts w:eastAsia="Times New Roman"/>
          <w:bCs/>
          <w:sz w:val="24"/>
          <w:szCs w:val="24"/>
        </w:rPr>
        <w:t xml:space="preserve">– </w:t>
      </w:r>
      <w:proofErr w:type="gramStart"/>
      <w:r w:rsidRPr="00DA3561">
        <w:rPr>
          <w:rFonts w:eastAsia="Times New Roman"/>
          <w:bCs/>
          <w:sz w:val="24"/>
          <w:szCs w:val="24"/>
        </w:rPr>
        <w:t>пр</w:t>
      </w:r>
      <w:proofErr w:type="gramEnd"/>
      <w:r w:rsidRPr="00DA3561">
        <w:rPr>
          <w:rFonts w:eastAsia="Times New Roman"/>
          <w:bCs/>
          <w:sz w:val="24"/>
          <w:szCs w:val="24"/>
        </w:rPr>
        <w:t>еподаватель</w:t>
      </w:r>
    </w:p>
    <w:p w:rsidR="00F77F5B" w:rsidRDefault="00F77F5B" w:rsidP="00F77F5B">
      <w:pPr>
        <w:rPr>
          <w:rFonts w:eastAsia="Times New Roman"/>
          <w:bCs/>
          <w:sz w:val="24"/>
          <w:szCs w:val="24"/>
        </w:rPr>
      </w:pPr>
      <w:r>
        <w:rPr>
          <w:rFonts w:eastAsia="Times New Roman"/>
          <w:bCs/>
          <w:sz w:val="24"/>
          <w:szCs w:val="24"/>
        </w:rPr>
        <w:t>Фоминых Александра Дмитриевна</w:t>
      </w:r>
      <w:r w:rsidRPr="00DA3561">
        <w:rPr>
          <w:rFonts w:eastAsia="Times New Roman"/>
          <w:bCs/>
          <w:sz w:val="24"/>
          <w:szCs w:val="24"/>
        </w:rPr>
        <w:t xml:space="preserve"> </w:t>
      </w:r>
      <w:proofErr w:type="gramStart"/>
      <w:r w:rsidRPr="00DA3561">
        <w:rPr>
          <w:rFonts w:eastAsia="Times New Roman"/>
          <w:bCs/>
          <w:sz w:val="24"/>
          <w:szCs w:val="24"/>
        </w:rPr>
        <w:t>–п</w:t>
      </w:r>
      <w:proofErr w:type="gramEnd"/>
      <w:r w:rsidRPr="00DA3561">
        <w:rPr>
          <w:rFonts w:eastAsia="Times New Roman"/>
          <w:bCs/>
          <w:sz w:val="24"/>
          <w:szCs w:val="24"/>
        </w:rPr>
        <w:t>реподаватель</w:t>
      </w:r>
    </w:p>
    <w:p w:rsidR="00F77F5B" w:rsidRPr="00DA3561" w:rsidRDefault="00F77F5B" w:rsidP="00F77F5B">
      <w:pPr>
        <w:rPr>
          <w:rFonts w:eastAsia="Times New Roman"/>
          <w:bCs/>
          <w:sz w:val="24"/>
          <w:szCs w:val="24"/>
        </w:rPr>
      </w:pPr>
      <w:r>
        <w:rPr>
          <w:rFonts w:eastAsia="Times New Roman"/>
          <w:bCs/>
          <w:sz w:val="24"/>
          <w:szCs w:val="24"/>
        </w:rPr>
        <w:t xml:space="preserve">Шаймиева Ксения Робертовна </w:t>
      </w:r>
      <w:r w:rsidRPr="00DA3561">
        <w:rPr>
          <w:rFonts w:eastAsia="Times New Roman"/>
          <w:bCs/>
          <w:sz w:val="24"/>
          <w:szCs w:val="24"/>
        </w:rPr>
        <w:t>– преподаватель</w:t>
      </w:r>
    </w:p>
    <w:p w:rsidR="006F0EB7" w:rsidRPr="00DA3561" w:rsidRDefault="006F0EB7" w:rsidP="006F0EB7">
      <w:pPr>
        <w:rPr>
          <w:rFonts w:eastAsia="Times New Roman"/>
          <w:bCs/>
          <w:sz w:val="24"/>
          <w:szCs w:val="24"/>
        </w:rPr>
      </w:pPr>
    </w:p>
    <w:p w:rsidR="006F0EB7" w:rsidRPr="00DA3561" w:rsidRDefault="006F0EB7" w:rsidP="006F0EB7">
      <w:pPr>
        <w:jc w:val="center"/>
        <w:rPr>
          <w:rFonts w:eastAsia="Times New Roman"/>
          <w:bCs/>
          <w:sz w:val="24"/>
          <w:szCs w:val="24"/>
        </w:rPr>
      </w:pPr>
    </w:p>
    <w:p w:rsidR="006F0EB7" w:rsidRDefault="006F0EB7" w:rsidP="006F0EB7">
      <w:pPr>
        <w:sectPr w:rsidR="006F0EB7">
          <w:footerReference w:type="default" r:id="rId8"/>
          <w:type w:val="continuous"/>
          <w:pgSz w:w="11900" w:h="16836"/>
          <w:pgMar w:top="1122" w:right="568" w:bottom="722" w:left="1440" w:header="0" w:footer="0" w:gutter="0"/>
          <w:cols w:space="720" w:equalWidth="0">
            <w:col w:w="9900"/>
          </w:cols>
        </w:sectPr>
      </w:pPr>
    </w:p>
    <w:p w:rsidR="006F0EB7" w:rsidRDefault="006F0EB7"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BD3290" w:rsidRDefault="00BD3290" w:rsidP="006F0EB7">
      <w:pPr>
        <w:spacing w:line="200" w:lineRule="exact"/>
        <w:rPr>
          <w:sz w:val="24"/>
          <w:szCs w:val="24"/>
        </w:rPr>
      </w:pPr>
    </w:p>
    <w:p w:rsidR="006F0EB7" w:rsidRDefault="006F0EB7" w:rsidP="006F0EB7">
      <w:pPr>
        <w:spacing w:line="212" w:lineRule="exact"/>
        <w:rPr>
          <w:sz w:val="24"/>
          <w:szCs w:val="24"/>
        </w:rPr>
      </w:pPr>
    </w:p>
    <w:p w:rsidR="006F0EB7" w:rsidRDefault="00FE581D" w:rsidP="006F0EB7">
      <w:pPr>
        <w:ind w:right="-279"/>
        <w:jc w:val="center"/>
        <w:outlineLvl w:val="0"/>
        <w:rPr>
          <w:sz w:val="20"/>
          <w:szCs w:val="20"/>
        </w:rPr>
      </w:pPr>
      <w:r>
        <w:rPr>
          <w:rFonts w:eastAsia="Times New Roman"/>
          <w:b/>
          <w:bCs/>
          <w:sz w:val="23"/>
          <w:szCs w:val="23"/>
        </w:rPr>
        <w:t xml:space="preserve">Сургут, 2020 </w:t>
      </w:r>
      <w:bookmarkStart w:id="0" w:name="_GoBack"/>
      <w:bookmarkEnd w:id="0"/>
      <w:r w:rsidR="006F0EB7">
        <w:rPr>
          <w:rFonts w:eastAsia="Times New Roman"/>
          <w:b/>
          <w:bCs/>
          <w:sz w:val="23"/>
          <w:szCs w:val="23"/>
        </w:rPr>
        <w:t>г.</w:t>
      </w:r>
    </w:p>
    <w:p w:rsidR="006F0EB7" w:rsidRDefault="006F0EB7" w:rsidP="006F0EB7">
      <w:pPr>
        <w:sectPr w:rsidR="006F0EB7">
          <w:type w:val="continuous"/>
          <w:pgSz w:w="11900" w:h="16836"/>
          <w:pgMar w:top="1122" w:right="568" w:bottom="722" w:left="1440" w:header="0" w:footer="0" w:gutter="0"/>
          <w:cols w:space="720" w:equalWidth="0">
            <w:col w:w="9900"/>
          </w:cols>
        </w:sectPr>
      </w:pPr>
    </w:p>
    <w:tbl>
      <w:tblPr>
        <w:tblW w:w="0" w:type="auto"/>
        <w:tblLook w:val="04A0"/>
      </w:tblPr>
      <w:tblGrid>
        <w:gridCol w:w="3435"/>
        <w:gridCol w:w="5801"/>
      </w:tblGrid>
      <w:tr w:rsidR="00F77F5B" w:rsidRPr="00DA3561" w:rsidTr="00F77F5B">
        <w:tc>
          <w:tcPr>
            <w:tcW w:w="3435" w:type="dxa"/>
          </w:tcPr>
          <w:p w:rsidR="00F77F5B" w:rsidRPr="00DA3561" w:rsidRDefault="00F77F5B" w:rsidP="007F6A17">
            <w:pPr>
              <w:spacing w:after="160" w:line="259" w:lineRule="auto"/>
              <w:rPr>
                <w:rFonts w:eastAsia="Times New Roman"/>
                <w:bCs/>
                <w:sz w:val="24"/>
                <w:szCs w:val="24"/>
              </w:rPr>
            </w:pPr>
          </w:p>
        </w:tc>
        <w:tc>
          <w:tcPr>
            <w:tcW w:w="5801" w:type="dxa"/>
          </w:tcPr>
          <w:p w:rsidR="00F77F5B" w:rsidRPr="00DA3561" w:rsidRDefault="00F77F5B" w:rsidP="00F15701">
            <w:pPr>
              <w:rPr>
                <w:rFonts w:eastAsia="Times New Roman"/>
                <w:bCs/>
                <w:sz w:val="24"/>
                <w:szCs w:val="24"/>
              </w:rPr>
            </w:pPr>
          </w:p>
        </w:tc>
      </w:tr>
    </w:tbl>
    <w:p w:rsidR="006F0EB7" w:rsidRDefault="006F0EB7" w:rsidP="006F0EB7">
      <w:pPr>
        <w:jc w:val="center"/>
        <w:rPr>
          <w:sz w:val="20"/>
          <w:szCs w:val="20"/>
        </w:rPr>
      </w:pPr>
    </w:p>
    <w:p w:rsidR="006F0EB7" w:rsidRPr="00256CB5" w:rsidRDefault="006F0EB7" w:rsidP="006F0EB7">
      <w:pPr>
        <w:pStyle w:val="1"/>
      </w:pPr>
      <w:r w:rsidRPr="00256CB5">
        <w:t>СОДЕРЖАНИЕ</w:t>
      </w:r>
    </w:p>
    <w:p w:rsidR="006F0EB7" w:rsidRPr="00256CB5" w:rsidRDefault="006F0EB7" w:rsidP="006F0EB7"/>
    <w:p w:rsidR="006F0EB7" w:rsidRPr="00256CB5" w:rsidRDefault="006F0EB7" w:rsidP="006F0EB7">
      <w:pPr>
        <w:rPr>
          <w:sz w:val="20"/>
          <w:szCs w:val="20"/>
        </w:rPr>
      </w:pPr>
      <w:r w:rsidRPr="00256CB5">
        <w:rPr>
          <w:b/>
        </w:rPr>
        <w:tab/>
      </w:r>
      <w:r w:rsidRPr="00256CB5">
        <w:rPr>
          <w:b/>
        </w:rPr>
        <w:tab/>
      </w:r>
      <w:r w:rsidRPr="00256CB5">
        <w:rPr>
          <w:sz w:val="20"/>
          <w:szCs w:val="20"/>
        </w:rPr>
        <w:t>стр.</w:t>
      </w:r>
    </w:p>
    <w:p w:rsidR="006F0EB7" w:rsidRPr="00256CB5" w:rsidRDefault="006F0EB7" w:rsidP="006F0EB7">
      <w:pPr>
        <w:rPr>
          <w:sz w:val="20"/>
          <w:szCs w:val="20"/>
        </w:rPr>
      </w:pPr>
    </w:p>
    <w:p w:rsidR="006F0EB7" w:rsidRPr="00256CB5" w:rsidRDefault="00805531"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r w:rsidRPr="00805531">
        <w:fldChar w:fldCharType="begin"/>
      </w:r>
      <w:r w:rsidR="006F0EB7" w:rsidRPr="00256CB5">
        <w:instrText xml:space="preserve"> TOC \o "1-3" \h \z \u </w:instrText>
      </w:r>
      <w:r w:rsidRPr="00805531">
        <w:fldChar w:fldCharType="separate"/>
      </w:r>
      <w:hyperlink w:anchor="_Toc513919899" w:history="1">
        <w:r w:rsidR="006F0EB7" w:rsidRPr="00256CB5">
          <w:rPr>
            <w:rStyle w:val="a3"/>
            <w:rFonts w:ascii="Times New Roman" w:hAnsi="Times New Roman"/>
            <w:noProof/>
            <w:sz w:val="24"/>
            <w:szCs w:val="24"/>
          </w:rPr>
          <w:t>1.</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Паспорт рабочей программы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_Toc513919899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4</w:t>
        </w:r>
        <w:r w:rsidRPr="00256CB5">
          <w:rPr>
            <w:rFonts w:ascii="Times New Roman" w:hAnsi="Times New Roman"/>
            <w:noProof/>
            <w:webHidden/>
            <w:sz w:val="24"/>
            <w:szCs w:val="24"/>
          </w:rPr>
          <w:fldChar w:fldCharType="end"/>
        </w:r>
      </w:hyperlink>
    </w:p>
    <w:p w:rsidR="006F0EB7" w:rsidRPr="00256CB5" w:rsidRDefault="00805531" w:rsidP="006F0EB7">
      <w:pPr>
        <w:pStyle w:val="13"/>
        <w:tabs>
          <w:tab w:val="left" w:pos="440"/>
          <w:tab w:val="right" w:leader="dot" w:pos="9345"/>
        </w:tabs>
        <w:spacing w:line="240" w:lineRule="auto"/>
        <w:rPr>
          <w:rFonts w:ascii="Times New Roman" w:eastAsia="Times New Roman" w:hAnsi="Times New Roman"/>
          <w:noProof/>
          <w:sz w:val="24"/>
          <w:szCs w:val="24"/>
          <w:lang w:eastAsia="ru-RU"/>
        </w:rPr>
      </w:pPr>
      <w:hyperlink w:anchor="_Toc513919900" w:history="1">
        <w:r w:rsidR="006F0EB7" w:rsidRPr="00256CB5">
          <w:rPr>
            <w:rStyle w:val="a3"/>
            <w:rFonts w:ascii="Times New Roman" w:hAnsi="Times New Roman"/>
            <w:noProof/>
            <w:sz w:val="24"/>
            <w:szCs w:val="24"/>
          </w:rPr>
          <w:t>2.</w:t>
        </w:r>
        <w:r w:rsidR="006F0EB7" w:rsidRPr="00256CB5">
          <w:rPr>
            <w:rFonts w:ascii="Times New Roman" w:eastAsia="Times New Roman" w:hAnsi="Times New Roman"/>
            <w:noProof/>
            <w:sz w:val="24"/>
            <w:szCs w:val="24"/>
            <w:lang w:eastAsia="ru-RU"/>
          </w:rPr>
          <w:tab/>
        </w:r>
        <w:r w:rsidR="006F0EB7" w:rsidRPr="00256CB5">
          <w:rPr>
            <w:rStyle w:val="a3"/>
            <w:rFonts w:ascii="Times New Roman" w:hAnsi="Times New Roman"/>
            <w:noProof/>
            <w:sz w:val="24"/>
            <w:szCs w:val="24"/>
          </w:rPr>
          <w:t>Результаты освоения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_Toc513919900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6</w:t>
        </w:r>
        <w:r w:rsidRPr="00256CB5">
          <w:rPr>
            <w:rFonts w:ascii="Times New Roman" w:hAnsi="Times New Roman"/>
            <w:noProof/>
            <w:webHidden/>
            <w:sz w:val="24"/>
            <w:szCs w:val="24"/>
          </w:rPr>
          <w:fldChar w:fldCharType="end"/>
        </w:r>
      </w:hyperlink>
    </w:p>
    <w:p w:rsidR="006F0EB7" w:rsidRPr="00256CB5" w:rsidRDefault="00805531"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1" w:history="1">
        <w:r w:rsidR="006F0EB7" w:rsidRPr="00256CB5">
          <w:rPr>
            <w:rStyle w:val="a3"/>
            <w:rFonts w:ascii="Times New Roman" w:hAnsi="Times New Roman"/>
            <w:noProof/>
            <w:sz w:val="24"/>
            <w:szCs w:val="24"/>
          </w:rPr>
          <w:t>3. Структура и содержание профессионального модуля</w:t>
        </w:r>
        <w:r w:rsidR="006F0EB7" w:rsidRPr="00256CB5">
          <w:rPr>
            <w:rFonts w:ascii="Times New Roman" w:hAnsi="Times New Roman"/>
            <w:noProof/>
            <w:webHidden/>
            <w:sz w:val="24"/>
            <w:szCs w:val="24"/>
          </w:rPr>
          <w:tab/>
        </w:r>
        <w:r w:rsidRPr="00256CB5">
          <w:rPr>
            <w:rFonts w:ascii="Times New Roman" w:hAnsi="Times New Roman"/>
            <w:noProof/>
            <w:webHidden/>
            <w:sz w:val="24"/>
            <w:szCs w:val="24"/>
          </w:rPr>
          <w:fldChar w:fldCharType="begin"/>
        </w:r>
        <w:r w:rsidR="006F0EB7" w:rsidRPr="00256CB5">
          <w:rPr>
            <w:rFonts w:ascii="Times New Roman" w:hAnsi="Times New Roman"/>
            <w:noProof/>
            <w:webHidden/>
            <w:sz w:val="24"/>
            <w:szCs w:val="24"/>
          </w:rPr>
          <w:instrText xml:space="preserve"> PAGEREF _Toc513919901 \h </w:instrText>
        </w:r>
        <w:r w:rsidRPr="00256CB5">
          <w:rPr>
            <w:rFonts w:ascii="Times New Roman" w:hAnsi="Times New Roman"/>
            <w:noProof/>
            <w:webHidden/>
            <w:sz w:val="24"/>
            <w:szCs w:val="24"/>
          </w:rPr>
        </w:r>
        <w:r w:rsidRPr="00256CB5">
          <w:rPr>
            <w:rFonts w:ascii="Times New Roman" w:hAnsi="Times New Roman"/>
            <w:noProof/>
            <w:webHidden/>
            <w:sz w:val="24"/>
            <w:szCs w:val="24"/>
          </w:rPr>
          <w:fldChar w:fldCharType="separate"/>
        </w:r>
        <w:r w:rsidR="006F0EB7" w:rsidRPr="00256CB5">
          <w:rPr>
            <w:rFonts w:ascii="Times New Roman" w:hAnsi="Times New Roman"/>
            <w:noProof/>
            <w:webHidden/>
            <w:sz w:val="24"/>
            <w:szCs w:val="24"/>
          </w:rPr>
          <w:t>7</w:t>
        </w:r>
        <w:r w:rsidRPr="00256CB5">
          <w:rPr>
            <w:rFonts w:ascii="Times New Roman" w:hAnsi="Times New Roman"/>
            <w:noProof/>
            <w:webHidden/>
            <w:sz w:val="24"/>
            <w:szCs w:val="24"/>
          </w:rPr>
          <w:fldChar w:fldCharType="end"/>
        </w:r>
      </w:hyperlink>
    </w:p>
    <w:p w:rsidR="006F0EB7" w:rsidRPr="00256CB5" w:rsidRDefault="00805531"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2" w:history="1">
        <w:r w:rsidR="006F0EB7" w:rsidRPr="00256CB5">
          <w:rPr>
            <w:rStyle w:val="a3"/>
            <w:rFonts w:ascii="Times New Roman" w:hAnsi="Times New Roman"/>
            <w:noProof/>
            <w:sz w:val="24"/>
            <w:szCs w:val="24"/>
          </w:rPr>
          <w:t>4. Условия реализации рабочей программы профессионального модуля</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22</w:t>
        </w:r>
      </w:hyperlink>
    </w:p>
    <w:p w:rsidR="006F0EB7" w:rsidRPr="00256CB5" w:rsidRDefault="00805531" w:rsidP="006F0EB7">
      <w:pPr>
        <w:pStyle w:val="13"/>
        <w:tabs>
          <w:tab w:val="right" w:leader="dot" w:pos="9345"/>
        </w:tabs>
        <w:spacing w:line="240" w:lineRule="auto"/>
        <w:rPr>
          <w:rFonts w:ascii="Times New Roman" w:eastAsia="Times New Roman" w:hAnsi="Times New Roman"/>
          <w:noProof/>
          <w:sz w:val="24"/>
          <w:szCs w:val="24"/>
          <w:lang w:eastAsia="ru-RU"/>
        </w:rPr>
      </w:pPr>
      <w:hyperlink w:anchor="_Toc513919903" w:history="1">
        <w:r w:rsidR="006F0EB7" w:rsidRPr="00256CB5">
          <w:rPr>
            <w:rStyle w:val="a3"/>
            <w:rFonts w:ascii="Times New Roman" w:hAnsi="Times New Roman"/>
            <w:noProof/>
            <w:sz w:val="24"/>
            <w:szCs w:val="24"/>
          </w:rPr>
          <w:t>5. Контроль и оценка результатов освоения профессионального модуля (вида профессиональной деятельности)</w:t>
        </w:r>
        <w:r w:rsidR="006F0EB7" w:rsidRPr="00256CB5">
          <w:rPr>
            <w:rFonts w:ascii="Times New Roman" w:hAnsi="Times New Roman"/>
            <w:noProof/>
            <w:webHidden/>
            <w:sz w:val="24"/>
            <w:szCs w:val="24"/>
          </w:rPr>
          <w:tab/>
        </w:r>
        <w:r w:rsidR="006F0EB7">
          <w:rPr>
            <w:rFonts w:ascii="Times New Roman" w:hAnsi="Times New Roman"/>
            <w:noProof/>
            <w:webHidden/>
            <w:sz w:val="24"/>
            <w:szCs w:val="24"/>
          </w:rPr>
          <w:t>25</w:t>
        </w:r>
      </w:hyperlink>
    </w:p>
    <w:p w:rsidR="006F0EB7" w:rsidRDefault="00805531" w:rsidP="006F0EB7">
      <w:pPr>
        <w:tabs>
          <w:tab w:val="left" w:pos="1208"/>
        </w:tabs>
        <w:spacing w:line="249" w:lineRule="auto"/>
        <w:ind w:right="360"/>
        <w:jc w:val="center"/>
        <w:sectPr w:rsidR="006F0EB7" w:rsidSect="00F15701">
          <w:pgSz w:w="11900" w:h="16836"/>
          <w:pgMar w:top="1154" w:right="568" w:bottom="141" w:left="1440" w:header="0" w:footer="468" w:gutter="0"/>
          <w:cols w:space="720" w:equalWidth="0">
            <w:col w:w="9900"/>
          </w:cols>
        </w:sectPr>
      </w:pPr>
      <w:r w:rsidRPr="00256CB5">
        <w:fldChar w:fldCharType="end"/>
      </w:r>
    </w:p>
    <w:p w:rsidR="006F0EB7" w:rsidRDefault="006F0EB7" w:rsidP="006F0EB7">
      <w:pPr>
        <w:tabs>
          <w:tab w:val="left" w:pos="1208"/>
        </w:tabs>
        <w:spacing w:line="249" w:lineRule="auto"/>
        <w:ind w:right="78"/>
        <w:jc w:val="center"/>
        <w:rPr>
          <w:rFonts w:eastAsia="Times New Roman"/>
          <w:b/>
          <w:bCs/>
          <w:sz w:val="23"/>
          <w:szCs w:val="23"/>
        </w:rPr>
      </w:pPr>
      <w:r>
        <w:rPr>
          <w:rFonts w:eastAsia="Times New Roman"/>
          <w:b/>
          <w:bCs/>
          <w:sz w:val="23"/>
          <w:szCs w:val="23"/>
        </w:rPr>
        <w:lastRenderedPageBreak/>
        <w:t>1. ПАСПОРТ РАБОЧЕЙ ПРОГРАММЫ ПРОФЕССИОНАЛЬНОГО МОДУЛЯ</w:t>
      </w:r>
    </w:p>
    <w:p w:rsidR="00573068" w:rsidRPr="00573068" w:rsidRDefault="00573068" w:rsidP="006F0EB7">
      <w:pPr>
        <w:tabs>
          <w:tab w:val="left" w:pos="1208"/>
        </w:tabs>
        <w:spacing w:line="249" w:lineRule="auto"/>
        <w:ind w:right="78"/>
        <w:jc w:val="center"/>
        <w:rPr>
          <w:rFonts w:eastAsia="Times New Roman"/>
          <w:bCs/>
          <w:sz w:val="23"/>
          <w:szCs w:val="23"/>
        </w:rPr>
      </w:pPr>
      <w:r>
        <w:rPr>
          <w:rFonts w:eastAsia="Times New Roman"/>
          <w:bCs/>
          <w:sz w:val="23"/>
          <w:szCs w:val="23"/>
        </w:rPr>
        <w:t>ПМ.02 Производственно-технологическая деятельность</w:t>
      </w:r>
    </w:p>
    <w:p w:rsidR="006F0EB7" w:rsidRDefault="006F0EB7" w:rsidP="006F0EB7">
      <w:pPr>
        <w:spacing w:line="267" w:lineRule="exact"/>
        <w:ind w:right="78"/>
        <w:rPr>
          <w:sz w:val="20"/>
          <w:szCs w:val="20"/>
        </w:rPr>
      </w:pPr>
    </w:p>
    <w:p w:rsidR="006F0EB7" w:rsidRDefault="006F0EB7" w:rsidP="006F0EB7">
      <w:pPr>
        <w:spacing w:line="8" w:lineRule="exact"/>
        <w:ind w:right="78"/>
        <w:rPr>
          <w:sz w:val="20"/>
          <w:szCs w:val="20"/>
        </w:rPr>
      </w:pPr>
    </w:p>
    <w:p w:rsidR="006F0EB7" w:rsidRPr="00DA3561" w:rsidRDefault="006F0EB7" w:rsidP="006F0EB7">
      <w:pPr>
        <w:numPr>
          <w:ilvl w:val="1"/>
          <w:numId w:val="26"/>
        </w:numPr>
        <w:ind w:left="0" w:right="78" w:firstLine="567"/>
        <w:jc w:val="both"/>
        <w:rPr>
          <w:b/>
          <w:sz w:val="24"/>
          <w:szCs w:val="28"/>
        </w:rPr>
      </w:pPr>
      <w:r w:rsidRPr="00DA3561">
        <w:rPr>
          <w:b/>
          <w:sz w:val="24"/>
          <w:szCs w:val="28"/>
        </w:rPr>
        <w:t>Область применения рабочей программы</w:t>
      </w:r>
    </w:p>
    <w:p w:rsidR="006F0EB7" w:rsidRPr="00DA3561" w:rsidRDefault="006F0EB7" w:rsidP="006F0EB7">
      <w:pPr>
        <w:pStyle w:val="ConsPlusNormal"/>
        <w:ind w:right="78" w:firstLine="567"/>
        <w:jc w:val="both"/>
        <w:rPr>
          <w:rFonts w:ascii="Times New Roman" w:hAnsi="Times New Roman"/>
          <w:sz w:val="24"/>
          <w:szCs w:val="24"/>
        </w:rPr>
      </w:pPr>
      <w:r w:rsidRPr="00DA3561">
        <w:rPr>
          <w:rFonts w:ascii="Times New Roman" w:hAnsi="Times New Roman" w:cs="Times New Roman"/>
          <w:sz w:val="24"/>
          <w:szCs w:val="28"/>
        </w:rPr>
        <w:t xml:space="preserve">Рабочая программа профессионального модуля </w:t>
      </w:r>
      <w:bookmarkStart w:id="1" w:name="_Hlk4472746"/>
      <w:r>
        <w:rPr>
          <w:rFonts w:ascii="Times New Roman" w:hAnsi="Times New Roman" w:cs="Times New Roman"/>
          <w:sz w:val="24"/>
          <w:szCs w:val="28"/>
        </w:rPr>
        <w:t xml:space="preserve">ПМ.02. </w:t>
      </w:r>
      <w:proofErr w:type="gramStart"/>
      <w:r w:rsidRPr="00DA3561">
        <w:rPr>
          <w:rFonts w:ascii="Times New Roman" w:hAnsi="Times New Roman" w:cs="Times New Roman"/>
          <w:sz w:val="24"/>
          <w:szCs w:val="28"/>
        </w:rPr>
        <w:t>«</w:t>
      </w:r>
      <w:r>
        <w:rPr>
          <w:rFonts w:ascii="Times New Roman" w:hAnsi="Times New Roman" w:cs="Times New Roman"/>
          <w:sz w:val="24"/>
          <w:szCs w:val="28"/>
        </w:rPr>
        <w:t>Производственно-технологическая деятельность</w:t>
      </w:r>
      <w:r w:rsidRPr="00DA3561">
        <w:rPr>
          <w:rFonts w:ascii="Times New Roman" w:hAnsi="Times New Roman" w:cs="Times New Roman"/>
          <w:sz w:val="24"/>
          <w:szCs w:val="28"/>
        </w:rPr>
        <w:t>»</w:t>
      </w:r>
      <w:bookmarkEnd w:id="1"/>
      <w:r w:rsidRPr="00DA3561">
        <w:rPr>
          <w:rFonts w:ascii="Times New Roman" w:hAnsi="Times New Roman" w:cs="Times New Roman"/>
          <w:sz w:val="24"/>
          <w:szCs w:val="28"/>
        </w:rPr>
        <w:t xml:space="preserve"> является частью программы подготовки специалистов среднего звена (далее:</w:t>
      </w:r>
      <w:proofErr w:type="gramEnd"/>
      <w:r w:rsidRPr="00DA3561">
        <w:rPr>
          <w:rFonts w:ascii="Times New Roman" w:hAnsi="Times New Roman" w:cs="Times New Roman"/>
          <w:sz w:val="24"/>
          <w:szCs w:val="28"/>
        </w:rPr>
        <w:t xml:space="preserve"> ППССЗ) в соответствии с Федеральным государственным образовательным стандартом среднего профессионального образования (далее: СПО), утверждённым Приказом </w:t>
      </w:r>
      <w:proofErr w:type="spellStart"/>
      <w:r w:rsidRPr="00DA3561">
        <w:rPr>
          <w:rFonts w:ascii="Times New Roman" w:hAnsi="Times New Roman" w:cs="Times New Roman"/>
          <w:sz w:val="24"/>
          <w:szCs w:val="28"/>
        </w:rPr>
        <w:t>Минобрнауки</w:t>
      </w:r>
      <w:proofErr w:type="spellEnd"/>
      <w:r w:rsidRPr="00DA3561">
        <w:rPr>
          <w:rFonts w:ascii="Times New Roman" w:hAnsi="Times New Roman" w:cs="Times New Roman"/>
          <w:sz w:val="24"/>
          <w:szCs w:val="28"/>
        </w:rPr>
        <w:t xml:space="preserve"> РФ № 1389 от 27.10. 2014 года по специальности 54.02.02 «Декоративно-прикладное искусство и народные промыслы» </w:t>
      </w:r>
      <w:bookmarkStart w:id="2" w:name="_Hlk4477488"/>
      <w:r w:rsidRPr="00DA3561">
        <w:rPr>
          <w:rFonts w:ascii="Times New Roman" w:hAnsi="Times New Roman" w:cs="Times New Roman"/>
          <w:sz w:val="24"/>
          <w:szCs w:val="28"/>
        </w:rPr>
        <w:t xml:space="preserve">(укрупнённая группа специальностей </w:t>
      </w:r>
      <w:r w:rsidRPr="00DA3561">
        <w:rPr>
          <w:rFonts w:ascii="Times New Roman" w:hAnsi="Times New Roman" w:cs="Times New Roman"/>
          <w:sz w:val="24"/>
          <w:szCs w:val="24"/>
        </w:rPr>
        <w:t>54.00.00 «Изобразительные и прикладные виды искусств»</w:t>
      </w:r>
      <w:proofErr w:type="gramStart"/>
      <w:r w:rsidRPr="00DA3561">
        <w:rPr>
          <w:rFonts w:ascii="Times New Roman" w:hAnsi="Times New Roman" w:cs="Times New Roman"/>
          <w:sz w:val="24"/>
          <w:szCs w:val="24"/>
        </w:rPr>
        <w:t>,</w:t>
      </w:r>
      <w:r w:rsidRPr="00DA3561">
        <w:rPr>
          <w:rFonts w:ascii="Times New Roman" w:hAnsi="Times New Roman" w:cs="Times New Roman"/>
          <w:sz w:val="24"/>
          <w:szCs w:val="28"/>
        </w:rPr>
        <w:t>к</w:t>
      </w:r>
      <w:proofErr w:type="gramEnd"/>
      <w:r w:rsidRPr="00DA3561">
        <w:rPr>
          <w:rFonts w:ascii="Times New Roman" w:hAnsi="Times New Roman" w:cs="Times New Roman"/>
          <w:sz w:val="24"/>
          <w:szCs w:val="28"/>
        </w:rPr>
        <w:t xml:space="preserve">валификация – художник-мастер, преподаватель, вид – художественное ткачество и ковроткачество) </w:t>
      </w:r>
      <w:bookmarkEnd w:id="2"/>
      <w:r w:rsidRPr="00DA3561">
        <w:rPr>
          <w:rFonts w:ascii="Times New Roman" w:hAnsi="Times New Roman" w:cs="Times New Roman"/>
          <w:sz w:val="24"/>
          <w:szCs w:val="28"/>
        </w:rPr>
        <w:t>в части освоения основного вида профессиональной деятельности</w:t>
      </w:r>
      <w:r w:rsidRPr="00DA3561">
        <w:rPr>
          <w:rFonts w:ascii="Times New Roman" w:hAnsi="Times New Roman" w:cs="Times New Roman"/>
          <w:sz w:val="24"/>
          <w:szCs w:val="24"/>
        </w:rPr>
        <w:t xml:space="preserve">: творческая и исполнительская деятельность (изготовление изделий декоративно-прикладного искусства индивидуального и интерьерного назначения) </w:t>
      </w:r>
      <w:r w:rsidRPr="00DA3561">
        <w:rPr>
          <w:rFonts w:ascii="Times New Roman" w:hAnsi="Times New Roman"/>
          <w:sz w:val="24"/>
          <w:szCs w:val="24"/>
        </w:rPr>
        <w:t>и соответствующих профессиональных компетенций (ПК):</w:t>
      </w:r>
    </w:p>
    <w:p w:rsidR="006F0EB7" w:rsidRDefault="006F0EB7" w:rsidP="006F0EB7">
      <w:pPr>
        <w:spacing w:line="4" w:lineRule="exact"/>
        <w:ind w:right="78"/>
        <w:jc w:val="both"/>
        <w:rPr>
          <w:rFonts w:eastAsia="Times New Roman"/>
          <w:sz w:val="24"/>
          <w:szCs w:val="24"/>
        </w:rPr>
      </w:pPr>
    </w:p>
    <w:p w:rsidR="006F0EB7" w:rsidRDefault="006F0EB7" w:rsidP="006F0EB7">
      <w:pPr>
        <w:ind w:right="78" w:firstLine="567"/>
        <w:jc w:val="both"/>
        <w:rPr>
          <w:rFonts w:eastAsia="Times New Roman"/>
          <w:sz w:val="24"/>
          <w:szCs w:val="24"/>
        </w:rPr>
      </w:pPr>
      <w:r>
        <w:rPr>
          <w:rFonts w:eastAsia="Times New Roman"/>
          <w:sz w:val="24"/>
          <w:szCs w:val="24"/>
        </w:rPr>
        <w:t>ПК 2.1. Копировать бытовые изделия традиционного прикладного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2.2. Варьировать изделия декоративно-прикладного и народного искусства с новыми технологическими и колористическими решениями.</w:t>
      </w:r>
    </w:p>
    <w:p w:rsidR="006F0EB7" w:rsidRDefault="006F0EB7" w:rsidP="006F0EB7">
      <w:pPr>
        <w:ind w:right="78" w:firstLine="567"/>
        <w:jc w:val="both"/>
        <w:rPr>
          <w:rFonts w:eastAsia="Times New Roman"/>
          <w:sz w:val="24"/>
          <w:szCs w:val="24"/>
        </w:rPr>
      </w:pPr>
      <w:r>
        <w:rPr>
          <w:rFonts w:eastAsia="Times New Roman"/>
          <w:sz w:val="24"/>
          <w:szCs w:val="24"/>
        </w:rPr>
        <w:t>ПК 2.3. Составлять технологические карты исполнения изделий декоративно-прикладного и народного искусства.</w:t>
      </w:r>
    </w:p>
    <w:p w:rsidR="006F0EB7" w:rsidRDefault="006F0EB7" w:rsidP="006F0EB7">
      <w:pPr>
        <w:tabs>
          <w:tab w:val="left" w:pos="3402"/>
        </w:tabs>
        <w:ind w:right="78" w:firstLine="567"/>
        <w:jc w:val="both"/>
        <w:rPr>
          <w:rFonts w:eastAsia="Times New Roman"/>
          <w:sz w:val="24"/>
          <w:szCs w:val="24"/>
        </w:rPr>
      </w:pPr>
      <w:r>
        <w:rPr>
          <w:rFonts w:eastAsia="Times New Roman"/>
          <w:sz w:val="24"/>
          <w:szCs w:val="24"/>
        </w:rPr>
        <w:t>ПК 2.4. Использовать компьютерные технологии при реализации замысла в изготовлении изделия традиционно-прикладного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2.5. Планировать работу коллектива исполнителей и собственную деятельность.</w:t>
      </w:r>
    </w:p>
    <w:p w:rsidR="006F0EB7" w:rsidRDefault="006F0EB7" w:rsidP="006F0EB7">
      <w:pPr>
        <w:ind w:right="78" w:firstLine="567"/>
        <w:jc w:val="both"/>
        <w:rPr>
          <w:rFonts w:eastAsia="Times New Roman"/>
          <w:sz w:val="24"/>
          <w:szCs w:val="24"/>
        </w:rPr>
      </w:pPr>
      <w:r>
        <w:rPr>
          <w:rFonts w:eastAsia="Times New Roman"/>
          <w:sz w:val="24"/>
          <w:szCs w:val="24"/>
        </w:rPr>
        <w:t>ПК 2.6.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6F0EB7" w:rsidRDefault="006F0EB7" w:rsidP="006F0EB7">
      <w:pPr>
        <w:ind w:right="78" w:firstLine="567"/>
        <w:jc w:val="both"/>
        <w:rPr>
          <w:rFonts w:eastAsia="Times New Roman"/>
          <w:sz w:val="24"/>
          <w:szCs w:val="24"/>
        </w:rPr>
      </w:pPr>
      <w:r>
        <w:rPr>
          <w:rFonts w:eastAsia="Times New Roman"/>
          <w:sz w:val="24"/>
          <w:szCs w:val="24"/>
        </w:rPr>
        <w:t>ПК 2.7. Обеспечивать и соблюдать правила и нормы безопасности в профессиональной деятельности.</w:t>
      </w:r>
    </w:p>
    <w:p w:rsidR="006F0EB7" w:rsidRDefault="006F0EB7" w:rsidP="006F0EB7">
      <w:pPr>
        <w:spacing w:line="12" w:lineRule="exact"/>
        <w:ind w:right="6174"/>
        <w:jc w:val="both"/>
        <w:rPr>
          <w:rFonts w:eastAsia="Times New Roman"/>
          <w:sz w:val="24"/>
          <w:szCs w:val="24"/>
        </w:rPr>
      </w:pPr>
    </w:p>
    <w:p w:rsidR="008F0AA9" w:rsidRDefault="008F0AA9" w:rsidP="006F0EB7">
      <w:pPr>
        <w:ind w:right="78" w:firstLine="567"/>
        <w:contextualSpacing/>
        <w:jc w:val="both"/>
        <w:rPr>
          <w:sz w:val="24"/>
          <w:szCs w:val="24"/>
        </w:rPr>
      </w:pPr>
    </w:p>
    <w:p w:rsidR="006F0EB7" w:rsidRPr="00DA3561" w:rsidRDefault="006F0EB7" w:rsidP="006F0EB7">
      <w:pPr>
        <w:ind w:right="78" w:firstLine="567"/>
        <w:contextualSpacing/>
        <w:jc w:val="both"/>
        <w:rPr>
          <w:b/>
          <w:sz w:val="24"/>
          <w:szCs w:val="28"/>
        </w:rPr>
      </w:pPr>
      <w:r w:rsidRPr="00DA3561">
        <w:rPr>
          <w:b/>
          <w:sz w:val="24"/>
          <w:szCs w:val="28"/>
        </w:rPr>
        <w:t>1.2. Цели и задачи профессионального модуля – требования к результатам освоения профессионального модуля</w:t>
      </w:r>
    </w:p>
    <w:p w:rsidR="006F0EB7" w:rsidRPr="00DA3561" w:rsidRDefault="006F0EB7" w:rsidP="006F0EB7">
      <w:pPr>
        <w:ind w:right="78" w:firstLine="567"/>
        <w:jc w:val="both"/>
        <w:rPr>
          <w:sz w:val="24"/>
          <w:szCs w:val="24"/>
        </w:rPr>
      </w:pPr>
      <w:r w:rsidRPr="00DA3561">
        <w:rPr>
          <w:sz w:val="24"/>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A3561">
        <w:rPr>
          <w:sz w:val="24"/>
          <w:szCs w:val="28"/>
        </w:rPr>
        <w:t>обучающийся</w:t>
      </w:r>
      <w:proofErr w:type="gramEnd"/>
      <w:r w:rsidRPr="00DA3561">
        <w:rPr>
          <w:sz w:val="24"/>
          <w:szCs w:val="28"/>
        </w:rPr>
        <w:t xml:space="preserve"> в ходе освоения профессионального модуля должен:</w:t>
      </w:r>
    </w:p>
    <w:p w:rsidR="006F0EB7" w:rsidRDefault="006F0EB7" w:rsidP="006F0EB7">
      <w:pPr>
        <w:spacing w:line="6" w:lineRule="exact"/>
        <w:ind w:right="78"/>
        <w:jc w:val="both"/>
        <w:rPr>
          <w:sz w:val="20"/>
          <w:szCs w:val="20"/>
        </w:rPr>
      </w:pPr>
    </w:p>
    <w:p w:rsidR="006F0EB7" w:rsidRDefault="006F0EB7" w:rsidP="006F0EB7">
      <w:pPr>
        <w:ind w:right="78" w:firstLine="567"/>
        <w:jc w:val="both"/>
        <w:rPr>
          <w:sz w:val="20"/>
          <w:szCs w:val="20"/>
        </w:rPr>
      </w:pPr>
      <w:r>
        <w:rPr>
          <w:rFonts w:eastAsia="Times New Roman"/>
          <w:b/>
          <w:bCs/>
          <w:sz w:val="24"/>
          <w:szCs w:val="24"/>
        </w:rPr>
        <w:t>иметь практический опыт:</w:t>
      </w:r>
    </w:p>
    <w:p w:rsidR="006F0EB7" w:rsidRDefault="006F0EB7" w:rsidP="006F0EB7">
      <w:pPr>
        <w:tabs>
          <w:tab w:val="left" w:pos="567"/>
        </w:tabs>
        <w:spacing w:line="227" w:lineRule="auto"/>
        <w:ind w:left="567" w:right="78"/>
        <w:jc w:val="both"/>
        <w:rPr>
          <w:rFonts w:ascii="Symbol" w:eastAsia="Symbol" w:hAnsi="Symbol" w:cs="Symbol"/>
          <w:sz w:val="24"/>
          <w:szCs w:val="24"/>
        </w:rPr>
      </w:pPr>
      <w:r>
        <w:rPr>
          <w:rFonts w:eastAsia="Times New Roman"/>
          <w:sz w:val="24"/>
          <w:szCs w:val="24"/>
        </w:rPr>
        <w:t>- копирования и варьирования исторических и современных образцов декоративно-прикладного искусства;</w:t>
      </w:r>
    </w:p>
    <w:p w:rsidR="006F0EB7" w:rsidRDefault="006F0EB7" w:rsidP="006F0EB7">
      <w:pPr>
        <w:tabs>
          <w:tab w:val="left" w:pos="567"/>
        </w:tabs>
        <w:spacing w:line="225" w:lineRule="auto"/>
        <w:ind w:left="567" w:right="78"/>
        <w:jc w:val="both"/>
        <w:rPr>
          <w:rFonts w:ascii="Symbol" w:eastAsia="Symbol" w:hAnsi="Symbol" w:cs="Symbol"/>
          <w:sz w:val="24"/>
          <w:szCs w:val="24"/>
        </w:rPr>
      </w:pPr>
      <w:r>
        <w:rPr>
          <w:rFonts w:eastAsia="Times New Roman"/>
          <w:sz w:val="24"/>
          <w:szCs w:val="24"/>
        </w:rPr>
        <w:t>- материального воплощения самостоятельно разработанных проектов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применения технологических и эстетических традиций при исполнении современных изделий декоративно-прикладного искусства;</w:t>
      </w:r>
    </w:p>
    <w:p w:rsidR="006F0EB7" w:rsidRDefault="006F0EB7" w:rsidP="006F0EB7">
      <w:pPr>
        <w:spacing w:line="6" w:lineRule="exact"/>
        <w:ind w:right="78" w:firstLine="567"/>
        <w:jc w:val="both"/>
        <w:rPr>
          <w:sz w:val="20"/>
          <w:szCs w:val="20"/>
        </w:rPr>
      </w:pPr>
    </w:p>
    <w:p w:rsidR="006F0EB7" w:rsidRDefault="006F0EB7" w:rsidP="006F0EB7">
      <w:pPr>
        <w:ind w:right="78" w:firstLine="567"/>
        <w:jc w:val="both"/>
        <w:rPr>
          <w:sz w:val="20"/>
          <w:szCs w:val="20"/>
        </w:rPr>
      </w:pPr>
      <w:r>
        <w:rPr>
          <w:rFonts w:eastAsia="Times New Roman"/>
          <w:b/>
          <w:bCs/>
          <w:sz w:val="24"/>
          <w:szCs w:val="24"/>
        </w:rPr>
        <w:t>уметь:</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выполнять изделия декоративно-прикладного искусства на высоком профессиональном уровне;</w:t>
      </w:r>
    </w:p>
    <w:p w:rsidR="006F0EB7" w:rsidRDefault="006F0EB7" w:rsidP="006F0EB7">
      <w:pPr>
        <w:tabs>
          <w:tab w:val="left" w:pos="620"/>
        </w:tabs>
        <w:spacing w:line="230" w:lineRule="auto"/>
        <w:ind w:left="567" w:right="78"/>
        <w:jc w:val="both"/>
        <w:rPr>
          <w:rFonts w:ascii="Symbol" w:eastAsia="Symbol" w:hAnsi="Symbol" w:cs="Symbol"/>
          <w:sz w:val="24"/>
          <w:szCs w:val="24"/>
        </w:rPr>
      </w:pPr>
      <w:r>
        <w:rPr>
          <w:rFonts w:eastAsia="Times New Roman"/>
          <w:sz w:val="24"/>
          <w:szCs w:val="24"/>
        </w:rPr>
        <w:t>- применять знания и навыки в области материаловедения, специальной технологии, исполнительского мастерства в процессе копирования, варьирования и самостоятельного выполнения изделий декоративно-прикладного искусства;</w:t>
      </w:r>
    </w:p>
    <w:p w:rsidR="006F0EB7" w:rsidRDefault="006F0EB7" w:rsidP="006F0EB7">
      <w:pPr>
        <w:spacing w:line="5" w:lineRule="exact"/>
        <w:ind w:right="78" w:firstLine="567"/>
        <w:jc w:val="both"/>
        <w:rPr>
          <w:sz w:val="20"/>
          <w:szCs w:val="20"/>
        </w:rPr>
      </w:pPr>
    </w:p>
    <w:p w:rsidR="006F0EB7" w:rsidRDefault="006F0EB7" w:rsidP="00573068">
      <w:pPr>
        <w:ind w:right="78" w:firstLine="567"/>
        <w:jc w:val="both"/>
        <w:rPr>
          <w:sz w:val="20"/>
          <w:szCs w:val="20"/>
        </w:rPr>
      </w:pPr>
      <w:r>
        <w:rPr>
          <w:rFonts w:eastAsia="Times New Roman"/>
          <w:b/>
          <w:bCs/>
          <w:sz w:val="24"/>
          <w:szCs w:val="24"/>
        </w:rPr>
        <w:t>знать:</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физические и химические свойства материалов, применяемых при изготовлении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технологический процесс исполнения изделия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t>- художественно-технические приемы изготовления изделий декоративно-прикладного искусства;</w:t>
      </w:r>
    </w:p>
    <w:p w:rsidR="006F0EB7" w:rsidRDefault="006F0EB7" w:rsidP="006F0EB7">
      <w:pPr>
        <w:tabs>
          <w:tab w:val="left" w:pos="620"/>
        </w:tabs>
        <w:spacing w:line="227" w:lineRule="auto"/>
        <w:ind w:left="567" w:right="78"/>
        <w:jc w:val="both"/>
        <w:rPr>
          <w:rFonts w:ascii="Symbol" w:eastAsia="Symbol" w:hAnsi="Symbol" w:cs="Symbol"/>
          <w:sz w:val="24"/>
          <w:szCs w:val="24"/>
        </w:rPr>
      </w:pPr>
      <w:r>
        <w:rPr>
          <w:rFonts w:eastAsia="Times New Roman"/>
          <w:sz w:val="24"/>
          <w:szCs w:val="24"/>
        </w:rPr>
        <w:t>- специфику профессионального материального воплощения авторских проектов изделий декоративно-прикладного искусства;</w:t>
      </w:r>
    </w:p>
    <w:p w:rsidR="006F0EB7" w:rsidRDefault="006F0EB7" w:rsidP="006F0EB7">
      <w:pPr>
        <w:tabs>
          <w:tab w:val="left" w:pos="620"/>
        </w:tabs>
        <w:spacing w:line="225" w:lineRule="auto"/>
        <w:ind w:left="567" w:right="78"/>
        <w:jc w:val="both"/>
        <w:rPr>
          <w:rFonts w:ascii="Symbol" w:eastAsia="Symbol" w:hAnsi="Symbol" w:cs="Symbol"/>
          <w:sz w:val="24"/>
          <w:szCs w:val="24"/>
        </w:rPr>
      </w:pPr>
      <w:r>
        <w:rPr>
          <w:rFonts w:eastAsia="Times New Roman"/>
          <w:sz w:val="24"/>
          <w:szCs w:val="24"/>
        </w:rPr>
        <w:lastRenderedPageBreak/>
        <w:t>- правила техники безопасности при изготовлении изделия декоративно-прикладного искусства.</w:t>
      </w:r>
    </w:p>
    <w:p w:rsidR="006F0EB7" w:rsidRDefault="006F0EB7" w:rsidP="006F0EB7">
      <w:pPr>
        <w:spacing w:line="1" w:lineRule="exact"/>
        <w:ind w:right="78"/>
        <w:rPr>
          <w:sz w:val="20"/>
          <w:szCs w:val="20"/>
        </w:rPr>
      </w:pPr>
    </w:p>
    <w:p w:rsidR="006F0EB7" w:rsidRDefault="006F0EB7" w:rsidP="006F0EB7">
      <w:pPr>
        <w:spacing w:line="280" w:lineRule="exact"/>
        <w:ind w:right="78"/>
        <w:rPr>
          <w:sz w:val="20"/>
          <w:szCs w:val="20"/>
        </w:rPr>
      </w:pPr>
    </w:p>
    <w:p w:rsidR="006F0EB7" w:rsidRPr="00DA3561" w:rsidRDefault="006F0EB7" w:rsidP="006F0EB7">
      <w:pPr>
        <w:numPr>
          <w:ilvl w:val="1"/>
          <w:numId w:val="27"/>
        </w:numPr>
        <w:spacing w:after="200"/>
        <w:ind w:left="0" w:right="78" w:firstLine="567"/>
        <w:contextualSpacing/>
        <w:jc w:val="both"/>
        <w:rPr>
          <w:b/>
          <w:sz w:val="24"/>
          <w:szCs w:val="28"/>
        </w:rPr>
      </w:pPr>
      <w:r w:rsidRPr="00DA3561">
        <w:rPr>
          <w:b/>
          <w:sz w:val="24"/>
          <w:szCs w:val="28"/>
        </w:rPr>
        <w:t>Рекомендуемое количество часов на освоение рабочей программы профессионального модуля:</w:t>
      </w:r>
    </w:p>
    <w:p w:rsidR="006F0EB7" w:rsidRPr="00DA3561" w:rsidRDefault="006F0EB7" w:rsidP="006F0EB7">
      <w:pPr>
        <w:ind w:right="78" w:firstLine="567"/>
        <w:contextualSpacing/>
        <w:jc w:val="both"/>
        <w:rPr>
          <w:sz w:val="24"/>
          <w:szCs w:val="28"/>
        </w:rPr>
      </w:pPr>
      <w:r w:rsidRPr="00DA3561">
        <w:rPr>
          <w:sz w:val="24"/>
          <w:szCs w:val="28"/>
        </w:rPr>
        <w:t xml:space="preserve">Всего часов </w:t>
      </w:r>
      <w:r>
        <w:rPr>
          <w:sz w:val="24"/>
          <w:szCs w:val="28"/>
        </w:rPr>
        <w:t>–14</w:t>
      </w:r>
      <w:r w:rsidR="00DB6145">
        <w:rPr>
          <w:sz w:val="24"/>
          <w:szCs w:val="28"/>
        </w:rPr>
        <w:t>35</w:t>
      </w:r>
      <w:r w:rsidR="00D52051">
        <w:rPr>
          <w:sz w:val="24"/>
          <w:szCs w:val="28"/>
        </w:rPr>
        <w:t>+228</w:t>
      </w:r>
      <w:r w:rsidRPr="00DA3561">
        <w:rPr>
          <w:sz w:val="24"/>
          <w:szCs w:val="28"/>
        </w:rPr>
        <w:t xml:space="preserve"> в том числе:</w:t>
      </w:r>
    </w:p>
    <w:p w:rsidR="006F0EB7" w:rsidRPr="00DA3561" w:rsidRDefault="006F0EB7" w:rsidP="006F0EB7">
      <w:pPr>
        <w:ind w:right="78" w:firstLine="567"/>
        <w:contextualSpacing/>
        <w:jc w:val="both"/>
        <w:rPr>
          <w:sz w:val="24"/>
          <w:szCs w:val="28"/>
        </w:rPr>
      </w:pPr>
      <w:r w:rsidRPr="00DA3561">
        <w:rPr>
          <w:sz w:val="24"/>
          <w:szCs w:val="28"/>
        </w:rPr>
        <w:t xml:space="preserve">максимальной учебной нагрузки обучающихся – </w:t>
      </w:r>
      <w:r>
        <w:rPr>
          <w:sz w:val="24"/>
          <w:szCs w:val="28"/>
        </w:rPr>
        <w:t>14</w:t>
      </w:r>
      <w:r w:rsidR="00DB6145">
        <w:rPr>
          <w:sz w:val="24"/>
          <w:szCs w:val="28"/>
        </w:rPr>
        <w:t>35</w:t>
      </w:r>
      <w:r w:rsidRPr="00DA3561">
        <w:rPr>
          <w:sz w:val="24"/>
          <w:szCs w:val="28"/>
        </w:rPr>
        <w:t xml:space="preserve"> часов, включая:</w:t>
      </w:r>
    </w:p>
    <w:p w:rsidR="00D52051" w:rsidRDefault="006F0EB7" w:rsidP="006F0EB7">
      <w:pPr>
        <w:ind w:right="78" w:firstLine="567"/>
        <w:contextualSpacing/>
        <w:jc w:val="both"/>
        <w:rPr>
          <w:sz w:val="24"/>
          <w:szCs w:val="28"/>
        </w:rPr>
      </w:pPr>
      <w:proofErr w:type="gramStart"/>
      <w:r w:rsidRPr="00DA3561">
        <w:rPr>
          <w:sz w:val="24"/>
          <w:szCs w:val="28"/>
        </w:rPr>
        <w:t>обязательн</w:t>
      </w:r>
      <w:r>
        <w:rPr>
          <w:sz w:val="24"/>
          <w:szCs w:val="28"/>
        </w:rPr>
        <w:t>ая</w:t>
      </w:r>
      <w:proofErr w:type="gramEnd"/>
      <w:r w:rsidRPr="00DA3561">
        <w:rPr>
          <w:sz w:val="24"/>
          <w:szCs w:val="28"/>
        </w:rPr>
        <w:t xml:space="preserve"> аудиторн</w:t>
      </w:r>
      <w:r>
        <w:rPr>
          <w:sz w:val="24"/>
          <w:szCs w:val="28"/>
        </w:rPr>
        <w:t>ая</w:t>
      </w:r>
      <w:r w:rsidRPr="00DA3561">
        <w:rPr>
          <w:sz w:val="24"/>
          <w:szCs w:val="28"/>
        </w:rPr>
        <w:t xml:space="preserve"> учебн</w:t>
      </w:r>
      <w:r>
        <w:rPr>
          <w:sz w:val="24"/>
          <w:szCs w:val="28"/>
        </w:rPr>
        <w:t>ая</w:t>
      </w:r>
      <w:r w:rsidRPr="00DA3561">
        <w:rPr>
          <w:sz w:val="24"/>
          <w:szCs w:val="28"/>
        </w:rPr>
        <w:t xml:space="preserve"> </w:t>
      </w:r>
      <w:proofErr w:type="spellStart"/>
      <w:r w:rsidRPr="00DA3561">
        <w:rPr>
          <w:sz w:val="24"/>
          <w:szCs w:val="28"/>
        </w:rPr>
        <w:t>нагрузк</w:t>
      </w:r>
      <w:r>
        <w:rPr>
          <w:sz w:val="24"/>
          <w:szCs w:val="28"/>
        </w:rPr>
        <w:t>а</w:t>
      </w:r>
      <w:r w:rsidRPr="00DA3561">
        <w:rPr>
          <w:sz w:val="24"/>
          <w:szCs w:val="28"/>
        </w:rPr>
        <w:t>обучающихся</w:t>
      </w:r>
      <w:proofErr w:type="spellEnd"/>
      <w:r w:rsidRPr="00DA3561">
        <w:rPr>
          <w:sz w:val="24"/>
          <w:szCs w:val="28"/>
        </w:rPr>
        <w:t xml:space="preserve"> – 9</w:t>
      </w:r>
      <w:r>
        <w:rPr>
          <w:sz w:val="24"/>
          <w:szCs w:val="28"/>
        </w:rPr>
        <w:t>42</w:t>
      </w:r>
      <w:r w:rsidRPr="00DA3561">
        <w:rPr>
          <w:sz w:val="24"/>
          <w:szCs w:val="28"/>
        </w:rPr>
        <w:t xml:space="preserve"> час</w:t>
      </w:r>
      <w:bookmarkStart w:id="3" w:name="_Hlk4472842"/>
      <w:r w:rsidR="00D52051">
        <w:rPr>
          <w:sz w:val="24"/>
          <w:szCs w:val="28"/>
        </w:rPr>
        <w:t>а.</w:t>
      </w:r>
    </w:p>
    <w:p w:rsidR="00D52051" w:rsidRDefault="00D52051" w:rsidP="006F0EB7">
      <w:pPr>
        <w:ind w:right="78" w:firstLine="567"/>
        <w:contextualSpacing/>
        <w:jc w:val="both"/>
        <w:rPr>
          <w:sz w:val="24"/>
          <w:szCs w:val="28"/>
        </w:rPr>
      </w:pPr>
      <w:r w:rsidRPr="00D52051">
        <w:rPr>
          <w:sz w:val="24"/>
          <w:szCs w:val="28"/>
        </w:rPr>
        <w:t xml:space="preserve">Самостоятельная работа </w:t>
      </w:r>
      <w:r w:rsidR="00994FEA">
        <w:rPr>
          <w:sz w:val="24"/>
          <w:szCs w:val="28"/>
        </w:rPr>
        <w:t>493</w:t>
      </w:r>
      <w:r w:rsidRPr="00D52051">
        <w:rPr>
          <w:sz w:val="24"/>
          <w:szCs w:val="28"/>
        </w:rPr>
        <w:t xml:space="preserve"> часа в том числе:</w:t>
      </w:r>
    </w:p>
    <w:p w:rsidR="006F0EB7" w:rsidRDefault="006F0EB7" w:rsidP="006F0EB7">
      <w:pPr>
        <w:ind w:right="78" w:firstLine="567"/>
        <w:contextualSpacing/>
        <w:jc w:val="both"/>
        <w:rPr>
          <w:sz w:val="24"/>
          <w:szCs w:val="28"/>
        </w:rPr>
      </w:pPr>
      <w:r w:rsidRPr="00DA3561">
        <w:rPr>
          <w:sz w:val="24"/>
          <w:szCs w:val="28"/>
        </w:rPr>
        <w:t>самостоятельн</w:t>
      </w:r>
      <w:r>
        <w:rPr>
          <w:sz w:val="24"/>
          <w:szCs w:val="28"/>
        </w:rPr>
        <w:t>ая</w:t>
      </w:r>
      <w:r w:rsidRPr="00DA3561">
        <w:rPr>
          <w:sz w:val="24"/>
          <w:szCs w:val="28"/>
        </w:rPr>
        <w:t xml:space="preserve"> работ</w:t>
      </w:r>
      <w:r>
        <w:rPr>
          <w:sz w:val="24"/>
          <w:szCs w:val="28"/>
        </w:rPr>
        <w:t>а</w:t>
      </w:r>
      <w:r w:rsidRPr="00DA3561">
        <w:rPr>
          <w:sz w:val="24"/>
          <w:szCs w:val="28"/>
        </w:rPr>
        <w:t xml:space="preserve"> обучающихся – </w:t>
      </w:r>
      <w:r w:rsidR="00DA5774">
        <w:rPr>
          <w:sz w:val="24"/>
          <w:szCs w:val="28"/>
        </w:rPr>
        <w:t>1</w:t>
      </w:r>
      <w:r w:rsidR="00994FEA">
        <w:rPr>
          <w:sz w:val="24"/>
          <w:szCs w:val="28"/>
        </w:rPr>
        <w:t>77</w:t>
      </w:r>
      <w:r w:rsidRPr="00DA3561">
        <w:rPr>
          <w:sz w:val="24"/>
          <w:szCs w:val="28"/>
        </w:rPr>
        <w:t xml:space="preserve"> час</w:t>
      </w:r>
      <w:r w:rsidR="00D95AF9">
        <w:rPr>
          <w:sz w:val="24"/>
          <w:szCs w:val="28"/>
        </w:rPr>
        <w:t>ов</w:t>
      </w:r>
      <w:r>
        <w:rPr>
          <w:sz w:val="24"/>
          <w:szCs w:val="28"/>
        </w:rPr>
        <w:t>;</w:t>
      </w:r>
    </w:p>
    <w:p w:rsidR="006F0EB7" w:rsidRPr="00B8002D" w:rsidRDefault="006F0EB7" w:rsidP="006F0EB7">
      <w:pPr>
        <w:ind w:right="78" w:firstLine="567"/>
        <w:contextualSpacing/>
        <w:jc w:val="both"/>
        <w:rPr>
          <w:sz w:val="24"/>
          <w:szCs w:val="24"/>
        </w:rPr>
      </w:pPr>
      <w:r w:rsidRPr="00B8002D">
        <w:rPr>
          <w:rFonts w:eastAsia="Calibri"/>
          <w:sz w:val="24"/>
          <w:szCs w:val="24"/>
        </w:rPr>
        <w:t>самостоятельная работа</w:t>
      </w:r>
      <w:r w:rsidRPr="00B8002D">
        <w:rPr>
          <w:sz w:val="24"/>
          <w:szCs w:val="24"/>
        </w:rPr>
        <w:t xml:space="preserve"> (дополнительная работа над завершением программного задания под руководством преподавателя) </w:t>
      </w:r>
      <w:r>
        <w:rPr>
          <w:sz w:val="24"/>
          <w:szCs w:val="24"/>
        </w:rPr>
        <w:t>–</w:t>
      </w:r>
      <w:r w:rsidR="00D95AF9">
        <w:rPr>
          <w:sz w:val="24"/>
          <w:szCs w:val="24"/>
        </w:rPr>
        <w:t>316</w:t>
      </w:r>
      <w:r>
        <w:rPr>
          <w:sz w:val="24"/>
          <w:szCs w:val="24"/>
        </w:rPr>
        <w:t xml:space="preserve"> часов</w:t>
      </w:r>
      <w:r w:rsidR="00D52051">
        <w:rPr>
          <w:sz w:val="24"/>
          <w:szCs w:val="24"/>
        </w:rPr>
        <w:t>.</w:t>
      </w:r>
    </w:p>
    <w:bookmarkEnd w:id="3"/>
    <w:p w:rsidR="006F0EB7" w:rsidRDefault="00D52051" w:rsidP="006F0EB7">
      <w:pPr>
        <w:ind w:right="78" w:firstLine="567"/>
        <w:contextualSpacing/>
        <w:jc w:val="both"/>
        <w:rPr>
          <w:sz w:val="24"/>
          <w:szCs w:val="28"/>
        </w:rPr>
      </w:pPr>
      <w:r>
        <w:rPr>
          <w:sz w:val="24"/>
          <w:szCs w:val="28"/>
        </w:rPr>
        <w:t>П</w:t>
      </w:r>
      <w:r w:rsidR="006F0EB7" w:rsidRPr="00DA3561">
        <w:rPr>
          <w:sz w:val="24"/>
          <w:szCs w:val="28"/>
        </w:rPr>
        <w:t>рактик</w:t>
      </w:r>
      <w:r w:rsidR="006F0EB7">
        <w:rPr>
          <w:sz w:val="24"/>
          <w:szCs w:val="28"/>
        </w:rPr>
        <w:t>а</w:t>
      </w:r>
      <w:r w:rsidR="006F0EB7" w:rsidRPr="00DA3561">
        <w:rPr>
          <w:sz w:val="24"/>
          <w:szCs w:val="28"/>
        </w:rPr>
        <w:t xml:space="preserve">– </w:t>
      </w:r>
      <w:r w:rsidR="006F0EB7">
        <w:rPr>
          <w:sz w:val="24"/>
          <w:szCs w:val="28"/>
        </w:rPr>
        <w:t>288</w:t>
      </w:r>
      <w:r>
        <w:rPr>
          <w:sz w:val="24"/>
          <w:szCs w:val="28"/>
        </w:rPr>
        <w:t>часов</w:t>
      </w:r>
      <w:r w:rsidRPr="00D52051">
        <w:rPr>
          <w:sz w:val="24"/>
          <w:szCs w:val="28"/>
        </w:rPr>
        <w:t xml:space="preserve"> в том числе:</w:t>
      </w:r>
    </w:p>
    <w:p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 xml:space="preserve">УП.02 Практика для получения первичных профессиональных навыков </w:t>
      </w:r>
      <w:r>
        <w:rPr>
          <w:rFonts w:eastAsia="Times New Roman"/>
          <w:sz w:val="24"/>
          <w:szCs w:val="24"/>
        </w:rPr>
        <w:t>– 144 часа;</w:t>
      </w:r>
    </w:p>
    <w:p w:rsidR="00D52051" w:rsidRPr="00D52051" w:rsidRDefault="00D52051" w:rsidP="006F0EB7">
      <w:pPr>
        <w:ind w:right="78" w:firstLine="567"/>
        <w:contextualSpacing/>
        <w:jc w:val="both"/>
        <w:rPr>
          <w:rFonts w:eastAsia="Times New Roman"/>
          <w:sz w:val="24"/>
          <w:szCs w:val="24"/>
        </w:rPr>
      </w:pPr>
      <w:r w:rsidRPr="00D52051">
        <w:rPr>
          <w:rFonts w:eastAsia="Times New Roman"/>
          <w:sz w:val="24"/>
          <w:szCs w:val="24"/>
        </w:rPr>
        <w:t>ПП.01 Исполнительская практика</w:t>
      </w:r>
      <w:r>
        <w:rPr>
          <w:rFonts w:eastAsia="Times New Roman"/>
          <w:sz w:val="24"/>
          <w:szCs w:val="24"/>
        </w:rPr>
        <w:t xml:space="preserve"> - 144 часа.</w:t>
      </w:r>
    </w:p>
    <w:p w:rsidR="00D52051" w:rsidRDefault="00D52051" w:rsidP="006F0EB7">
      <w:pPr>
        <w:ind w:right="78" w:firstLine="567"/>
        <w:contextualSpacing/>
        <w:jc w:val="both"/>
        <w:rPr>
          <w:sz w:val="24"/>
        </w:rPr>
      </w:pPr>
    </w:p>
    <w:p w:rsidR="006F0EB7" w:rsidRPr="00F44108" w:rsidRDefault="006F0EB7" w:rsidP="006F0EB7">
      <w:pPr>
        <w:ind w:right="78" w:firstLine="567"/>
        <w:contextualSpacing/>
        <w:jc w:val="both"/>
        <w:rPr>
          <w:rFonts w:eastAsia="Times New Roman"/>
          <w:b/>
          <w:bCs/>
          <w:sz w:val="24"/>
          <w:szCs w:val="24"/>
        </w:rPr>
      </w:pPr>
      <w:r w:rsidRPr="00F44108">
        <w:rPr>
          <w:b/>
          <w:sz w:val="24"/>
        </w:rPr>
        <w:t>2. РЕЗУЛЬ</w:t>
      </w:r>
      <w:r w:rsidR="00D95AF9">
        <w:rPr>
          <w:b/>
          <w:sz w:val="24"/>
        </w:rPr>
        <w:t>ТАТЫ ОСВОЕНИЯ ПРОФЕССИОНАЛЬНОГО</w:t>
      </w:r>
      <w:r w:rsidRPr="00F44108">
        <w:rPr>
          <w:rFonts w:eastAsia="Times New Roman"/>
          <w:b/>
          <w:bCs/>
          <w:sz w:val="24"/>
          <w:szCs w:val="24"/>
        </w:rPr>
        <w:t xml:space="preserve"> МОДУЛЯ</w:t>
      </w:r>
    </w:p>
    <w:p w:rsidR="006F0EB7" w:rsidRDefault="006F0EB7" w:rsidP="006F0EB7">
      <w:pPr>
        <w:spacing w:line="284" w:lineRule="exact"/>
        <w:ind w:right="78"/>
        <w:rPr>
          <w:sz w:val="20"/>
          <w:szCs w:val="20"/>
        </w:rPr>
      </w:pPr>
    </w:p>
    <w:p w:rsidR="006F0EB7" w:rsidRDefault="006F0EB7" w:rsidP="006F0EB7">
      <w:pPr>
        <w:tabs>
          <w:tab w:val="left" w:pos="1134"/>
        </w:tabs>
        <w:spacing w:line="238" w:lineRule="auto"/>
        <w:ind w:right="78" w:firstLine="567"/>
        <w:jc w:val="both"/>
        <w:rPr>
          <w:rFonts w:eastAsia="Times New Roman"/>
          <w:sz w:val="24"/>
          <w:szCs w:val="24"/>
        </w:rPr>
      </w:pPr>
      <w:r>
        <w:rPr>
          <w:rFonts w:eastAsia="Times New Roman"/>
          <w:sz w:val="24"/>
          <w:szCs w:val="24"/>
        </w:rPr>
        <w:t xml:space="preserve">Результатом освоения программы профессионального модуля является овладение обучающимися видом </w:t>
      </w:r>
      <w:r w:rsidR="0039346A">
        <w:rPr>
          <w:rFonts w:eastAsia="Times New Roman"/>
          <w:sz w:val="24"/>
          <w:szCs w:val="24"/>
        </w:rPr>
        <w:t xml:space="preserve">профессиональной </w:t>
      </w:r>
      <w:r>
        <w:rPr>
          <w:rFonts w:eastAsia="Times New Roman"/>
          <w:sz w:val="24"/>
          <w:szCs w:val="24"/>
        </w:rPr>
        <w:t>деятельности</w:t>
      </w:r>
      <w:r w:rsidR="0039346A">
        <w:rPr>
          <w:rFonts w:eastAsia="Times New Roman"/>
          <w:sz w:val="24"/>
          <w:szCs w:val="24"/>
        </w:rPr>
        <w:t xml:space="preserve"> (ВПД)</w:t>
      </w:r>
      <w:bookmarkStart w:id="4" w:name="_Hlk4473257"/>
      <w:proofErr w:type="gramStart"/>
      <w:r>
        <w:rPr>
          <w:rFonts w:eastAsia="Times New Roman"/>
          <w:sz w:val="24"/>
          <w:szCs w:val="24"/>
        </w:rPr>
        <w:t>«П</w:t>
      </w:r>
      <w:proofErr w:type="gramEnd"/>
      <w:r>
        <w:rPr>
          <w:rFonts w:eastAsia="Times New Roman"/>
          <w:sz w:val="24"/>
          <w:szCs w:val="24"/>
        </w:rPr>
        <w:t>роизводственно-технологическая деятельность (изготовление бытовых предметов прикладного характера на традиционных художественных производствах, в организациях малого и среднего бизнеса)»</w:t>
      </w:r>
      <w:bookmarkEnd w:id="4"/>
      <w:r>
        <w:rPr>
          <w:rFonts w:eastAsia="Times New Roman"/>
          <w:sz w:val="24"/>
          <w:szCs w:val="24"/>
        </w:rPr>
        <w:t xml:space="preserve">, в том числе профессиональными </w:t>
      </w:r>
      <w:r w:rsidR="0039346A">
        <w:rPr>
          <w:rFonts w:eastAsia="Times New Roman"/>
          <w:sz w:val="24"/>
          <w:szCs w:val="24"/>
        </w:rPr>
        <w:t xml:space="preserve">(ПК) и общими (ОК) </w:t>
      </w:r>
      <w:r>
        <w:rPr>
          <w:rFonts w:eastAsia="Times New Roman"/>
          <w:sz w:val="24"/>
          <w:szCs w:val="24"/>
        </w:rPr>
        <w:t>компетенциями:</w:t>
      </w:r>
    </w:p>
    <w:p w:rsidR="00EA5B38" w:rsidRDefault="00EA5B38" w:rsidP="00EA5B38">
      <w:pPr>
        <w:tabs>
          <w:tab w:val="left" w:pos="1368"/>
        </w:tabs>
        <w:ind w:right="78" w:firstLine="567"/>
        <w:rPr>
          <w:color w:val="000000"/>
          <w:sz w:val="24"/>
          <w:szCs w:val="24"/>
        </w:rPr>
      </w:pPr>
      <w:r w:rsidRPr="00EA5B38">
        <w:rPr>
          <w:color w:val="000000"/>
          <w:sz w:val="24"/>
          <w:szCs w:val="24"/>
        </w:rPr>
        <w:t>ОК 1. Понимать сущность и социальную значимость своей буд</w:t>
      </w:r>
      <w:r>
        <w:rPr>
          <w:color w:val="000000"/>
          <w:sz w:val="24"/>
          <w:szCs w:val="24"/>
        </w:rPr>
        <w:t>ущей профессии, проявлять к ней устойчивый интерес.</w:t>
      </w:r>
    </w:p>
    <w:p w:rsidR="00EA5B38" w:rsidRDefault="00EA5B38" w:rsidP="00EA5B38">
      <w:pPr>
        <w:tabs>
          <w:tab w:val="left" w:pos="1368"/>
        </w:tabs>
        <w:ind w:right="78" w:firstLine="567"/>
        <w:rPr>
          <w:color w:val="000000"/>
          <w:sz w:val="24"/>
          <w:szCs w:val="24"/>
        </w:rPr>
      </w:pPr>
      <w:r w:rsidRPr="00EA5B38">
        <w:rPr>
          <w:color w:val="000000"/>
          <w:sz w:val="24"/>
          <w:szCs w:val="24"/>
        </w:rPr>
        <w:t>ОК 2. Организовывать собственную деятельнос</w:t>
      </w:r>
      <w:r>
        <w:rPr>
          <w:color w:val="000000"/>
          <w:sz w:val="24"/>
          <w:szCs w:val="24"/>
        </w:rPr>
        <w:t xml:space="preserve">ть, определять методы и способы выполнения </w:t>
      </w:r>
      <w:r w:rsidRPr="00EA5B38">
        <w:rPr>
          <w:color w:val="000000"/>
          <w:sz w:val="24"/>
          <w:szCs w:val="24"/>
        </w:rPr>
        <w:t>профессиональных задач, оценива</w:t>
      </w:r>
      <w:r>
        <w:rPr>
          <w:color w:val="000000"/>
          <w:sz w:val="24"/>
          <w:szCs w:val="24"/>
        </w:rPr>
        <w:t>ть их эффективность и качество.</w:t>
      </w:r>
    </w:p>
    <w:p w:rsidR="00EA5B38" w:rsidRDefault="00EA5B38" w:rsidP="00EA5B38">
      <w:pPr>
        <w:tabs>
          <w:tab w:val="left" w:pos="1368"/>
        </w:tabs>
        <w:ind w:right="78" w:firstLine="567"/>
        <w:rPr>
          <w:color w:val="000000"/>
          <w:sz w:val="24"/>
          <w:szCs w:val="24"/>
        </w:rPr>
      </w:pPr>
      <w:r w:rsidRPr="00EA5B38">
        <w:rPr>
          <w:color w:val="000000"/>
          <w:sz w:val="24"/>
          <w:szCs w:val="24"/>
        </w:rPr>
        <w:t>ОК 3. Решать проблемы, оценивать риски и пр</w:t>
      </w:r>
      <w:r>
        <w:rPr>
          <w:color w:val="000000"/>
          <w:sz w:val="24"/>
          <w:szCs w:val="24"/>
        </w:rPr>
        <w:t>инимать решения в нестандартных ситуациях.</w:t>
      </w:r>
    </w:p>
    <w:p w:rsidR="00EA5B38" w:rsidRDefault="00EA5B38" w:rsidP="00EA5B38">
      <w:pPr>
        <w:tabs>
          <w:tab w:val="left" w:pos="1368"/>
        </w:tabs>
        <w:ind w:right="78" w:firstLine="567"/>
        <w:rPr>
          <w:color w:val="000000"/>
          <w:sz w:val="24"/>
          <w:szCs w:val="24"/>
        </w:rPr>
      </w:pPr>
      <w:r w:rsidRPr="00EA5B38">
        <w:rPr>
          <w:color w:val="000000"/>
          <w:sz w:val="24"/>
          <w:szCs w:val="24"/>
        </w:rPr>
        <w:t>ОК 4. Осуществлять поиск, анализ и оценку информации, необх</w:t>
      </w:r>
      <w:r>
        <w:rPr>
          <w:color w:val="000000"/>
          <w:sz w:val="24"/>
          <w:szCs w:val="24"/>
        </w:rPr>
        <w:t xml:space="preserve">одимой для постановки и решения </w:t>
      </w:r>
      <w:r w:rsidRPr="00EA5B38">
        <w:rPr>
          <w:color w:val="000000"/>
          <w:sz w:val="24"/>
          <w:szCs w:val="24"/>
        </w:rPr>
        <w:t>профессиональных задач, профессион</w:t>
      </w:r>
      <w:r>
        <w:rPr>
          <w:color w:val="000000"/>
          <w:sz w:val="24"/>
          <w:szCs w:val="24"/>
        </w:rPr>
        <w:t>ального и личностного развития.</w:t>
      </w:r>
    </w:p>
    <w:p w:rsidR="00EA5B38" w:rsidRDefault="00EA5B38" w:rsidP="00EA5B38">
      <w:pPr>
        <w:tabs>
          <w:tab w:val="left" w:pos="1368"/>
        </w:tabs>
        <w:ind w:right="78" w:firstLine="567"/>
        <w:rPr>
          <w:color w:val="000000"/>
          <w:sz w:val="24"/>
          <w:szCs w:val="24"/>
        </w:rPr>
      </w:pPr>
      <w:r w:rsidRPr="00EA5B38">
        <w:rPr>
          <w:color w:val="000000"/>
          <w:sz w:val="24"/>
          <w:szCs w:val="24"/>
        </w:rPr>
        <w:t>ОК 5. Использовать информационно-коммуникационные т</w:t>
      </w:r>
      <w:r>
        <w:rPr>
          <w:color w:val="000000"/>
          <w:sz w:val="24"/>
          <w:szCs w:val="24"/>
        </w:rPr>
        <w:t>ехнологии для совершенствования профессиональной деятельности.</w:t>
      </w:r>
    </w:p>
    <w:p w:rsidR="00EA5B38" w:rsidRDefault="00EA5B38" w:rsidP="00EA5B38">
      <w:pPr>
        <w:tabs>
          <w:tab w:val="left" w:pos="1368"/>
        </w:tabs>
        <w:ind w:right="78" w:firstLine="567"/>
        <w:rPr>
          <w:color w:val="000000"/>
          <w:sz w:val="24"/>
          <w:szCs w:val="24"/>
        </w:rPr>
      </w:pPr>
      <w:r w:rsidRPr="00EA5B38">
        <w:rPr>
          <w:color w:val="000000"/>
          <w:sz w:val="24"/>
          <w:szCs w:val="24"/>
        </w:rPr>
        <w:t>ОК 6. Работать в коллективе, обеспечивать его сплочение, э</w:t>
      </w:r>
      <w:r>
        <w:rPr>
          <w:color w:val="000000"/>
          <w:sz w:val="24"/>
          <w:szCs w:val="24"/>
        </w:rPr>
        <w:t xml:space="preserve">ффективно общаться с коллегами, </w:t>
      </w:r>
      <w:r w:rsidRPr="00EA5B38">
        <w:rPr>
          <w:color w:val="000000"/>
          <w:sz w:val="24"/>
          <w:szCs w:val="24"/>
        </w:rPr>
        <w:t>ру</w:t>
      </w:r>
      <w:r>
        <w:rPr>
          <w:color w:val="000000"/>
          <w:sz w:val="24"/>
          <w:szCs w:val="24"/>
        </w:rPr>
        <w:t>ководством, потребителями.</w:t>
      </w:r>
    </w:p>
    <w:p w:rsidR="00EA5B38" w:rsidRDefault="00EA5B38" w:rsidP="00EA5B38">
      <w:pPr>
        <w:tabs>
          <w:tab w:val="left" w:pos="1368"/>
        </w:tabs>
        <w:ind w:right="78" w:firstLine="567"/>
        <w:rPr>
          <w:color w:val="000000"/>
          <w:sz w:val="24"/>
          <w:szCs w:val="24"/>
        </w:rPr>
      </w:pPr>
      <w:r w:rsidRPr="00EA5B38">
        <w:rPr>
          <w:color w:val="000000"/>
          <w:sz w:val="24"/>
          <w:szCs w:val="24"/>
        </w:rPr>
        <w:t>ОК 7. Ставить цели, мотивировать деятельность подчиненных, орг</w:t>
      </w:r>
      <w:r>
        <w:rPr>
          <w:color w:val="000000"/>
          <w:sz w:val="24"/>
          <w:szCs w:val="24"/>
        </w:rPr>
        <w:t xml:space="preserve">анизовывать и контролировать их </w:t>
      </w:r>
      <w:r w:rsidRPr="00EA5B38">
        <w:rPr>
          <w:color w:val="000000"/>
          <w:sz w:val="24"/>
          <w:szCs w:val="24"/>
        </w:rPr>
        <w:t>работу с принятием на себя ответственности за результат выполнения заданий.</w:t>
      </w:r>
    </w:p>
    <w:p w:rsidR="00EA5B38" w:rsidRPr="00EA5B38" w:rsidRDefault="00EA5B38" w:rsidP="00EA5B38">
      <w:pPr>
        <w:tabs>
          <w:tab w:val="left" w:pos="1368"/>
        </w:tabs>
        <w:ind w:right="78" w:firstLine="567"/>
        <w:rPr>
          <w:color w:val="000000"/>
          <w:sz w:val="24"/>
          <w:szCs w:val="24"/>
        </w:rPr>
      </w:pPr>
      <w:r w:rsidRPr="00EA5B38">
        <w:rPr>
          <w:color w:val="000000"/>
          <w:sz w:val="24"/>
          <w:szCs w:val="24"/>
        </w:rPr>
        <w:t>ОК 8. Самостоятельно определять задачи профессионального и личностного развития, заниматься</w:t>
      </w:r>
      <w:r w:rsidRPr="00EA5B38">
        <w:rPr>
          <w:color w:val="000000"/>
          <w:sz w:val="24"/>
          <w:szCs w:val="24"/>
        </w:rPr>
        <w:br/>
        <w:t>самообразованием, осознанно планировать повышение квалификации.</w:t>
      </w:r>
    </w:p>
    <w:p w:rsidR="00EA5B38" w:rsidRPr="00EA5B38" w:rsidRDefault="00EA5B38" w:rsidP="00EA5B38">
      <w:pPr>
        <w:tabs>
          <w:tab w:val="left" w:pos="1368"/>
        </w:tabs>
        <w:ind w:right="78" w:firstLine="567"/>
        <w:rPr>
          <w:color w:val="000000"/>
          <w:sz w:val="24"/>
          <w:szCs w:val="24"/>
        </w:rPr>
      </w:pPr>
      <w:r w:rsidRPr="00EA5B38">
        <w:rPr>
          <w:color w:val="000000"/>
          <w:sz w:val="24"/>
          <w:szCs w:val="24"/>
        </w:rPr>
        <w:t>ОК 9. Ориентироваться в условиях частой смены технологий в профессиональной деятельности.</w:t>
      </w:r>
    </w:p>
    <w:p w:rsidR="006F0EB7" w:rsidRPr="00EA5B38" w:rsidRDefault="006F0EB7" w:rsidP="00EA5B38">
      <w:pPr>
        <w:tabs>
          <w:tab w:val="left" w:pos="1368"/>
        </w:tabs>
        <w:ind w:right="78" w:firstLine="567"/>
        <w:rPr>
          <w:color w:val="000000"/>
          <w:sz w:val="24"/>
          <w:szCs w:val="24"/>
        </w:rPr>
      </w:pPr>
      <w:r w:rsidRPr="00DA3561">
        <w:rPr>
          <w:sz w:val="24"/>
          <w:szCs w:val="24"/>
        </w:rPr>
        <w:t xml:space="preserve">ПК </w:t>
      </w:r>
      <w:r>
        <w:rPr>
          <w:sz w:val="24"/>
          <w:szCs w:val="24"/>
        </w:rPr>
        <w:t>2</w:t>
      </w:r>
      <w:r w:rsidRPr="00DA3561">
        <w:rPr>
          <w:sz w:val="24"/>
          <w:szCs w:val="24"/>
        </w:rPr>
        <w:t>.1.</w:t>
      </w:r>
      <w:r w:rsidRPr="00DA3561">
        <w:rPr>
          <w:sz w:val="24"/>
          <w:szCs w:val="24"/>
        </w:rPr>
        <w:tab/>
      </w:r>
      <w:r>
        <w:rPr>
          <w:rFonts w:eastAsia="Times New Roman"/>
          <w:sz w:val="24"/>
          <w:szCs w:val="24"/>
        </w:rPr>
        <w:t>Копировать бытовые изделия традиционного прикладного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.2.</w:t>
      </w:r>
      <w:r w:rsidRPr="00DA3561">
        <w:rPr>
          <w:sz w:val="24"/>
          <w:szCs w:val="24"/>
        </w:rPr>
        <w:tab/>
      </w:r>
      <w:r>
        <w:rPr>
          <w:rFonts w:eastAsia="Times New Roman"/>
          <w:sz w:val="24"/>
          <w:szCs w:val="24"/>
        </w:rPr>
        <w:t>Варьировать изделия декоративно-прикладного и народного искусства с новыми технологическими и колористическими решениями</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.3.</w:t>
      </w:r>
      <w:r w:rsidRPr="00DA3561">
        <w:rPr>
          <w:sz w:val="24"/>
          <w:szCs w:val="24"/>
        </w:rPr>
        <w:tab/>
      </w:r>
      <w:r>
        <w:rPr>
          <w:rFonts w:eastAsia="Times New Roman"/>
          <w:sz w:val="24"/>
          <w:szCs w:val="24"/>
        </w:rPr>
        <w:t>Составлять технологические карты исполнения изделий декоративно прикладного и народного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.4.</w:t>
      </w:r>
      <w:r w:rsidRPr="00DA3561">
        <w:rPr>
          <w:sz w:val="24"/>
          <w:szCs w:val="24"/>
        </w:rPr>
        <w:tab/>
      </w:r>
      <w:r>
        <w:rPr>
          <w:rFonts w:eastAsia="Times New Roman"/>
          <w:sz w:val="24"/>
          <w:szCs w:val="24"/>
        </w:rPr>
        <w:t>Использовать компьютерные технологии при реализации замысла в изготовлении изделия традиционно-прикладного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.5.</w:t>
      </w:r>
      <w:r w:rsidRPr="00DA3561">
        <w:rPr>
          <w:sz w:val="24"/>
          <w:szCs w:val="24"/>
        </w:rPr>
        <w:tab/>
      </w:r>
      <w:r>
        <w:rPr>
          <w:rFonts w:eastAsia="Times New Roman"/>
          <w:sz w:val="24"/>
          <w:szCs w:val="24"/>
        </w:rPr>
        <w:t>Планировать работу коллектива исполнителей и собственную деятельность</w:t>
      </w:r>
    </w:p>
    <w:p w:rsidR="006F0EB7" w:rsidRPr="00DA3561" w:rsidRDefault="006F0EB7" w:rsidP="006F0EB7">
      <w:pPr>
        <w:tabs>
          <w:tab w:val="left" w:pos="1368"/>
        </w:tabs>
        <w:ind w:right="78" w:firstLine="567"/>
        <w:jc w:val="both"/>
        <w:rPr>
          <w:sz w:val="24"/>
          <w:szCs w:val="24"/>
        </w:rPr>
      </w:pPr>
      <w:r w:rsidRPr="00DA3561">
        <w:rPr>
          <w:sz w:val="24"/>
          <w:szCs w:val="24"/>
        </w:rPr>
        <w:t xml:space="preserve">ПК </w:t>
      </w:r>
      <w:r>
        <w:rPr>
          <w:sz w:val="24"/>
          <w:szCs w:val="24"/>
        </w:rPr>
        <w:t>2</w:t>
      </w:r>
      <w:r w:rsidRPr="00DA3561">
        <w:rPr>
          <w:sz w:val="24"/>
          <w:szCs w:val="24"/>
        </w:rPr>
        <w:t>.6.</w:t>
      </w:r>
      <w:r w:rsidRPr="00DA3561">
        <w:rPr>
          <w:sz w:val="24"/>
          <w:szCs w:val="24"/>
        </w:rPr>
        <w:tab/>
      </w:r>
      <w:r>
        <w:rPr>
          <w:rFonts w:eastAsia="Times New Roman"/>
          <w:sz w:val="24"/>
          <w:szCs w:val="24"/>
        </w:rPr>
        <w:t>Контролировать изготовление изделий на предмет соответствия требованиям, предъявляемым к изделиям декоративно-прикладного и народного искусства</w:t>
      </w:r>
    </w:p>
    <w:p w:rsidR="006F0EB7" w:rsidRPr="00DA3561" w:rsidRDefault="006F0EB7" w:rsidP="006F0EB7">
      <w:pPr>
        <w:tabs>
          <w:tab w:val="left" w:pos="1368"/>
        </w:tabs>
        <w:ind w:right="78" w:firstLine="567"/>
        <w:jc w:val="both"/>
        <w:rPr>
          <w:sz w:val="24"/>
          <w:szCs w:val="24"/>
        </w:rPr>
      </w:pPr>
      <w:r w:rsidRPr="00DA3561">
        <w:rPr>
          <w:sz w:val="24"/>
          <w:szCs w:val="24"/>
        </w:rPr>
        <w:lastRenderedPageBreak/>
        <w:t xml:space="preserve">ПК </w:t>
      </w:r>
      <w:r>
        <w:rPr>
          <w:sz w:val="24"/>
          <w:szCs w:val="24"/>
        </w:rPr>
        <w:t>2</w:t>
      </w:r>
      <w:r w:rsidRPr="00DA3561">
        <w:rPr>
          <w:sz w:val="24"/>
          <w:szCs w:val="24"/>
        </w:rPr>
        <w:t>.7.</w:t>
      </w:r>
      <w:r w:rsidRPr="00DA3561">
        <w:rPr>
          <w:sz w:val="24"/>
          <w:szCs w:val="24"/>
        </w:rPr>
        <w:tab/>
      </w:r>
      <w:r>
        <w:rPr>
          <w:rFonts w:eastAsia="Times New Roman"/>
          <w:sz w:val="24"/>
          <w:szCs w:val="24"/>
        </w:rPr>
        <w:t>Обеспечивать и соблюдать правила и нормы безопасности в профессиональной деятельности</w:t>
      </w:r>
    </w:p>
    <w:p w:rsidR="006F0EB7" w:rsidRDefault="006F0EB7" w:rsidP="006F0EB7">
      <w:pPr>
        <w:spacing w:line="254" w:lineRule="exact"/>
        <w:rPr>
          <w:sz w:val="20"/>
          <w:szCs w:val="20"/>
        </w:rPr>
        <w:sectPr w:rsidR="006F0EB7" w:rsidSect="006F0EB7">
          <w:pgSz w:w="11908" w:h="16840"/>
          <w:pgMar w:top="993" w:right="892" w:bottom="560" w:left="1440" w:header="0" w:footer="0" w:gutter="0"/>
          <w:cols w:space="720"/>
          <w:docGrid w:linePitch="299"/>
        </w:sectPr>
      </w:pPr>
    </w:p>
    <w:p w:rsidR="006F0EB7" w:rsidRDefault="006F0EB7" w:rsidP="006F0EB7">
      <w:pPr>
        <w:numPr>
          <w:ilvl w:val="0"/>
          <w:numId w:val="8"/>
        </w:numPr>
        <w:tabs>
          <w:tab w:val="left" w:pos="4120"/>
        </w:tabs>
        <w:ind w:left="4120" w:hanging="239"/>
        <w:rPr>
          <w:rFonts w:eastAsia="Times New Roman"/>
          <w:b/>
          <w:bCs/>
          <w:sz w:val="24"/>
          <w:szCs w:val="24"/>
        </w:rPr>
      </w:pPr>
      <w:r>
        <w:rPr>
          <w:rFonts w:eastAsia="Times New Roman"/>
          <w:b/>
          <w:bCs/>
          <w:sz w:val="24"/>
          <w:szCs w:val="24"/>
        </w:rPr>
        <w:lastRenderedPageBreak/>
        <w:t>СТРУКТУРА И СОДЕРЖАНИЕ ПРОФЕССИОНАЛЬНОГО МОДУЛЯ</w:t>
      </w:r>
    </w:p>
    <w:p w:rsidR="006F0EB7" w:rsidRDefault="006F0EB7" w:rsidP="006F0EB7">
      <w:pPr>
        <w:spacing w:line="277" w:lineRule="exact"/>
        <w:rPr>
          <w:sz w:val="20"/>
          <w:szCs w:val="20"/>
        </w:rPr>
      </w:pPr>
    </w:p>
    <w:p w:rsidR="006F0EB7" w:rsidRDefault="006F0EB7" w:rsidP="006F0EB7">
      <w:pPr>
        <w:outlineLvl w:val="0"/>
        <w:rPr>
          <w:sz w:val="20"/>
          <w:szCs w:val="20"/>
        </w:rPr>
      </w:pPr>
      <w:r>
        <w:rPr>
          <w:rFonts w:eastAsia="Times New Roman"/>
          <w:b/>
          <w:bCs/>
          <w:sz w:val="24"/>
          <w:szCs w:val="24"/>
        </w:rPr>
        <w:t>3.1. Тематический план профессионального модуля ПМ</w:t>
      </w:r>
      <w:r w:rsidR="0039346A">
        <w:rPr>
          <w:rFonts w:eastAsia="Times New Roman"/>
          <w:b/>
          <w:bCs/>
          <w:sz w:val="24"/>
          <w:szCs w:val="24"/>
        </w:rPr>
        <w:t>.</w:t>
      </w:r>
      <w:r>
        <w:rPr>
          <w:rFonts w:eastAsia="Times New Roman"/>
          <w:b/>
          <w:bCs/>
          <w:sz w:val="24"/>
          <w:szCs w:val="24"/>
        </w:rPr>
        <w:t>02 Производственно-технологическая деятельность</w:t>
      </w:r>
    </w:p>
    <w:p w:rsidR="006F0EB7" w:rsidRDefault="006F0EB7" w:rsidP="006F0EB7">
      <w:pPr>
        <w:spacing w:line="262" w:lineRule="exact"/>
        <w:rPr>
          <w:sz w:val="20"/>
          <w:szCs w:val="20"/>
        </w:rPr>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3941"/>
        <w:gridCol w:w="1231"/>
        <w:gridCol w:w="807"/>
        <w:gridCol w:w="1358"/>
        <w:gridCol w:w="953"/>
        <w:gridCol w:w="950"/>
        <w:gridCol w:w="953"/>
        <w:gridCol w:w="1640"/>
        <w:gridCol w:w="2396"/>
      </w:tblGrid>
      <w:tr w:rsidR="006F0EB7" w:rsidRPr="00DA3561" w:rsidTr="00506909">
        <w:trPr>
          <w:trHeight w:val="450"/>
        </w:trPr>
        <w:tc>
          <w:tcPr>
            <w:tcW w:w="505" w:type="pct"/>
            <w:vMerge w:val="restart"/>
            <w:tcBorders>
              <w:top w:val="single" w:sz="12" w:space="0" w:color="auto"/>
              <w:left w:val="single" w:sz="12" w:space="0" w:color="auto"/>
              <w:right w:val="single" w:sz="12" w:space="0" w:color="auto"/>
            </w:tcBorders>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Коды профессиональных компетенций</w:t>
            </w:r>
          </w:p>
        </w:tc>
        <w:tc>
          <w:tcPr>
            <w:tcW w:w="124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AF5FB6">
            <w:pPr>
              <w:widowControl w:val="0"/>
              <w:jc w:val="center"/>
              <w:rPr>
                <w:rFonts w:eastAsia="Times New Roman"/>
                <w:b/>
                <w:sz w:val="20"/>
                <w:szCs w:val="20"/>
              </w:rPr>
            </w:pPr>
            <w:r w:rsidRPr="00DA3561">
              <w:rPr>
                <w:rFonts w:eastAsia="Times New Roman"/>
                <w:b/>
                <w:sz w:val="20"/>
                <w:szCs w:val="20"/>
              </w:rPr>
              <w:t>Наименования разделов профессионального модуля</w:t>
            </w:r>
          </w:p>
        </w:tc>
        <w:tc>
          <w:tcPr>
            <w:tcW w:w="38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iCs/>
                <w:sz w:val="20"/>
                <w:szCs w:val="20"/>
              </w:rPr>
            </w:pPr>
            <w:r w:rsidRPr="00DA3561">
              <w:rPr>
                <w:rFonts w:eastAsia="Times New Roman"/>
                <w:b/>
                <w:iCs/>
                <w:sz w:val="20"/>
                <w:szCs w:val="20"/>
              </w:rPr>
              <w:t>Всего часов</w:t>
            </w:r>
          </w:p>
          <w:p w:rsidR="006F0EB7" w:rsidRPr="00DA3561" w:rsidRDefault="006F0EB7" w:rsidP="00F15701">
            <w:pPr>
              <w:widowControl w:val="0"/>
              <w:jc w:val="center"/>
              <w:rPr>
                <w:rFonts w:eastAsia="Times New Roman"/>
                <w:i/>
                <w:iCs/>
                <w:sz w:val="20"/>
                <w:szCs w:val="20"/>
              </w:rPr>
            </w:pPr>
            <w:r w:rsidRPr="00DA3561">
              <w:rPr>
                <w:rFonts w:eastAsia="Times New Roman"/>
                <w:i/>
                <w:iCs/>
                <w:sz w:val="20"/>
                <w:szCs w:val="20"/>
              </w:rPr>
              <w:t>(макс. учебная нагрузка и практики)</w:t>
            </w:r>
          </w:p>
        </w:tc>
        <w:tc>
          <w:tcPr>
            <w:tcW w:w="1586"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Объем времени, отведенный на освоение междисциплинарного курса (курсов)</w:t>
            </w:r>
          </w:p>
        </w:tc>
        <w:tc>
          <w:tcPr>
            <w:tcW w:w="1275"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 xml:space="preserve">Практика </w:t>
            </w:r>
          </w:p>
        </w:tc>
      </w:tr>
      <w:tr w:rsidR="006F0EB7" w:rsidRPr="00DA3561" w:rsidTr="00506909">
        <w:trPr>
          <w:trHeight w:val="450"/>
        </w:trPr>
        <w:tc>
          <w:tcPr>
            <w:tcW w:w="505" w:type="pct"/>
            <w:vMerge/>
            <w:tcBorders>
              <w:left w:val="single" w:sz="12" w:space="0" w:color="auto"/>
              <w:right w:val="single" w:sz="12" w:space="0" w:color="auto"/>
            </w:tcBorders>
          </w:tcPr>
          <w:p w:rsidR="006F0EB7" w:rsidRPr="00DA3561" w:rsidRDefault="006F0EB7" w:rsidP="00F15701">
            <w:pPr>
              <w:widowControl w:val="0"/>
              <w:jc w:val="center"/>
              <w:rPr>
                <w:rFonts w:eastAsia="Times New Roman"/>
                <w:b/>
                <w:sz w:val="20"/>
                <w:szCs w:val="20"/>
              </w:rPr>
            </w:pPr>
          </w:p>
        </w:tc>
        <w:tc>
          <w:tcPr>
            <w:tcW w:w="124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p>
        </w:tc>
        <w:tc>
          <w:tcPr>
            <w:tcW w:w="38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iCs/>
                <w:sz w:val="20"/>
                <w:szCs w:val="20"/>
              </w:rPr>
            </w:pPr>
          </w:p>
        </w:tc>
        <w:tc>
          <w:tcPr>
            <w:tcW w:w="98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 xml:space="preserve">Обязательная аудиторная учебная нагрузка </w:t>
            </w:r>
            <w:proofErr w:type="gramStart"/>
            <w:r w:rsidRPr="00DA3561">
              <w:rPr>
                <w:rFonts w:eastAsia="Times New Roman"/>
                <w:b/>
                <w:sz w:val="20"/>
                <w:szCs w:val="20"/>
              </w:rPr>
              <w:t>обучающегося</w:t>
            </w:r>
            <w:proofErr w:type="gramEnd"/>
          </w:p>
        </w:tc>
        <w:tc>
          <w:tcPr>
            <w:tcW w:w="60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 xml:space="preserve">Самостоятельная работа </w:t>
            </w:r>
            <w:proofErr w:type="gramStart"/>
            <w:r w:rsidRPr="00DA3561">
              <w:rPr>
                <w:rFonts w:eastAsia="Times New Roman"/>
                <w:b/>
                <w:sz w:val="20"/>
                <w:szCs w:val="20"/>
              </w:rPr>
              <w:t>обучающегося</w:t>
            </w:r>
            <w:proofErr w:type="gramEnd"/>
          </w:p>
        </w:tc>
        <w:tc>
          <w:tcPr>
            <w:tcW w:w="518" w:type="pct"/>
            <w:vMerge w:val="restart"/>
            <w:tcBorders>
              <w:top w:val="single" w:sz="12" w:space="0" w:color="auto"/>
              <w:left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Учебная,</w:t>
            </w:r>
          </w:p>
          <w:p w:rsidR="006F0EB7" w:rsidRPr="00DA3561" w:rsidRDefault="006F0EB7" w:rsidP="00F15701">
            <w:pPr>
              <w:widowControl w:val="0"/>
              <w:jc w:val="center"/>
              <w:rPr>
                <w:rFonts w:eastAsia="Times New Roman"/>
                <w:b/>
                <w:i/>
                <w:sz w:val="20"/>
                <w:szCs w:val="20"/>
              </w:rPr>
            </w:pPr>
            <w:r w:rsidRPr="00DA3561">
              <w:rPr>
                <w:rFonts w:eastAsia="Times New Roman"/>
                <w:sz w:val="20"/>
                <w:szCs w:val="20"/>
              </w:rPr>
              <w:t>часов</w:t>
            </w:r>
          </w:p>
        </w:tc>
        <w:tc>
          <w:tcPr>
            <w:tcW w:w="757" w:type="pct"/>
            <w:vMerge w:val="restart"/>
            <w:tcBorders>
              <w:top w:val="single" w:sz="12" w:space="0" w:color="auto"/>
              <w:left w:val="single" w:sz="4"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proofErr w:type="gramStart"/>
            <w:r w:rsidRPr="00DA3561">
              <w:rPr>
                <w:rFonts w:eastAsia="Times New Roman"/>
                <w:b/>
                <w:sz w:val="20"/>
                <w:szCs w:val="20"/>
              </w:rPr>
              <w:t>Производственная</w:t>
            </w:r>
            <w:proofErr w:type="gramEnd"/>
            <w:r w:rsidRPr="00DA3561">
              <w:rPr>
                <w:rFonts w:eastAsia="Times New Roman"/>
                <w:b/>
                <w:sz w:val="20"/>
                <w:szCs w:val="20"/>
              </w:rPr>
              <w:t xml:space="preserve"> (по профилю специальности),</w:t>
            </w:r>
          </w:p>
          <w:p w:rsidR="006F0EB7" w:rsidRPr="00DA3561" w:rsidRDefault="006F0EB7" w:rsidP="00F15701">
            <w:pPr>
              <w:widowControl w:val="0"/>
              <w:ind w:left="72"/>
              <w:jc w:val="center"/>
              <w:rPr>
                <w:rFonts w:eastAsia="Times New Roman"/>
                <w:sz w:val="20"/>
                <w:szCs w:val="20"/>
              </w:rPr>
            </w:pPr>
            <w:r w:rsidRPr="00DA3561">
              <w:rPr>
                <w:rFonts w:eastAsia="Times New Roman"/>
                <w:sz w:val="20"/>
                <w:szCs w:val="20"/>
              </w:rPr>
              <w:t>часов</w:t>
            </w:r>
          </w:p>
          <w:p w:rsidR="006F0EB7" w:rsidRPr="00DA3561" w:rsidRDefault="006F0EB7" w:rsidP="00F15701">
            <w:pPr>
              <w:widowControl w:val="0"/>
              <w:ind w:left="72" w:hanging="283"/>
              <w:jc w:val="center"/>
              <w:rPr>
                <w:rFonts w:eastAsia="Times New Roman"/>
                <w:b/>
                <w:sz w:val="20"/>
                <w:szCs w:val="20"/>
              </w:rPr>
            </w:pPr>
            <w:r w:rsidRPr="00DA3561">
              <w:rPr>
                <w:rFonts w:eastAsia="Times New Roman"/>
                <w:i/>
                <w:sz w:val="20"/>
                <w:szCs w:val="20"/>
              </w:rPr>
              <w:t>(если предусмотрена рассредоточенная практика)</w:t>
            </w:r>
          </w:p>
        </w:tc>
      </w:tr>
      <w:tr w:rsidR="006F0EB7" w:rsidRPr="00DA3561" w:rsidTr="00506909">
        <w:trPr>
          <w:trHeight w:val="404"/>
        </w:trPr>
        <w:tc>
          <w:tcPr>
            <w:tcW w:w="505" w:type="pct"/>
            <w:vMerge/>
            <w:tcBorders>
              <w:left w:val="single" w:sz="12" w:space="0" w:color="auto"/>
              <w:bottom w:val="single" w:sz="12" w:space="0" w:color="auto"/>
              <w:right w:val="single" w:sz="12" w:space="0" w:color="auto"/>
            </w:tcBorders>
          </w:tcPr>
          <w:p w:rsidR="006F0EB7" w:rsidRPr="00DA3561" w:rsidRDefault="006F0EB7" w:rsidP="00F15701">
            <w:pPr>
              <w:jc w:val="center"/>
              <w:rPr>
                <w:rFonts w:eastAsia="Times New Roman"/>
                <w:b/>
              </w:rPr>
            </w:pPr>
          </w:p>
        </w:tc>
        <w:tc>
          <w:tcPr>
            <w:tcW w:w="124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p>
        </w:tc>
        <w:tc>
          <w:tcPr>
            <w:tcW w:w="38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p>
        </w:tc>
        <w:tc>
          <w:tcPr>
            <w:tcW w:w="255" w:type="pct"/>
            <w:tcBorders>
              <w:top w:val="single" w:sz="12" w:space="0" w:color="auto"/>
              <w:left w:val="single" w:sz="12" w:space="0" w:color="auto"/>
              <w:bottom w:val="single" w:sz="12" w:space="0" w:color="auto"/>
              <w:right w:val="single" w:sz="4"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rsidR="006F0EB7" w:rsidRPr="00DA3561" w:rsidRDefault="006F0EB7" w:rsidP="00F15701">
            <w:pPr>
              <w:widowControl w:val="0"/>
              <w:suppressAutoHyphens/>
              <w:jc w:val="center"/>
              <w:rPr>
                <w:rFonts w:eastAsia="Times New Roman"/>
                <w:i/>
                <w:sz w:val="20"/>
                <w:szCs w:val="20"/>
              </w:rPr>
            </w:pPr>
            <w:r w:rsidRPr="00DA3561">
              <w:rPr>
                <w:rFonts w:eastAsia="Times New Roman"/>
                <w:sz w:val="20"/>
                <w:szCs w:val="20"/>
              </w:rPr>
              <w:t>часов</w:t>
            </w:r>
          </w:p>
        </w:tc>
        <w:tc>
          <w:tcPr>
            <w:tcW w:w="429" w:type="pct"/>
            <w:tcBorders>
              <w:top w:val="single" w:sz="12" w:space="0" w:color="auto"/>
              <w:left w:val="single" w:sz="4" w:space="0" w:color="auto"/>
              <w:bottom w:val="single" w:sz="12" w:space="0" w:color="auto"/>
              <w:right w:val="single" w:sz="4"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 т.ч. лабораторные работы и практические занятия,</w:t>
            </w:r>
          </w:p>
          <w:p w:rsidR="006F0EB7" w:rsidRPr="00DA3561" w:rsidRDefault="006F0EB7" w:rsidP="00F15701">
            <w:pPr>
              <w:widowControl w:val="0"/>
              <w:suppressAutoHyphens/>
              <w:jc w:val="center"/>
              <w:rPr>
                <w:rFonts w:eastAsia="Times New Roman"/>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300" w:type="pct"/>
            <w:tcBorders>
              <w:top w:val="single" w:sz="12" w:space="0" w:color="auto"/>
              <w:left w:val="single" w:sz="12" w:space="0" w:color="auto"/>
              <w:bottom w:val="single" w:sz="12" w:space="0" w:color="auto"/>
              <w:right w:val="single" w:sz="4" w:space="0" w:color="auto"/>
            </w:tcBorders>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Всего,</w:t>
            </w:r>
          </w:p>
          <w:p w:rsidR="006F0EB7" w:rsidRPr="00DA3561" w:rsidRDefault="006F0EB7" w:rsidP="00F15701">
            <w:pPr>
              <w:widowControl w:val="0"/>
              <w:suppressAutoHyphens/>
              <w:jc w:val="center"/>
              <w:rPr>
                <w:rFonts w:eastAsia="Times New Roman"/>
                <w:b/>
                <w:i/>
                <w:sz w:val="20"/>
                <w:szCs w:val="20"/>
              </w:rPr>
            </w:pPr>
            <w:r w:rsidRPr="00DA3561">
              <w:rPr>
                <w:rFonts w:eastAsia="Times New Roman"/>
                <w:sz w:val="20"/>
                <w:szCs w:val="20"/>
              </w:rPr>
              <w:t>часов</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в т.ч., курсовая работа (проект),</w:t>
            </w:r>
          </w:p>
          <w:p w:rsidR="006F0EB7" w:rsidRPr="00DA3561" w:rsidRDefault="006F0EB7" w:rsidP="00F15701">
            <w:pPr>
              <w:widowControl w:val="0"/>
              <w:jc w:val="center"/>
              <w:rPr>
                <w:rFonts w:eastAsia="Times New Roman"/>
                <w:i/>
                <w:sz w:val="20"/>
                <w:szCs w:val="20"/>
              </w:rPr>
            </w:pPr>
            <w:r w:rsidRPr="00DA3561">
              <w:rPr>
                <w:rFonts w:eastAsia="Times New Roman"/>
                <w:sz w:val="20"/>
                <w:szCs w:val="20"/>
              </w:rPr>
              <w:t>часов</w:t>
            </w:r>
          </w:p>
        </w:tc>
        <w:tc>
          <w:tcPr>
            <w:tcW w:w="518" w:type="pct"/>
            <w:vMerge/>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sz w:val="20"/>
                <w:szCs w:val="20"/>
              </w:rPr>
            </w:pPr>
          </w:p>
        </w:tc>
        <w:tc>
          <w:tcPr>
            <w:tcW w:w="757" w:type="pct"/>
            <w:vMerge/>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ind w:left="72"/>
              <w:jc w:val="center"/>
              <w:rPr>
                <w:rFonts w:eastAsia="Times New Roman"/>
                <w:sz w:val="20"/>
                <w:szCs w:val="20"/>
              </w:rPr>
            </w:pPr>
          </w:p>
        </w:tc>
      </w:tr>
      <w:tr w:rsidR="006F0EB7" w:rsidRPr="00DA3561" w:rsidTr="00506909">
        <w:trPr>
          <w:trHeight w:val="404"/>
        </w:trPr>
        <w:tc>
          <w:tcPr>
            <w:tcW w:w="505" w:type="pct"/>
            <w:tcBorders>
              <w:top w:val="single" w:sz="4" w:space="0" w:color="auto"/>
              <w:left w:val="single" w:sz="12" w:space="0" w:color="auto"/>
              <w:bottom w:val="single" w:sz="12" w:space="0" w:color="auto"/>
              <w:right w:val="single" w:sz="12" w:space="0" w:color="auto"/>
            </w:tcBorders>
            <w:vAlign w:val="center"/>
          </w:tcPr>
          <w:p w:rsidR="006F0EB7" w:rsidRPr="00DA3561" w:rsidRDefault="006F0EB7" w:rsidP="00F15701">
            <w:pPr>
              <w:jc w:val="center"/>
              <w:rPr>
                <w:rFonts w:eastAsia="Times New Roman"/>
                <w:b/>
                <w:sz w:val="20"/>
                <w:szCs w:val="20"/>
              </w:rPr>
            </w:pPr>
            <w:r w:rsidRPr="00DA3561">
              <w:rPr>
                <w:rFonts w:eastAsia="Times New Roman"/>
                <w:b/>
                <w:sz w:val="20"/>
                <w:szCs w:val="20"/>
              </w:rPr>
              <w:t>1</w:t>
            </w:r>
          </w:p>
        </w:tc>
        <w:tc>
          <w:tcPr>
            <w:tcW w:w="1245" w:type="pct"/>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jc w:val="center"/>
              <w:rPr>
                <w:rFonts w:eastAsia="Times New Roman"/>
                <w:b/>
                <w:sz w:val="20"/>
                <w:szCs w:val="20"/>
              </w:rPr>
            </w:pPr>
            <w:r w:rsidRPr="00DA3561">
              <w:rPr>
                <w:rFonts w:eastAsia="Times New Roman"/>
                <w:b/>
                <w:sz w:val="20"/>
                <w:szCs w:val="20"/>
              </w:rPr>
              <w:t>2</w:t>
            </w:r>
          </w:p>
        </w:tc>
        <w:tc>
          <w:tcPr>
            <w:tcW w:w="389" w:type="pct"/>
            <w:tcBorders>
              <w:top w:val="single" w:sz="4" w:space="0" w:color="auto"/>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3</w:t>
            </w:r>
          </w:p>
        </w:tc>
        <w:tc>
          <w:tcPr>
            <w:tcW w:w="255" w:type="pct"/>
            <w:tcBorders>
              <w:top w:val="single" w:sz="4" w:space="0" w:color="auto"/>
              <w:left w:val="single" w:sz="12" w:space="0" w:color="auto"/>
              <w:bottom w:val="single" w:sz="12" w:space="0" w:color="auto"/>
              <w:right w:val="single" w:sz="6"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4</w:t>
            </w:r>
          </w:p>
        </w:tc>
        <w:tc>
          <w:tcPr>
            <w:tcW w:w="429" w:type="pct"/>
            <w:tcBorders>
              <w:top w:val="single" w:sz="12" w:space="0" w:color="auto"/>
              <w:left w:val="single" w:sz="6" w:space="0" w:color="auto"/>
              <w:bottom w:val="single" w:sz="12" w:space="0" w:color="auto"/>
              <w:right w:val="single" w:sz="6"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5</w:t>
            </w:r>
          </w:p>
        </w:tc>
        <w:tc>
          <w:tcPr>
            <w:tcW w:w="301" w:type="pct"/>
            <w:tcBorders>
              <w:top w:val="single" w:sz="12" w:space="0" w:color="auto"/>
              <w:left w:val="single" w:sz="6" w:space="0" w:color="auto"/>
              <w:bottom w:val="single" w:sz="12" w:space="0" w:color="auto"/>
              <w:right w:val="single" w:sz="12" w:space="0" w:color="auto"/>
            </w:tcBorders>
            <w:shd w:val="clear" w:color="auto" w:fill="auto"/>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6</w:t>
            </w:r>
          </w:p>
        </w:tc>
        <w:tc>
          <w:tcPr>
            <w:tcW w:w="300" w:type="pct"/>
            <w:tcBorders>
              <w:top w:val="single" w:sz="12" w:space="0" w:color="auto"/>
              <w:left w:val="single" w:sz="12" w:space="0" w:color="auto"/>
              <w:bottom w:val="single" w:sz="12" w:space="0" w:color="auto"/>
              <w:right w:val="single" w:sz="4" w:space="0" w:color="auto"/>
            </w:tcBorders>
            <w:vAlign w:val="center"/>
          </w:tcPr>
          <w:p w:rsidR="006F0EB7" w:rsidRPr="00DA3561" w:rsidRDefault="006F0EB7" w:rsidP="00F15701">
            <w:pPr>
              <w:widowControl w:val="0"/>
              <w:suppressAutoHyphens/>
              <w:jc w:val="center"/>
              <w:rPr>
                <w:rFonts w:eastAsia="Times New Roman"/>
                <w:b/>
                <w:sz w:val="20"/>
                <w:szCs w:val="20"/>
              </w:rPr>
            </w:pPr>
            <w:r w:rsidRPr="00DA3561">
              <w:rPr>
                <w:rFonts w:eastAsia="Times New Roman"/>
                <w:b/>
                <w:sz w:val="20"/>
                <w:szCs w:val="20"/>
              </w:rPr>
              <w:t>7</w:t>
            </w:r>
          </w:p>
        </w:tc>
        <w:tc>
          <w:tcPr>
            <w:tcW w:w="301" w:type="pct"/>
            <w:tcBorders>
              <w:top w:val="single" w:sz="12" w:space="0" w:color="auto"/>
              <w:left w:val="single" w:sz="4"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8</w:t>
            </w:r>
          </w:p>
        </w:tc>
        <w:tc>
          <w:tcPr>
            <w:tcW w:w="518" w:type="pct"/>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9</w:t>
            </w:r>
          </w:p>
        </w:tc>
        <w:tc>
          <w:tcPr>
            <w:tcW w:w="757" w:type="pct"/>
            <w:tcBorders>
              <w:left w:val="single" w:sz="12" w:space="0" w:color="auto"/>
              <w:bottom w:val="single" w:sz="12" w:space="0" w:color="auto"/>
              <w:right w:val="single" w:sz="12" w:space="0" w:color="auto"/>
            </w:tcBorders>
            <w:shd w:val="clear" w:color="auto" w:fill="auto"/>
            <w:vAlign w:val="center"/>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10</w:t>
            </w:r>
          </w:p>
        </w:tc>
      </w:tr>
      <w:tr w:rsidR="006F0EB7" w:rsidRPr="00DA3561" w:rsidTr="00506909">
        <w:trPr>
          <w:trHeight w:val="724"/>
        </w:trPr>
        <w:tc>
          <w:tcPr>
            <w:tcW w:w="505" w:type="pct"/>
            <w:tcBorders>
              <w:top w:val="single" w:sz="4" w:space="0" w:color="auto"/>
              <w:left w:val="single" w:sz="12" w:space="0" w:color="auto"/>
              <w:bottom w:val="single" w:sz="4" w:space="0" w:color="auto"/>
              <w:right w:val="single" w:sz="12" w:space="0" w:color="auto"/>
            </w:tcBorders>
          </w:tcPr>
          <w:p w:rsidR="006F0EB7" w:rsidRPr="00DA3561" w:rsidRDefault="006F0EB7" w:rsidP="00F15701">
            <w:pPr>
              <w:rPr>
                <w:rFonts w:eastAsia="Times New Roman"/>
                <w:b/>
                <w:sz w:val="20"/>
                <w:szCs w:val="20"/>
              </w:rPr>
            </w:pPr>
            <w:r w:rsidRPr="00DA3561">
              <w:rPr>
                <w:rFonts w:eastAsia="Times New Roman"/>
                <w:b/>
                <w:sz w:val="20"/>
                <w:szCs w:val="20"/>
              </w:rPr>
              <w:t>ПК</w:t>
            </w:r>
            <w:proofErr w:type="gramStart"/>
            <w:r>
              <w:rPr>
                <w:rFonts w:eastAsia="Times New Roman"/>
                <w:b/>
                <w:sz w:val="20"/>
                <w:szCs w:val="20"/>
              </w:rPr>
              <w:t>2</w:t>
            </w:r>
            <w:proofErr w:type="gramEnd"/>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rPr>
                <w:b/>
                <w:bCs/>
                <w:sz w:val="20"/>
                <w:szCs w:val="20"/>
              </w:rPr>
            </w:pPr>
            <w:r w:rsidRPr="00DA3561">
              <w:rPr>
                <w:b/>
                <w:bCs/>
                <w:sz w:val="20"/>
                <w:szCs w:val="20"/>
              </w:rPr>
              <w:t xml:space="preserve">Раздел 1. </w:t>
            </w:r>
            <w:r>
              <w:rPr>
                <w:b/>
                <w:sz w:val="20"/>
                <w:szCs w:val="20"/>
              </w:rPr>
              <w:t>Технология исполнения изделий декоративно-прикладного искусства</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6F0EB7" w:rsidRPr="00AE4A02" w:rsidRDefault="006C166D" w:rsidP="00F15701">
            <w:pPr>
              <w:widowControl w:val="0"/>
              <w:jc w:val="center"/>
              <w:rPr>
                <w:rFonts w:eastAsia="Times New Roman"/>
                <w:b/>
                <w:sz w:val="20"/>
                <w:szCs w:val="20"/>
              </w:rPr>
            </w:pPr>
            <w:r>
              <w:rPr>
                <w:rFonts w:eastAsia="Times New Roman"/>
                <w:b/>
                <w:sz w:val="20"/>
                <w:szCs w:val="20"/>
              </w:rPr>
              <w:t>426</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220</w:t>
            </w:r>
          </w:p>
        </w:tc>
        <w:tc>
          <w:tcPr>
            <w:tcW w:w="429" w:type="pct"/>
            <w:tcBorders>
              <w:left w:val="single" w:sz="4" w:space="0" w:color="auto"/>
              <w:bottom w:val="single" w:sz="4" w:space="0" w:color="auto"/>
              <w:right w:val="single" w:sz="4" w:space="0" w:color="auto"/>
            </w:tcBorders>
            <w:shd w:val="clear" w:color="auto" w:fill="auto"/>
          </w:tcPr>
          <w:p w:rsidR="006F0EB7" w:rsidRPr="00DA3561" w:rsidRDefault="00994FEA" w:rsidP="00DA5774">
            <w:pPr>
              <w:widowControl w:val="0"/>
              <w:jc w:val="center"/>
              <w:rPr>
                <w:rFonts w:eastAsia="Times New Roman"/>
                <w:sz w:val="20"/>
                <w:szCs w:val="20"/>
              </w:rPr>
            </w:pPr>
            <w:r>
              <w:rPr>
                <w:rFonts w:eastAsia="Times New Roman"/>
                <w:sz w:val="20"/>
                <w:szCs w:val="20"/>
              </w:rPr>
              <w:t>200</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4" w:space="0" w:color="auto"/>
              <w:left w:val="single" w:sz="12" w:space="0" w:color="auto"/>
              <w:bottom w:val="single" w:sz="4" w:space="0" w:color="auto"/>
              <w:right w:val="single" w:sz="4" w:space="0" w:color="auto"/>
            </w:tcBorders>
          </w:tcPr>
          <w:p w:rsidR="006F0EB7" w:rsidRPr="00DA3561" w:rsidRDefault="00DA5774" w:rsidP="00F15701">
            <w:pPr>
              <w:widowControl w:val="0"/>
              <w:jc w:val="center"/>
              <w:rPr>
                <w:rFonts w:eastAsia="Times New Roman"/>
                <w:b/>
                <w:sz w:val="20"/>
                <w:szCs w:val="20"/>
              </w:rPr>
            </w:pPr>
            <w:r>
              <w:rPr>
                <w:rFonts w:eastAsia="Times New Roman"/>
                <w:b/>
                <w:sz w:val="20"/>
                <w:szCs w:val="20"/>
              </w:rPr>
              <w:t>190</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r>
      <w:tr w:rsidR="006F0EB7" w:rsidRPr="00DA3561" w:rsidTr="00506909">
        <w:trPr>
          <w:trHeight w:val="420"/>
        </w:trPr>
        <w:tc>
          <w:tcPr>
            <w:tcW w:w="505" w:type="pct"/>
            <w:tcBorders>
              <w:top w:val="single" w:sz="4" w:space="0" w:color="auto"/>
              <w:left w:val="single" w:sz="12" w:space="0" w:color="auto"/>
              <w:bottom w:val="single" w:sz="4" w:space="0" w:color="auto"/>
              <w:right w:val="single" w:sz="12" w:space="0" w:color="auto"/>
            </w:tcBorders>
          </w:tcPr>
          <w:p w:rsidR="006F0EB7" w:rsidRPr="00DA3561" w:rsidRDefault="006F0EB7" w:rsidP="00F15701">
            <w:pPr>
              <w:rPr>
                <w:rFonts w:eastAsia="Times New Roman"/>
                <w:b/>
                <w:sz w:val="20"/>
                <w:szCs w:val="20"/>
              </w:rPr>
            </w:pPr>
          </w:p>
        </w:tc>
        <w:tc>
          <w:tcPr>
            <w:tcW w:w="1245"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281A5E" w:rsidP="00281A5E">
            <w:pPr>
              <w:rPr>
                <w:b/>
                <w:bCs/>
                <w:sz w:val="20"/>
                <w:szCs w:val="20"/>
              </w:rPr>
            </w:pPr>
            <w:r>
              <w:rPr>
                <w:b/>
                <w:bCs/>
                <w:sz w:val="20"/>
                <w:szCs w:val="20"/>
              </w:rPr>
              <w:t xml:space="preserve">Раздел 2. Технология изготовления </w:t>
            </w:r>
            <w:r w:rsidR="006F0EB7">
              <w:rPr>
                <w:b/>
                <w:bCs/>
                <w:sz w:val="20"/>
                <w:szCs w:val="20"/>
              </w:rPr>
              <w:t>ткацких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6F0EB7" w:rsidRPr="00AE4A02" w:rsidRDefault="006F0EB7" w:rsidP="00DA5774">
            <w:pPr>
              <w:widowControl w:val="0"/>
              <w:jc w:val="center"/>
              <w:rPr>
                <w:rFonts w:eastAsia="Times New Roman"/>
                <w:b/>
                <w:sz w:val="20"/>
                <w:szCs w:val="20"/>
              </w:rPr>
            </w:pPr>
            <w:r w:rsidRPr="00AE4A02">
              <w:rPr>
                <w:rFonts w:eastAsia="Times New Roman"/>
                <w:b/>
                <w:sz w:val="20"/>
                <w:szCs w:val="20"/>
              </w:rPr>
              <w:t>5</w:t>
            </w:r>
            <w:r w:rsidR="006C166D">
              <w:rPr>
                <w:rFonts w:eastAsia="Times New Roman"/>
                <w:b/>
                <w:sz w:val="20"/>
                <w:szCs w:val="20"/>
              </w:rPr>
              <w:t>64</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6F0EB7" w:rsidRPr="00941934" w:rsidRDefault="00DA5774" w:rsidP="00F15701">
            <w:pPr>
              <w:widowControl w:val="0"/>
              <w:jc w:val="center"/>
              <w:rPr>
                <w:rFonts w:eastAsia="Times New Roman"/>
                <w:b/>
                <w:sz w:val="20"/>
                <w:szCs w:val="20"/>
              </w:rPr>
            </w:pPr>
            <w:r>
              <w:rPr>
                <w:rFonts w:eastAsia="Times New Roman"/>
                <w:b/>
                <w:sz w:val="20"/>
                <w:szCs w:val="20"/>
              </w:rPr>
              <w:t>425</w:t>
            </w:r>
          </w:p>
        </w:tc>
        <w:tc>
          <w:tcPr>
            <w:tcW w:w="429" w:type="pct"/>
            <w:tcBorders>
              <w:left w:val="single" w:sz="4" w:space="0" w:color="auto"/>
              <w:bottom w:val="single" w:sz="4" w:space="0" w:color="auto"/>
              <w:right w:val="single" w:sz="4" w:space="0" w:color="auto"/>
            </w:tcBorders>
            <w:shd w:val="clear" w:color="auto" w:fill="auto"/>
          </w:tcPr>
          <w:p w:rsidR="006F0EB7" w:rsidRPr="00DE1DD9" w:rsidRDefault="0045382F" w:rsidP="00F15701">
            <w:pPr>
              <w:widowControl w:val="0"/>
              <w:jc w:val="center"/>
              <w:rPr>
                <w:rFonts w:eastAsia="Times New Roman"/>
                <w:sz w:val="20"/>
                <w:szCs w:val="20"/>
              </w:rPr>
            </w:pPr>
            <w:r>
              <w:rPr>
                <w:rFonts w:eastAsia="Times New Roman"/>
                <w:sz w:val="20"/>
                <w:szCs w:val="20"/>
              </w:rPr>
              <w:t>371</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6F0EB7" w:rsidRDefault="00DA5774" w:rsidP="00F15701">
            <w:pPr>
              <w:widowControl w:val="0"/>
              <w:jc w:val="center"/>
              <w:rPr>
                <w:rFonts w:eastAsia="Times New Roman"/>
                <w:b/>
                <w:sz w:val="20"/>
                <w:szCs w:val="20"/>
              </w:rPr>
            </w:pPr>
            <w:r>
              <w:rPr>
                <w:rFonts w:eastAsia="Times New Roman"/>
                <w:b/>
                <w:sz w:val="20"/>
                <w:szCs w:val="20"/>
              </w:rPr>
              <w:t>126</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r>
      <w:tr w:rsidR="006F0EB7" w:rsidRPr="00DA3561" w:rsidTr="00506909">
        <w:trPr>
          <w:trHeight w:val="229"/>
        </w:trPr>
        <w:tc>
          <w:tcPr>
            <w:tcW w:w="505" w:type="pct"/>
            <w:tcBorders>
              <w:top w:val="single" w:sz="4" w:space="0" w:color="auto"/>
              <w:left w:val="single" w:sz="12" w:space="0" w:color="auto"/>
              <w:bottom w:val="single" w:sz="4" w:space="0" w:color="auto"/>
              <w:right w:val="single" w:sz="12" w:space="0" w:color="auto"/>
            </w:tcBorders>
          </w:tcPr>
          <w:p w:rsidR="006F0EB7" w:rsidRPr="00DA3561" w:rsidRDefault="006F0EB7" w:rsidP="00F15701">
            <w:pPr>
              <w:rPr>
                <w:rFonts w:eastAsia="Times New Roman"/>
                <w:b/>
                <w:sz w:val="20"/>
                <w:szCs w:val="20"/>
              </w:rPr>
            </w:pPr>
            <w:r w:rsidRPr="00DA3561">
              <w:rPr>
                <w:rFonts w:eastAsia="Times New Roman"/>
                <w:b/>
                <w:sz w:val="20"/>
                <w:szCs w:val="20"/>
              </w:rPr>
              <w:t>ПК</w:t>
            </w:r>
            <w:proofErr w:type="gramStart"/>
            <w:r>
              <w:rPr>
                <w:rFonts w:eastAsia="Times New Roman"/>
                <w:b/>
                <w:sz w:val="20"/>
                <w:szCs w:val="20"/>
              </w:rPr>
              <w:t>2</w:t>
            </w:r>
            <w:proofErr w:type="gramEnd"/>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rPr>
                <w:b/>
                <w:bCs/>
                <w:sz w:val="20"/>
                <w:szCs w:val="20"/>
              </w:rPr>
            </w:pPr>
            <w:r>
              <w:rPr>
                <w:b/>
                <w:sz w:val="20"/>
                <w:szCs w:val="20"/>
              </w:rPr>
              <w:t>Раздел 3</w:t>
            </w:r>
            <w:r w:rsidRPr="00DA3561">
              <w:rPr>
                <w:b/>
                <w:sz w:val="20"/>
                <w:szCs w:val="20"/>
              </w:rPr>
              <w:t xml:space="preserve">. </w:t>
            </w:r>
            <w:r>
              <w:rPr>
                <w:b/>
                <w:sz w:val="20"/>
                <w:szCs w:val="20"/>
              </w:rPr>
              <w:t>Технология швейных изделий</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DA5774">
            <w:pPr>
              <w:widowControl w:val="0"/>
              <w:jc w:val="center"/>
              <w:rPr>
                <w:rFonts w:eastAsia="Times New Roman"/>
                <w:b/>
                <w:sz w:val="20"/>
                <w:szCs w:val="20"/>
              </w:rPr>
            </w:pPr>
            <w:r>
              <w:rPr>
                <w:rFonts w:eastAsia="Times New Roman"/>
                <w:b/>
                <w:sz w:val="20"/>
                <w:szCs w:val="20"/>
              </w:rPr>
              <w:t>2</w:t>
            </w:r>
            <w:r w:rsidR="00DA5774">
              <w:rPr>
                <w:rFonts w:eastAsia="Times New Roman"/>
                <w:b/>
                <w:sz w:val="20"/>
                <w:szCs w:val="20"/>
              </w:rPr>
              <w:t>35</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6F0EB7" w:rsidRPr="00DA3561" w:rsidRDefault="00DA5774" w:rsidP="00F15701">
            <w:pPr>
              <w:widowControl w:val="0"/>
              <w:jc w:val="center"/>
              <w:rPr>
                <w:rFonts w:eastAsia="Times New Roman"/>
                <w:b/>
                <w:sz w:val="20"/>
                <w:szCs w:val="20"/>
              </w:rPr>
            </w:pPr>
            <w:r>
              <w:rPr>
                <w:rFonts w:eastAsia="Times New Roman"/>
                <w:b/>
                <w:sz w:val="20"/>
                <w:szCs w:val="20"/>
              </w:rPr>
              <w:t>157</w:t>
            </w:r>
          </w:p>
        </w:tc>
        <w:tc>
          <w:tcPr>
            <w:tcW w:w="429" w:type="pct"/>
            <w:tcBorders>
              <w:left w:val="single" w:sz="4" w:space="0" w:color="auto"/>
              <w:bottom w:val="single" w:sz="4" w:space="0" w:color="auto"/>
              <w:right w:val="single" w:sz="4" w:space="0" w:color="auto"/>
            </w:tcBorders>
            <w:shd w:val="clear" w:color="auto" w:fill="auto"/>
          </w:tcPr>
          <w:p w:rsidR="006F0EB7" w:rsidRPr="00DE1DD9" w:rsidRDefault="006F0EB7" w:rsidP="00DA5774">
            <w:pPr>
              <w:widowControl w:val="0"/>
              <w:jc w:val="center"/>
              <w:rPr>
                <w:rFonts w:eastAsia="Times New Roman"/>
                <w:sz w:val="20"/>
                <w:szCs w:val="20"/>
              </w:rPr>
            </w:pPr>
            <w:r w:rsidRPr="00DE1DD9">
              <w:rPr>
                <w:rFonts w:eastAsia="Times New Roman"/>
                <w:sz w:val="20"/>
                <w:szCs w:val="20"/>
              </w:rPr>
              <w:t>1</w:t>
            </w:r>
            <w:r w:rsidR="00DA5774">
              <w:rPr>
                <w:rFonts w:eastAsia="Times New Roman"/>
                <w:sz w:val="20"/>
                <w:szCs w:val="20"/>
              </w:rPr>
              <w:t>50</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6F0EB7" w:rsidRPr="00DA3561" w:rsidRDefault="00A64F08" w:rsidP="00F15701">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r>
      <w:tr w:rsidR="006F0EB7" w:rsidRPr="00DA3561" w:rsidTr="00506909">
        <w:trPr>
          <w:trHeight w:val="275"/>
        </w:trPr>
        <w:tc>
          <w:tcPr>
            <w:tcW w:w="505" w:type="pct"/>
            <w:tcBorders>
              <w:top w:val="single" w:sz="4" w:space="0" w:color="auto"/>
              <w:left w:val="single" w:sz="12" w:space="0" w:color="auto"/>
              <w:bottom w:val="single" w:sz="4" w:space="0" w:color="auto"/>
              <w:right w:val="single" w:sz="12" w:space="0" w:color="auto"/>
            </w:tcBorders>
          </w:tcPr>
          <w:p w:rsidR="006F0EB7" w:rsidRPr="00DA3561" w:rsidRDefault="006F0EB7" w:rsidP="00F15701">
            <w:pPr>
              <w:rPr>
                <w:rFonts w:eastAsia="Times New Roman"/>
                <w:b/>
                <w:sz w:val="20"/>
                <w:szCs w:val="20"/>
              </w:rPr>
            </w:pPr>
            <w:r w:rsidRPr="00DA3561">
              <w:rPr>
                <w:rFonts w:eastAsia="Times New Roman"/>
                <w:b/>
                <w:sz w:val="20"/>
                <w:szCs w:val="20"/>
              </w:rPr>
              <w:t>ПК</w:t>
            </w:r>
            <w:proofErr w:type="gramStart"/>
            <w:r>
              <w:rPr>
                <w:rFonts w:eastAsia="Times New Roman"/>
                <w:b/>
                <w:sz w:val="20"/>
                <w:szCs w:val="20"/>
              </w:rPr>
              <w:t>2</w:t>
            </w:r>
            <w:proofErr w:type="gramEnd"/>
            <w:r w:rsidRPr="00DA3561">
              <w:rPr>
                <w:rFonts w:eastAsia="Times New Roman"/>
                <w:b/>
                <w:sz w:val="20"/>
                <w:szCs w:val="20"/>
              </w:rPr>
              <w:t>.1-ПК.</w:t>
            </w:r>
            <w:r>
              <w:rPr>
                <w:rFonts w:eastAsia="Times New Roman"/>
                <w:b/>
                <w:sz w:val="20"/>
                <w:szCs w:val="20"/>
              </w:rPr>
              <w:t>2.8</w:t>
            </w:r>
            <w:r w:rsidRPr="00DA3561">
              <w:rPr>
                <w:rFonts w:eastAsia="Times New Roman"/>
                <w:b/>
                <w:sz w:val="20"/>
                <w:szCs w:val="20"/>
              </w:rPr>
              <w:t>.</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rPr>
                <w:b/>
                <w:bCs/>
                <w:sz w:val="20"/>
                <w:szCs w:val="20"/>
              </w:rPr>
            </w:pPr>
            <w:r>
              <w:rPr>
                <w:b/>
                <w:bCs/>
                <w:sz w:val="20"/>
                <w:szCs w:val="20"/>
              </w:rPr>
              <w:t xml:space="preserve">Раздел 4. </w:t>
            </w:r>
            <w:r>
              <w:rPr>
                <w:b/>
                <w:sz w:val="20"/>
                <w:szCs w:val="20"/>
              </w:rPr>
              <w:t xml:space="preserve">Конструирование </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210</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140</w:t>
            </w:r>
          </w:p>
        </w:tc>
        <w:tc>
          <w:tcPr>
            <w:tcW w:w="429" w:type="pct"/>
            <w:tcBorders>
              <w:left w:val="single" w:sz="4" w:space="0" w:color="auto"/>
              <w:bottom w:val="single" w:sz="4" w:space="0" w:color="auto"/>
              <w:right w:val="single" w:sz="4" w:space="0" w:color="auto"/>
            </w:tcBorders>
            <w:shd w:val="clear" w:color="auto" w:fill="auto"/>
          </w:tcPr>
          <w:p w:rsidR="006F0EB7" w:rsidRPr="00DE1DD9" w:rsidRDefault="006F0EB7" w:rsidP="00F15701">
            <w:pPr>
              <w:widowControl w:val="0"/>
              <w:jc w:val="center"/>
              <w:rPr>
                <w:rFonts w:eastAsia="Times New Roman"/>
                <w:sz w:val="20"/>
                <w:szCs w:val="20"/>
              </w:rPr>
            </w:pPr>
            <w:r w:rsidRPr="00DE1DD9">
              <w:rPr>
                <w:rFonts w:eastAsia="Times New Roman"/>
                <w:sz w:val="20"/>
                <w:szCs w:val="20"/>
              </w:rPr>
              <w:t>114</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4" w:space="0" w:color="auto"/>
              <w:right w:val="single" w:sz="4" w:space="0" w:color="auto"/>
            </w:tcBorders>
          </w:tcPr>
          <w:p w:rsidR="006F0EB7" w:rsidRPr="00DA3561" w:rsidRDefault="00A64F08" w:rsidP="00F15701">
            <w:pPr>
              <w:widowControl w:val="0"/>
              <w:jc w:val="center"/>
              <w:rPr>
                <w:rFonts w:eastAsia="Times New Roman"/>
                <w:b/>
                <w:sz w:val="20"/>
                <w:szCs w:val="20"/>
              </w:rPr>
            </w:pPr>
            <w:r>
              <w:rPr>
                <w:rFonts w:eastAsia="Times New Roman"/>
                <w:b/>
                <w:sz w:val="20"/>
                <w:szCs w:val="20"/>
              </w:rPr>
              <w:t>-</w:t>
            </w: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r>
      <w:tr w:rsidR="006F0EB7" w:rsidRPr="00DA3561" w:rsidTr="00506909">
        <w:trPr>
          <w:trHeight w:val="461"/>
        </w:trPr>
        <w:tc>
          <w:tcPr>
            <w:tcW w:w="505" w:type="pct"/>
            <w:tcBorders>
              <w:top w:val="single" w:sz="4" w:space="0" w:color="auto"/>
              <w:left w:val="single" w:sz="12" w:space="0" w:color="auto"/>
              <w:bottom w:val="single" w:sz="4" w:space="0" w:color="auto"/>
              <w:right w:val="single" w:sz="12" w:space="0" w:color="auto"/>
            </w:tcBorders>
          </w:tcPr>
          <w:p w:rsidR="006F0EB7" w:rsidRPr="00DA3561" w:rsidRDefault="006F0EB7" w:rsidP="00F15701">
            <w:pPr>
              <w:rPr>
                <w:rFonts w:eastAsia="Times New Roman"/>
                <w:b/>
                <w:sz w:val="20"/>
                <w:szCs w:val="20"/>
              </w:rPr>
            </w:pPr>
            <w:r w:rsidRPr="00DA3561">
              <w:rPr>
                <w:rFonts w:eastAsia="Times New Roman"/>
                <w:b/>
                <w:sz w:val="20"/>
                <w:szCs w:val="20"/>
              </w:rPr>
              <w:t>ПК</w:t>
            </w:r>
            <w:proofErr w:type="gramStart"/>
            <w:r>
              <w:rPr>
                <w:rFonts w:eastAsia="Times New Roman"/>
                <w:b/>
                <w:sz w:val="20"/>
                <w:szCs w:val="20"/>
              </w:rPr>
              <w:t>2</w:t>
            </w:r>
            <w:proofErr w:type="gramEnd"/>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rPr>
                <w:rFonts w:eastAsia="Times New Roman"/>
                <w:b/>
                <w:sz w:val="20"/>
                <w:szCs w:val="20"/>
              </w:rPr>
            </w:pPr>
            <w:r>
              <w:rPr>
                <w:rFonts w:eastAsia="Times New Roman"/>
                <w:b/>
                <w:sz w:val="20"/>
                <w:szCs w:val="20"/>
              </w:rPr>
              <w:t>УП.02 Практика для получения первичных профессиональных навыков</w:t>
            </w:r>
          </w:p>
        </w:tc>
        <w:tc>
          <w:tcPr>
            <w:tcW w:w="389"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jc w:val="center"/>
              <w:rPr>
                <w:rFonts w:eastAsia="Times New Roman"/>
                <w:b/>
                <w:sz w:val="20"/>
                <w:szCs w:val="20"/>
              </w:rPr>
            </w:pPr>
            <w:r w:rsidRPr="00DA3561">
              <w:rPr>
                <w:rFonts w:eastAsia="Times New Roman"/>
                <w:b/>
                <w:sz w:val="20"/>
                <w:szCs w:val="20"/>
              </w:rPr>
              <w:t>144</w:t>
            </w:r>
          </w:p>
        </w:tc>
        <w:tc>
          <w:tcPr>
            <w:tcW w:w="255" w:type="pct"/>
            <w:tcBorders>
              <w:top w:val="single" w:sz="4" w:space="0" w:color="auto"/>
              <w:left w:val="single" w:sz="12" w:space="0" w:color="auto"/>
              <w:bottom w:val="single" w:sz="4" w:space="0" w:color="auto"/>
              <w:right w:val="single" w:sz="4" w:space="0" w:color="auto"/>
            </w:tcBorders>
            <w:shd w:val="clear" w:color="auto" w:fill="auto"/>
          </w:tcPr>
          <w:p w:rsidR="006F0EB7" w:rsidRPr="00DA3561" w:rsidRDefault="006F0EB7" w:rsidP="00F15701">
            <w:pPr>
              <w:jc w:val="center"/>
              <w:rPr>
                <w:rFonts w:eastAsia="Times New Roman"/>
                <w:sz w:val="20"/>
                <w:szCs w:val="20"/>
              </w:rPr>
            </w:pPr>
          </w:p>
        </w:tc>
        <w:tc>
          <w:tcPr>
            <w:tcW w:w="429" w:type="pct"/>
            <w:tcBorders>
              <w:left w:val="single" w:sz="4" w:space="0" w:color="auto"/>
              <w:bottom w:val="single" w:sz="4" w:space="0" w:color="auto"/>
              <w:right w:val="single" w:sz="4" w:space="0" w:color="auto"/>
            </w:tcBorders>
            <w:shd w:val="clear" w:color="auto" w:fill="auto"/>
          </w:tcPr>
          <w:p w:rsidR="006F0EB7" w:rsidRPr="00DA3561" w:rsidRDefault="006F0EB7"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jc w:val="center"/>
              <w:rPr>
                <w:rFonts w:eastAsia="Times New Roman"/>
                <w:sz w:val="20"/>
                <w:szCs w:val="20"/>
              </w:rPr>
            </w:pPr>
          </w:p>
        </w:tc>
        <w:tc>
          <w:tcPr>
            <w:tcW w:w="300" w:type="pct"/>
            <w:tcBorders>
              <w:top w:val="single" w:sz="4" w:space="0" w:color="auto"/>
              <w:left w:val="single" w:sz="12" w:space="0" w:color="auto"/>
              <w:bottom w:val="single" w:sz="4" w:space="0" w:color="auto"/>
              <w:right w:val="single" w:sz="4" w:space="0" w:color="auto"/>
            </w:tcBorders>
          </w:tcPr>
          <w:p w:rsidR="006F0EB7" w:rsidRPr="00DA3561" w:rsidRDefault="006F0EB7" w:rsidP="00F15701">
            <w:pPr>
              <w:jc w:val="center"/>
              <w:rPr>
                <w:rFonts w:eastAsia="Times New Roman"/>
                <w:sz w:val="20"/>
                <w:szCs w:val="20"/>
              </w:rPr>
            </w:pPr>
          </w:p>
        </w:tc>
        <w:tc>
          <w:tcPr>
            <w:tcW w:w="301" w:type="pct"/>
            <w:tcBorders>
              <w:left w:val="single" w:sz="4" w:space="0" w:color="auto"/>
              <w:bottom w:val="single" w:sz="4" w:space="0" w:color="auto"/>
              <w:right w:val="single" w:sz="12" w:space="0" w:color="auto"/>
            </w:tcBorders>
            <w:shd w:val="clear" w:color="auto" w:fill="auto"/>
          </w:tcPr>
          <w:p w:rsidR="006F0EB7" w:rsidRPr="00DA3561" w:rsidRDefault="006F0EB7" w:rsidP="00F15701">
            <w:pPr>
              <w:jc w:val="center"/>
              <w:rPr>
                <w:rFonts w:eastAsia="Times New Roman"/>
                <w:sz w:val="20"/>
                <w:szCs w:val="20"/>
              </w:rPr>
            </w:pPr>
          </w:p>
        </w:tc>
        <w:tc>
          <w:tcPr>
            <w:tcW w:w="518"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ind w:left="35"/>
              <w:jc w:val="center"/>
              <w:rPr>
                <w:rFonts w:eastAsia="Times New Roman"/>
                <w:b/>
                <w:sz w:val="20"/>
                <w:szCs w:val="20"/>
              </w:rPr>
            </w:pPr>
            <w:r w:rsidRPr="00DA3561">
              <w:rPr>
                <w:rFonts w:eastAsia="Times New Roman"/>
                <w:b/>
                <w:sz w:val="20"/>
                <w:szCs w:val="20"/>
              </w:rPr>
              <w:t>144</w:t>
            </w:r>
          </w:p>
        </w:tc>
        <w:tc>
          <w:tcPr>
            <w:tcW w:w="757" w:type="pct"/>
            <w:tcBorders>
              <w:top w:val="single" w:sz="4" w:space="0" w:color="auto"/>
              <w:left w:val="single" w:sz="12" w:space="0" w:color="auto"/>
              <w:bottom w:val="single" w:sz="4"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r>
      <w:tr w:rsidR="006F0EB7" w:rsidRPr="00DA3561" w:rsidTr="00506909">
        <w:trPr>
          <w:trHeight w:val="219"/>
        </w:trPr>
        <w:tc>
          <w:tcPr>
            <w:tcW w:w="505" w:type="pct"/>
            <w:tcBorders>
              <w:top w:val="single" w:sz="4" w:space="0" w:color="auto"/>
              <w:left w:val="single" w:sz="12" w:space="0" w:color="auto"/>
              <w:bottom w:val="single" w:sz="12" w:space="0" w:color="auto"/>
              <w:right w:val="single" w:sz="12" w:space="0" w:color="auto"/>
            </w:tcBorders>
          </w:tcPr>
          <w:p w:rsidR="006F0EB7" w:rsidRPr="00DA3561" w:rsidRDefault="006F0EB7" w:rsidP="00F15701">
            <w:pPr>
              <w:rPr>
                <w:rFonts w:eastAsia="Times New Roman"/>
                <w:b/>
                <w:sz w:val="20"/>
                <w:szCs w:val="20"/>
              </w:rPr>
            </w:pPr>
            <w:r w:rsidRPr="00DA3561">
              <w:rPr>
                <w:rFonts w:eastAsia="Times New Roman"/>
                <w:b/>
                <w:sz w:val="20"/>
                <w:szCs w:val="20"/>
              </w:rPr>
              <w:t>ПК</w:t>
            </w:r>
            <w:proofErr w:type="gramStart"/>
            <w:r>
              <w:rPr>
                <w:rFonts w:eastAsia="Times New Roman"/>
                <w:b/>
                <w:sz w:val="20"/>
                <w:szCs w:val="20"/>
              </w:rPr>
              <w:t>2</w:t>
            </w:r>
            <w:proofErr w:type="gramEnd"/>
            <w:r w:rsidRPr="00DA3561">
              <w:rPr>
                <w:rFonts w:eastAsia="Times New Roman"/>
                <w:b/>
                <w:sz w:val="20"/>
                <w:szCs w:val="20"/>
              </w:rPr>
              <w:t>.1-ПК.</w:t>
            </w:r>
            <w:r>
              <w:rPr>
                <w:rFonts w:eastAsia="Times New Roman"/>
                <w:b/>
                <w:sz w:val="20"/>
                <w:szCs w:val="20"/>
              </w:rPr>
              <w:t>2.8</w:t>
            </w:r>
          </w:p>
        </w:tc>
        <w:tc>
          <w:tcPr>
            <w:tcW w:w="1245" w:type="pct"/>
            <w:tcBorders>
              <w:top w:val="single" w:sz="4"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rPr>
                <w:rFonts w:eastAsia="Times New Roman"/>
                <w:b/>
                <w:sz w:val="20"/>
                <w:szCs w:val="20"/>
              </w:rPr>
            </w:pPr>
            <w:r>
              <w:rPr>
                <w:rFonts w:eastAsia="Times New Roman"/>
                <w:b/>
                <w:sz w:val="20"/>
                <w:szCs w:val="20"/>
              </w:rPr>
              <w:t>ПП.01 Исполнительская практика</w:t>
            </w:r>
          </w:p>
        </w:tc>
        <w:tc>
          <w:tcPr>
            <w:tcW w:w="389" w:type="pct"/>
            <w:tcBorders>
              <w:top w:val="single" w:sz="4"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144</w:t>
            </w:r>
          </w:p>
        </w:tc>
        <w:tc>
          <w:tcPr>
            <w:tcW w:w="255" w:type="pct"/>
            <w:tcBorders>
              <w:top w:val="single" w:sz="4" w:space="0" w:color="auto"/>
              <w:left w:val="single" w:sz="12" w:space="0" w:color="auto"/>
              <w:bottom w:val="single" w:sz="12" w:space="0" w:color="auto"/>
              <w:right w:val="single" w:sz="4"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429" w:type="pct"/>
            <w:tcBorders>
              <w:left w:val="single" w:sz="4" w:space="0" w:color="auto"/>
              <w:bottom w:val="single" w:sz="12" w:space="0" w:color="auto"/>
              <w:right w:val="single" w:sz="4" w:space="0" w:color="auto"/>
            </w:tcBorders>
            <w:shd w:val="clear" w:color="auto" w:fill="auto"/>
          </w:tcPr>
          <w:p w:rsidR="006F0EB7" w:rsidRPr="00DA3561" w:rsidRDefault="006F0EB7" w:rsidP="00F15701">
            <w:pPr>
              <w:widowControl w:val="0"/>
              <w:jc w:val="center"/>
              <w:rPr>
                <w:rFonts w:eastAsia="Times New Roman"/>
                <w:sz w:val="20"/>
                <w:szCs w:val="20"/>
              </w:rPr>
            </w:pPr>
          </w:p>
        </w:tc>
        <w:tc>
          <w:tcPr>
            <w:tcW w:w="301" w:type="pct"/>
            <w:tcBorders>
              <w:left w:val="single" w:sz="4"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300" w:type="pct"/>
            <w:tcBorders>
              <w:top w:val="single" w:sz="4" w:space="0" w:color="auto"/>
              <w:left w:val="single" w:sz="12" w:space="0" w:color="auto"/>
              <w:bottom w:val="single" w:sz="12" w:space="0" w:color="auto"/>
              <w:right w:val="single" w:sz="4" w:space="0" w:color="auto"/>
            </w:tcBorders>
          </w:tcPr>
          <w:p w:rsidR="006F0EB7" w:rsidRPr="00DA3561" w:rsidRDefault="006F0EB7" w:rsidP="00F15701">
            <w:pPr>
              <w:widowControl w:val="0"/>
              <w:jc w:val="center"/>
              <w:rPr>
                <w:rFonts w:eastAsia="Times New Roman"/>
                <w:b/>
                <w:sz w:val="20"/>
                <w:szCs w:val="20"/>
              </w:rPr>
            </w:pPr>
          </w:p>
        </w:tc>
        <w:tc>
          <w:tcPr>
            <w:tcW w:w="301" w:type="pct"/>
            <w:tcBorders>
              <w:left w:val="single" w:sz="4"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p>
        </w:tc>
        <w:tc>
          <w:tcPr>
            <w:tcW w:w="518" w:type="pct"/>
            <w:tcBorders>
              <w:top w:val="single" w:sz="4"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w:t>
            </w:r>
          </w:p>
        </w:tc>
        <w:tc>
          <w:tcPr>
            <w:tcW w:w="757" w:type="pct"/>
            <w:tcBorders>
              <w:top w:val="single" w:sz="4"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144</w:t>
            </w:r>
          </w:p>
        </w:tc>
      </w:tr>
      <w:tr w:rsidR="006F0EB7" w:rsidRPr="00DA3561" w:rsidTr="00506909">
        <w:trPr>
          <w:trHeight w:val="263"/>
        </w:trPr>
        <w:tc>
          <w:tcPr>
            <w:tcW w:w="505" w:type="pct"/>
            <w:tcBorders>
              <w:top w:val="single" w:sz="12" w:space="0" w:color="auto"/>
              <w:left w:val="single" w:sz="12" w:space="0" w:color="auto"/>
              <w:bottom w:val="single" w:sz="12" w:space="0" w:color="auto"/>
              <w:right w:val="single" w:sz="12" w:space="0" w:color="auto"/>
            </w:tcBorders>
          </w:tcPr>
          <w:p w:rsidR="006F0EB7" w:rsidRPr="00DA3561" w:rsidRDefault="006F0EB7" w:rsidP="00F15701">
            <w:pPr>
              <w:rPr>
                <w:rFonts w:eastAsia="Times New Roman"/>
                <w:b/>
                <w:sz w:val="20"/>
                <w:szCs w:val="20"/>
              </w:rPr>
            </w:pPr>
          </w:p>
        </w:tc>
        <w:tc>
          <w:tcPr>
            <w:tcW w:w="1245" w:type="pct"/>
            <w:tcBorders>
              <w:top w:val="single" w:sz="12"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rPr>
                <w:rFonts w:eastAsia="Times New Roman"/>
                <w:b/>
                <w:sz w:val="20"/>
                <w:szCs w:val="20"/>
              </w:rPr>
            </w:pPr>
            <w:r w:rsidRPr="00DA3561">
              <w:rPr>
                <w:rFonts w:eastAsia="Times New Roman"/>
                <w:b/>
                <w:sz w:val="20"/>
                <w:szCs w:val="20"/>
              </w:rPr>
              <w:t>Всего</w:t>
            </w:r>
          </w:p>
        </w:tc>
        <w:tc>
          <w:tcPr>
            <w:tcW w:w="389" w:type="pct"/>
            <w:tcBorders>
              <w:top w:val="single" w:sz="12" w:space="0" w:color="auto"/>
              <w:left w:val="single" w:sz="12" w:space="0" w:color="auto"/>
              <w:bottom w:val="single" w:sz="12" w:space="0" w:color="auto"/>
              <w:right w:val="single" w:sz="12" w:space="0" w:color="auto"/>
            </w:tcBorders>
            <w:shd w:val="clear" w:color="auto" w:fill="auto"/>
          </w:tcPr>
          <w:p w:rsidR="006F0EB7" w:rsidRPr="00DA3561" w:rsidRDefault="00BE1D4F" w:rsidP="00DA5774">
            <w:pPr>
              <w:widowControl w:val="0"/>
              <w:jc w:val="center"/>
              <w:rPr>
                <w:rFonts w:eastAsia="Times New Roman"/>
                <w:b/>
                <w:sz w:val="20"/>
                <w:szCs w:val="20"/>
              </w:rPr>
            </w:pPr>
            <w:r w:rsidRPr="00CB3315">
              <w:rPr>
                <w:rFonts w:eastAsia="Times New Roman"/>
                <w:b/>
                <w:sz w:val="20"/>
                <w:szCs w:val="20"/>
              </w:rPr>
              <w:t>1</w:t>
            </w:r>
            <w:r>
              <w:rPr>
                <w:rFonts w:eastAsia="Times New Roman"/>
                <w:b/>
                <w:sz w:val="20"/>
                <w:szCs w:val="20"/>
              </w:rPr>
              <w:t>4</w:t>
            </w:r>
            <w:r w:rsidR="00980AA0">
              <w:rPr>
                <w:rFonts w:eastAsia="Times New Roman"/>
                <w:b/>
                <w:sz w:val="20"/>
                <w:szCs w:val="20"/>
              </w:rPr>
              <w:t>35</w:t>
            </w:r>
            <w:r>
              <w:rPr>
                <w:rFonts w:eastAsia="Times New Roman"/>
                <w:b/>
                <w:sz w:val="20"/>
                <w:szCs w:val="20"/>
              </w:rPr>
              <w:t>+288</w:t>
            </w:r>
          </w:p>
        </w:tc>
        <w:tc>
          <w:tcPr>
            <w:tcW w:w="255" w:type="pct"/>
            <w:tcBorders>
              <w:top w:val="single" w:sz="12" w:space="0" w:color="auto"/>
              <w:left w:val="single" w:sz="12" w:space="0" w:color="auto"/>
              <w:bottom w:val="single" w:sz="12" w:space="0" w:color="auto"/>
              <w:right w:val="single" w:sz="4"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942</w:t>
            </w:r>
          </w:p>
        </w:tc>
        <w:tc>
          <w:tcPr>
            <w:tcW w:w="429" w:type="pct"/>
            <w:tcBorders>
              <w:top w:val="single" w:sz="12" w:space="0" w:color="auto"/>
              <w:left w:val="single" w:sz="4" w:space="0" w:color="auto"/>
              <w:bottom w:val="single" w:sz="12" w:space="0" w:color="auto"/>
              <w:right w:val="single" w:sz="4" w:space="0" w:color="auto"/>
            </w:tcBorders>
            <w:shd w:val="clear" w:color="auto" w:fill="auto"/>
          </w:tcPr>
          <w:p w:rsidR="006F0EB7" w:rsidRPr="00DA3561" w:rsidRDefault="0045382F" w:rsidP="00F15701">
            <w:pPr>
              <w:widowControl w:val="0"/>
              <w:jc w:val="center"/>
              <w:rPr>
                <w:rFonts w:eastAsia="Times New Roman"/>
                <w:sz w:val="20"/>
                <w:szCs w:val="20"/>
              </w:rPr>
            </w:pPr>
            <w:r>
              <w:rPr>
                <w:rFonts w:eastAsia="Times New Roman"/>
                <w:sz w:val="20"/>
                <w:szCs w:val="20"/>
              </w:rPr>
              <w:t>835</w:t>
            </w:r>
          </w:p>
        </w:tc>
        <w:tc>
          <w:tcPr>
            <w:tcW w:w="301" w:type="pct"/>
            <w:tcBorders>
              <w:top w:val="single" w:sz="12" w:space="0" w:color="auto"/>
              <w:left w:val="single" w:sz="4"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300" w:type="pct"/>
            <w:tcBorders>
              <w:top w:val="single" w:sz="12" w:space="0" w:color="auto"/>
              <w:left w:val="single" w:sz="12" w:space="0" w:color="auto"/>
              <w:bottom w:val="single" w:sz="12" w:space="0" w:color="auto"/>
              <w:right w:val="single" w:sz="4" w:space="0" w:color="auto"/>
            </w:tcBorders>
          </w:tcPr>
          <w:p w:rsidR="006F0EB7" w:rsidRPr="00DA3561" w:rsidRDefault="00DA5774" w:rsidP="00F15701">
            <w:pPr>
              <w:widowControl w:val="0"/>
              <w:jc w:val="center"/>
              <w:rPr>
                <w:rFonts w:eastAsia="Times New Roman"/>
                <w:b/>
                <w:sz w:val="20"/>
                <w:szCs w:val="20"/>
              </w:rPr>
            </w:pPr>
            <w:r>
              <w:rPr>
                <w:rFonts w:eastAsia="Times New Roman"/>
                <w:b/>
                <w:sz w:val="20"/>
                <w:szCs w:val="20"/>
              </w:rPr>
              <w:t>464</w:t>
            </w:r>
          </w:p>
        </w:tc>
        <w:tc>
          <w:tcPr>
            <w:tcW w:w="301" w:type="pct"/>
            <w:tcBorders>
              <w:top w:val="single" w:sz="12" w:space="0" w:color="auto"/>
              <w:left w:val="single" w:sz="4"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sidRPr="00DA3561">
              <w:rPr>
                <w:rFonts w:eastAsia="Times New Roman"/>
                <w:b/>
                <w:sz w:val="20"/>
                <w:szCs w:val="20"/>
              </w:rPr>
              <w:t>-</w:t>
            </w:r>
          </w:p>
        </w:tc>
        <w:tc>
          <w:tcPr>
            <w:tcW w:w="518" w:type="pct"/>
            <w:tcBorders>
              <w:top w:val="single" w:sz="12"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144</w:t>
            </w:r>
          </w:p>
        </w:tc>
        <w:tc>
          <w:tcPr>
            <w:tcW w:w="757" w:type="pct"/>
            <w:tcBorders>
              <w:top w:val="single" w:sz="12" w:space="0" w:color="auto"/>
              <w:left w:val="single" w:sz="12" w:space="0" w:color="auto"/>
              <w:bottom w:val="single" w:sz="12" w:space="0" w:color="auto"/>
              <w:right w:val="single" w:sz="12" w:space="0" w:color="auto"/>
            </w:tcBorders>
            <w:shd w:val="clear" w:color="auto" w:fill="auto"/>
          </w:tcPr>
          <w:p w:rsidR="006F0EB7" w:rsidRPr="00DA3561" w:rsidRDefault="006F0EB7" w:rsidP="00F15701">
            <w:pPr>
              <w:widowControl w:val="0"/>
              <w:jc w:val="center"/>
              <w:rPr>
                <w:rFonts w:eastAsia="Times New Roman"/>
                <w:b/>
                <w:sz w:val="20"/>
                <w:szCs w:val="20"/>
              </w:rPr>
            </w:pPr>
            <w:r>
              <w:rPr>
                <w:rFonts w:eastAsia="Times New Roman"/>
                <w:b/>
                <w:sz w:val="20"/>
                <w:szCs w:val="20"/>
              </w:rPr>
              <w:t>144</w:t>
            </w:r>
          </w:p>
        </w:tc>
      </w:tr>
    </w:tbl>
    <w:p w:rsidR="006F0EB7" w:rsidRDefault="006F0EB7" w:rsidP="006F0EB7">
      <w:pPr>
        <w:sectPr w:rsidR="006F0EB7">
          <w:pgSz w:w="16840" w:h="11908" w:orient="landscape"/>
          <w:pgMar w:top="1440" w:right="416" w:bottom="892" w:left="560" w:header="0" w:footer="0" w:gutter="0"/>
          <w:cols w:space="720" w:equalWidth="0">
            <w:col w:w="15860"/>
          </w:cols>
        </w:sectPr>
      </w:pPr>
    </w:p>
    <w:p w:rsidR="006F0EB7" w:rsidRDefault="006F0EB7" w:rsidP="006F0EB7">
      <w:pPr>
        <w:ind w:firstLine="567"/>
        <w:rPr>
          <w:b/>
        </w:rPr>
      </w:pPr>
      <w:r w:rsidRPr="00DA3561">
        <w:rPr>
          <w:b/>
          <w:caps/>
        </w:rPr>
        <w:lastRenderedPageBreak/>
        <w:t xml:space="preserve">3.2. </w:t>
      </w:r>
      <w:r w:rsidRPr="00DA3561">
        <w:rPr>
          <w:b/>
        </w:rPr>
        <w:t xml:space="preserve">Содержание </w:t>
      </w:r>
      <w:proofErr w:type="gramStart"/>
      <w:r w:rsidRPr="00DA3561">
        <w:rPr>
          <w:b/>
        </w:rPr>
        <w:t>обучения по</w:t>
      </w:r>
      <w:proofErr w:type="gramEnd"/>
      <w:r w:rsidRPr="00DA3561">
        <w:rPr>
          <w:b/>
        </w:rPr>
        <w:t xml:space="preserve"> профессиональному модулю (ПМ)</w:t>
      </w:r>
    </w:p>
    <w:p w:rsidR="00223BC3" w:rsidRDefault="00223BC3" w:rsidP="006F0EB7">
      <w:pPr>
        <w:ind w:firstLine="567"/>
        <w:rPr>
          <w:b/>
        </w:rPr>
      </w:pPr>
    </w:p>
    <w:tbl>
      <w:tblPr>
        <w:tblW w:w="15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4"/>
        <w:gridCol w:w="596"/>
        <w:gridCol w:w="9687"/>
        <w:gridCol w:w="1342"/>
        <w:gridCol w:w="1043"/>
      </w:tblGrid>
      <w:tr w:rsidR="00223BC3" w:rsidRPr="00223BC3" w:rsidTr="007C23BA">
        <w:tc>
          <w:tcPr>
            <w:tcW w:w="2943" w:type="dxa"/>
          </w:tcPr>
          <w:p w:rsidR="00223BC3" w:rsidRPr="00223BC3" w:rsidRDefault="00223BC3" w:rsidP="00223BC3">
            <w:pPr>
              <w:jc w:val="center"/>
              <w:rPr>
                <w:rFonts w:eastAsia="Times New Roman"/>
                <w:b/>
                <w:sz w:val="20"/>
                <w:szCs w:val="20"/>
              </w:rPr>
            </w:pPr>
            <w:r w:rsidRPr="00223BC3">
              <w:rPr>
                <w:rFonts w:eastAsia="Times New Roman"/>
                <w:b/>
                <w:bCs/>
                <w:sz w:val="20"/>
                <w:szCs w:val="20"/>
              </w:rPr>
              <w:t>Наименование разделов профессионального модуля (ПМ), междисциплинарных курсов (МДК) и тем</w:t>
            </w:r>
          </w:p>
        </w:tc>
        <w:tc>
          <w:tcPr>
            <w:tcW w:w="9781" w:type="dxa"/>
            <w:gridSpan w:val="2"/>
            <w:vAlign w:val="center"/>
          </w:tcPr>
          <w:p w:rsidR="00223BC3" w:rsidRPr="00223BC3" w:rsidRDefault="00223BC3" w:rsidP="00223BC3">
            <w:pPr>
              <w:jc w:val="center"/>
              <w:rPr>
                <w:rFonts w:eastAsia="Times New Roman"/>
                <w:b/>
                <w:sz w:val="20"/>
                <w:szCs w:val="20"/>
              </w:rPr>
            </w:pPr>
            <w:r w:rsidRPr="00223BC3">
              <w:rPr>
                <w:rFonts w:eastAsia="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курсовая работа (проект)</w:t>
            </w:r>
            <w:r w:rsidRPr="00223BC3">
              <w:rPr>
                <w:rFonts w:eastAsia="Times New Roman"/>
                <w:bCs/>
                <w:sz w:val="20"/>
                <w:szCs w:val="20"/>
              </w:rPr>
              <w:t xml:space="preserve"> (если предусмотрены)</w:t>
            </w:r>
          </w:p>
        </w:tc>
        <w:tc>
          <w:tcPr>
            <w:tcW w:w="1276" w:type="dxa"/>
            <w:vAlign w:val="center"/>
          </w:tcPr>
          <w:p w:rsidR="00223BC3" w:rsidRPr="00223BC3" w:rsidRDefault="00223BC3" w:rsidP="00223BC3">
            <w:pPr>
              <w:ind w:left="-42" w:firstLine="21"/>
              <w:jc w:val="center"/>
              <w:rPr>
                <w:rFonts w:eastAsia="Times New Roman"/>
                <w:b/>
                <w:bCs/>
                <w:sz w:val="20"/>
                <w:szCs w:val="20"/>
              </w:rPr>
            </w:pPr>
            <w:r w:rsidRPr="00223BC3">
              <w:rPr>
                <w:rFonts w:eastAsia="Times New Roman"/>
                <w:b/>
                <w:bCs/>
                <w:sz w:val="20"/>
                <w:szCs w:val="20"/>
              </w:rPr>
              <w:t>Объем часов</w:t>
            </w:r>
          </w:p>
        </w:tc>
        <w:tc>
          <w:tcPr>
            <w:tcW w:w="992" w:type="dxa"/>
            <w:tcBorders>
              <w:bottom w:val="single" w:sz="4" w:space="0" w:color="auto"/>
            </w:tcBorders>
            <w:vAlign w:val="center"/>
          </w:tcPr>
          <w:p w:rsidR="00223BC3" w:rsidRPr="00223BC3" w:rsidRDefault="00223BC3" w:rsidP="00223BC3">
            <w:pPr>
              <w:jc w:val="center"/>
              <w:rPr>
                <w:rFonts w:eastAsia="Times New Roman"/>
                <w:b/>
                <w:bCs/>
                <w:sz w:val="20"/>
                <w:szCs w:val="20"/>
              </w:rPr>
            </w:pPr>
            <w:r w:rsidRPr="00223BC3">
              <w:rPr>
                <w:rFonts w:eastAsia="Times New Roman"/>
                <w:b/>
                <w:bCs/>
                <w:sz w:val="20"/>
                <w:szCs w:val="20"/>
              </w:rPr>
              <w:t>Уровень освоения</w:t>
            </w:r>
          </w:p>
        </w:tc>
      </w:tr>
      <w:tr w:rsidR="00223BC3" w:rsidRPr="00223BC3" w:rsidTr="007C23BA">
        <w:tc>
          <w:tcPr>
            <w:tcW w:w="2943" w:type="dxa"/>
            <w:tcBorders>
              <w:bottom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781" w:type="dxa"/>
            <w:gridSpan w:val="2"/>
            <w:tcBorders>
              <w:bottom w:val="single" w:sz="12" w:space="0" w:color="auto"/>
            </w:tcBorders>
          </w:tcPr>
          <w:p w:rsidR="00223BC3" w:rsidRPr="00223BC3" w:rsidRDefault="00223BC3" w:rsidP="00223BC3">
            <w:pPr>
              <w:jc w:val="center"/>
              <w:rPr>
                <w:rFonts w:eastAsia="Times New Roman"/>
                <w:b/>
                <w:bCs/>
                <w:sz w:val="20"/>
                <w:szCs w:val="20"/>
              </w:rPr>
            </w:pPr>
            <w:r w:rsidRPr="00223BC3">
              <w:rPr>
                <w:rFonts w:eastAsia="Times New Roman"/>
                <w:b/>
                <w:bCs/>
                <w:sz w:val="20"/>
                <w:szCs w:val="20"/>
              </w:rPr>
              <w:t>2</w:t>
            </w:r>
          </w:p>
        </w:tc>
        <w:tc>
          <w:tcPr>
            <w:tcW w:w="1276" w:type="dxa"/>
            <w:tcBorders>
              <w:bottom w:val="single" w:sz="12" w:space="0" w:color="auto"/>
            </w:tcBorders>
          </w:tcPr>
          <w:p w:rsidR="00223BC3" w:rsidRPr="00223BC3" w:rsidRDefault="00223BC3" w:rsidP="00223BC3">
            <w:pPr>
              <w:jc w:val="center"/>
              <w:rPr>
                <w:rFonts w:eastAsia="Times New Roman"/>
                <w:b/>
                <w:bCs/>
                <w:sz w:val="20"/>
                <w:szCs w:val="20"/>
              </w:rPr>
            </w:pPr>
            <w:r w:rsidRPr="00223BC3">
              <w:rPr>
                <w:rFonts w:eastAsia="Times New Roman"/>
                <w:b/>
                <w:bCs/>
                <w:sz w:val="20"/>
                <w:szCs w:val="20"/>
              </w:rPr>
              <w:t>3</w:t>
            </w:r>
          </w:p>
        </w:tc>
        <w:tc>
          <w:tcPr>
            <w:tcW w:w="992" w:type="dxa"/>
            <w:tcBorders>
              <w:bottom w:val="single" w:sz="12" w:space="0" w:color="auto"/>
            </w:tcBorders>
          </w:tcPr>
          <w:p w:rsidR="00223BC3" w:rsidRPr="00223BC3" w:rsidRDefault="00223BC3" w:rsidP="00223BC3">
            <w:pPr>
              <w:jc w:val="center"/>
              <w:rPr>
                <w:rFonts w:eastAsia="Times New Roman"/>
                <w:b/>
                <w:bCs/>
                <w:sz w:val="20"/>
                <w:szCs w:val="20"/>
              </w:rPr>
            </w:pPr>
            <w:r w:rsidRPr="00223BC3">
              <w:rPr>
                <w:rFonts w:eastAsia="Times New Roman"/>
                <w:b/>
                <w:bCs/>
                <w:sz w:val="20"/>
                <w:szCs w:val="20"/>
              </w:rPr>
              <w:t>4</w:t>
            </w:r>
          </w:p>
        </w:tc>
      </w:tr>
      <w:tr w:rsidR="00223BC3" w:rsidRPr="00223BC3" w:rsidTr="007C23BA">
        <w:tc>
          <w:tcPr>
            <w:tcW w:w="2943" w:type="dxa"/>
            <w:tcBorders>
              <w:top w:val="single" w:sz="12" w:space="0" w:color="auto"/>
              <w:bottom w:val="single" w:sz="12" w:space="0" w:color="auto"/>
            </w:tcBorders>
          </w:tcPr>
          <w:p w:rsidR="00223BC3" w:rsidRPr="00223BC3" w:rsidRDefault="00223BC3" w:rsidP="00223BC3">
            <w:pPr>
              <w:widowControl w:val="0"/>
              <w:autoSpaceDE w:val="0"/>
              <w:autoSpaceDN w:val="0"/>
              <w:adjustRightInd w:val="0"/>
              <w:rPr>
                <w:rFonts w:eastAsia="Times New Roman" w:cs="Arial"/>
                <w:b/>
                <w:sz w:val="20"/>
                <w:szCs w:val="20"/>
              </w:rPr>
            </w:pPr>
            <w:r w:rsidRPr="00223BC3">
              <w:rPr>
                <w:rFonts w:eastAsia="Times New Roman" w:cs="Arial"/>
                <w:b/>
                <w:sz w:val="20"/>
                <w:szCs w:val="20"/>
              </w:rPr>
              <w:t xml:space="preserve">ПМ. </w:t>
            </w:r>
            <w:r w:rsidRPr="00223BC3">
              <w:rPr>
                <w:rFonts w:eastAsia="Times New Roman"/>
                <w:b/>
                <w:sz w:val="20"/>
                <w:szCs w:val="20"/>
              </w:rPr>
              <w:t>02 Производственно-технологическая  деятельность</w:t>
            </w:r>
          </w:p>
        </w:tc>
        <w:tc>
          <w:tcPr>
            <w:tcW w:w="9781" w:type="dxa"/>
            <w:gridSpan w:val="2"/>
            <w:tcBorders>
              <w:top w:val="single" w:sz="12" w:space="0" w:color="auto"/>
              <w:bottom w:val="single" w:sz="12" w:space="0" w:color="auto"/>
            </w:tcBorders>
          </w:tcPr>
          <w:p w:rsidR="00223BC3" w:rsidRPr="00223BC3" w:rsidRDefault="00223BC3" w:rsidP="00223BC3">
            <w:pPr>
              <w:jc w:val="center"/>
              <w:rPr>
                <w:rFonts w:eastAsia="Times New Roman"/>
                <w:b/>
                <w:bCs/>
                <w:sz w:val="20"/>
                <w:szCs w:val="20"/>
              </w:rPr>
            </w:pPr>
          </w:p>
        </w:tc>
        <w:tc>
          <w:tcPr>
            <w:tcW w:w="1276" w:type="dxa"/>
            <w:tcBorders>
              <w:top w:val="single" w:sz="12" w:space="0" w:color="auto"/>
              <w:bottom w:val="single" w:sz="12" w:space="0" w:color="auto"/>
            </w:tcBorders>
          </w:tcPr>
          <w:p w:rsidR="00223BC3" w:rsidRPr="00223BC3" w:rsidRDefault="00223BC3" w:rsidP="00223BC3">
            <w:pPr>
              <w:jc w:val="center"/>
              <w:rPr>
                <w:rFonts w:eastAsia="Times New Roman"/>
                <w:b/>
                <w:bCs/>
                <w:sz w:val="20"/>
                <w:szCs w:val="20"/>
              </w:rPr>
            </w:pPr>
            <w:r w:rsidRPr="00223BC3">
              <w:rPr>
                <w:rFonts w:eastAsia="Times New Roman"/>
                <w:b/>
                <w:sz w:val="20"/>
                <w:szCs w:val="20"/>
              </w:rPr>
              <w:t>1435+288</w:t>
            </w:r>
          </w:p>
        </w:tc>
        <w:tc>
          <w:tcPr>
            <w:tcW w:w="992" w:type="dxa"/>
            <w:tcBorders>
              <w:top w:val="single" w:sz="12" w:space="0" w:color="auto"/>
              <w:bottom w:val="single" w:sz="12" w:space="0" w:color="auto"/>
            </w:tcBorders>
          </w:tcPr>
          <w:p w:rsidR="00223BC3" w:rsidRPr="00223BC3" w:rsidRDefault="00223BC3" w:rsidP="00223BC3">
            <w:pPr>
              <w:jc w:val="center"/>
              <w:rPr>
                <w:rFonts w:eastAsia="Times New Roman"/>
                <w:b/>
                <w:bCs/>
                <w:sz w:val="20"/>
                <w:szCs w:val="20"/>
              </w:rPr>
            </w:pPr>
            <w:r w:rsidRPr="00223BC3">
              <w:rPr>
                <w:rFonts w:eastAsia="Times New Roman"/>
                <w:b/>
                <w:bCs/>
                <w:sz w:val="20"/>
                <w:szCs w:val="20"/>
              </w:rPr>
              <w:t>3</w:t>
            </w:r>
          </w:p>
        </w:tc>
      </w:tr>
      <w:tr w:rsidR="00223BC3" w:rsidRPr="00223BC3" w:rsidTr="007C23BA">
        <w:tc>
          <w:tcPr>
            <w:tcW w:w="2943" w:type="dxa"/>
            <w:tcBorders>
              <w:top w:val="single" w:sz="12" w:space="0" w:color="auto"/>
              <w:bottom w:val="single" w:sz="12" w:space="0" w:color="auto"/>
            </w:tcBorders>
          </w:tcPr>
          <w:p w:rsidR="00223BC3" w:rsidRPr="00223BC3" w:rsidRDefault="00223BC3" w:rsidP="00223BC3">
            <w:pPr>
              <w:rPr>
                <w:rFonts w:eastAsia="Times New Roman"/>
                <w:b/>
                <w:sz w:val="24"/>
                <w:szCs w:val="24"/>
              </w:rPr>
            </w:pPr>
            <w:r w:rsidRPr="00223BC3">
              <w:rPr>
                <w:rFonts w:eastAsia="Times New Roman"/>
                <w:b/>
                <w:bCs/>
                <w:sz w:val="20"/>
                <w:szCs w:val="20"/>
              </w:rPr>
              <w:t>МДК. 02.01. Технология исполнения изделий декоративно-прикладного и народного искусства</w:t>
            </w:r>
          </w:p>
        </w:tc>
        <w:tc>
          <w:tcPr>
            <w:tcW w:w="9781" w:type="dxa"/>
            <w:gridSpan w:val="2"/>
            <w:tcBorders>
              <w:top w:val="single" w:sz="12" w:space="0" w:color="auto"/>
              <w:bottom w:val="single" w:sz="12" w:space="0" w:color="auto"/>
            </w:tcBorders>
          </w:tcPr>
          <w:p w:rsidR="00223BC3" w:rsidRPr="00223BC3" w:rsidRDefault="00223BC3" w:rsidP="00223BC3">
            <w:pPr>
              <w:jc w:val="center"/>
              <w:rPr>
                <w:rFonts w:eastAsia="Times New Roman"/>
                <w:sz w:val="20"/>
                <w:szCs w:val="20"/>
              </w:rPr>
            </w:pPr>
          </w:p>
        </w:tc>
        <w:tc>
          <w:tcPr>
            <w:tcW w:w="1276" w:type="dxa"/>
            <w:tcBorders>
              <w:top w:val="single" w:sz="12" w:space="0" w:color="auto"/>
              <w:bottom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1435</w:t>
            </w:r>
          </w:p>
        </w:tc>
        <w:tc>
          <w:tcPr>
            <w:tcW w:w="992" w:type="dxa"/>
            <w:tcBorders>
              <w:top w:val="single" w:sz="12" w:space="0" w:color="auto"/>
              <w:bottom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Borders>
              <w:top w:val="single" w:sz="12" w:space="0" w:color="auto"/>
              <w:bottom w:val="single" w:sz="12" w:space="0" w:color="auto"/>
            </w:tcBorders>
          </w:tcPr>
          <w:p w:rsidR="00223BC3" w:rsidRPr="00223BC3" w:rsidRDefault="00223BC3" w:rsidP="00223BC3">
            <w:pPr>
              <w:rPr>
                <w:rFonts w:eastAsia="Times New Roman"/>
                <w:b/>
                <w:bCs/>
                <w:sz w:val="20"/>
                <w:szCs w:val="20"/>
              </w:rPr>
            </w:pPr>
          </w:p>
        </w:tc>
        <w:tc>
          <w:tcPr>
            <w:tcW w:w="9781" w:type="dxa"/>
            <w:gridSpan w:val="2"/>
            <w:tcBorders>
              <w:top w:val="single" w:sz="12" w:space="0" w:color="auto"/>
              <w:bottom w:val="single" w:sz="12" w:space="0" w:color="auto"/>
            </w:tcBorders>
          </w:tcPr>
          <w:p w:rsidR="00223BC3" w:rsidRPr="00223BC3" w:rsidRDefault="00223BC3" w:rsidP="00223BC3">
            <w:pPr>
              <w:jc w:val="center"/>
              <w:rPr>
                <w:rFonts w:eastAsia="Times New Roman"/>
                <w:sz w:val="20"/>
                <w:szCs w:val="20"/>
              </w:rPr>
            </w:pPr>
            <w:r w:rsidRPr="00223BC3">
              <w:rPr>
                <w:rFonts w:eastAsia="Times New Roman"/>
                <w:sz w:val="20"/>
                <w:szCs w:val="20"/>
              </w:rPr>
              <w:t>1 семестр</w:t>
            </w:r>
          </w:p>
        </w:tc>
        <w:tc>
          <w:tcPr>
            <w:tcW w:w="1276" w:type="dxa"/>
            <w:tcBorders>
              <w:top w:val="single" w:sz="12" w:space="0" w:color="auto"/>
              <w:bottom w:val="single" w:sz="12" w:space="0" w:color="auto"/>
            </w:tcBorders>
          </w:tcPr>
          <w:p w:rsidR="00223BC3" w:rsidRPr="00223BC3" w:rsidRDefault="00223BC3" w:rsidP="00223BC3">
            <w:pPr>
              <w:jc w:val="center"/>
              <w:rPr>
                <w:rFonts w:eastAsia="Times New Roman"/>
                <w:b/>
                <w:sz w:val="20"/>
                <w:szCs w:val="20"/>
              </w:rPr>
            </w:pPr>
          </w:p>
        </w:tc>
        <w:tc>
          <w:tcPr>
            <w:tcW w:w="992" w:type="dxa"/>
            <w:tcBorders>
              <w:top w:val="single" w:sz="12" w:space="0" w:color="auto"/>
              <w:bottom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Borders>
              <w:top w:val="single" w:sz="12" w:space="0" w:color="auto"/>
              <w:left w:val="single" w:sz="4" w:space="0" w:color="auto"/>
              <w:bottom w:val="single" w:sz="12" w:space="0" w:color="auto"/>
              <w:right w:val="single" w:sz="4" w:space="0" w:color="auto"/>
            </w:tcBorders>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top w:val="single" w:sz="12" w:space="0" w:color="auto"/>
              <w:left w:val="single" w:sz="4" w:space="0" w:color="auto"/>
              <w:bottom w:val="single" w:sz="12" w:space="0" w:color="auto"/>
            </w:tcBorders>
          </w:tcPr>
          <w:p w:rsidR="00223BC3" w:rsidRPr="00223BC3" w:rsidRDefault="00223BC3" w:rsidP="00223BC3">
            <w:pPr>
              <w:ind w:firstLine="2"/>
              <w:jc w:val="both"/>
              <w:rPr>
                <w:rFonts w:eastAsia="Times New Roman"/>
                <w:bCs/>
                <w:sz w:val="20"/>
                <w:szCs w:val="20"/>
              </w:rPr>
            </w:pPr>
          </w:p>
        </w:tc>
        <w:tc>
          <w:tcPr>
            <w:tcW w:w="1276" w:type="dxa"/>
            <w:tcBorders>
              <w:top w:val="single" w:sz="12" w:space="0" w:color="auto"/>
              <w:bottom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32+16 доп. работа</w:t>
            </w:r>
          </w:p>
        </w:tc>
        <w:tc>
          <w:tcPr>
            <w:tcW w:w="992" w:type="dxa"/>
            <w:tcBorders>
              <w:top w:val="single" w:sz="12" w:space="0" w:color="auto"/>
              <w:bottom w:val="single" w:sz="12" w:space="0" w:color="auto"/>
            </w:tcBorders>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rsidTr="007C23BA">
        <w:tc>
          <w:tcPr>
            <w:tcW w:w="2943" w:type="dxa"/>
            <w:vMerge w:val="restart"/>
            <w:tcBorders>
              <w:top w:val="single" w:sz="12" w:space="0" w:color="auto"/>
              <w:left w:val="single" w:sz="4" w:space="0" w:color="auto"/>
              <w:right w:val="single" w:sz="4" w:space="0" w:color="auto"/>
            </w:tcBorders>
          </w:tcPr>
          <w:p w:rsidR="00223BC3" w:rsidRPr="00223BC3" w:rsidRDefault="00223BC3" w:rsidP="00223BC3">
            <w:pPr>
              <w:rPr>
                <w:rFonts w:eastAsia="Times New Roman"/>
                <w:b/>
                <w:bCs/>
                <w:sz w:val="20"/>
                <w:szCs w:val="20"/>
              </w:rPr>
            </w:pPr>
          </w:p>
          <w:p w:rsidR="00223BC3" w:rsidRPr="00223BC3" w:rsidRDefault="00223BC3" w:rsidP="00223BC3">
            <w:pPr>
              <w:rPr>
                <w:rFonts w:eastAsia="Times New Roman"/>
                <w:b/>
                <w:bCs/>
                <w:sz w:val="20"/>
                <w:szCs w:val="20"/>
              </w:rPr>
            </w:pPr>
            <w:r w:rsidRPr="00223BC3">
              <w:rPr>
                <w:rFonts w:eastAsia="Times New Roman"/>
                <w:b/>
                <w:bCs/>
                <w:sz w:val="20"/>
                <w:szCs w:val="20"/>
              </w:rPr>
              <w:t>Тема 1.1. Вышивка</w:t>
            </w:r>
          </w:p>
        </w:tc>
        <w:tc>
          <w:tcPr>
            <w:tcW w:w="9781" w:type="dxa"/>
            <w:gridSpan w:val="2"/>
            <w:tcBorders>
              <w:top w:val="single" w:sz="12" w:space="0" w:color="auto"/>
              <w:left w:val="single" w:sz="4" w:space="0" w:color="auto"/>
            </w:tcBorders>
          </w:tcPr>
          <w:p w:rsidR="00223BC3" w:rsidRPr="00223BC3" w:rsidRDefault="00223BC3" w:rsidP="00223BC3">
            <w:pPr>
              <w:ind w:firstLine="2"/>
              <w:jc w:val="both"/>
              <w:rPr>
                <w:rFonts w:eastAsia="Times New Roman"/>
                <w:bCs/>
                <w:sz w:val="20"/>
                <w:szCs w:val="20"/>
              </w:rPr>
            </w:pPr>
            <w:r w:rsidRPr="00223BC3">
              <w:rPr>
                <w:rFonts w:eastAsia="Times New Roman"/>
                <w:b/>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tcBorders>
              <w:top w:val="single" w:sz="12" w:space="0" w:color="auto"/>
            </w:tcBorders>
            <w:shd w:val="clear" w:color="auto" w:fill="auto"/>
          </w:tcPr>
          <w:p w:rsidR="00223BC3" w:rsidRPr="00223BC3" w:rsidRDefault="00223BC3" w:rsidP="00223BC3">
            <w:pPr>
              <w:jc w:val="center"/>
              <w:rPr>
                <w:rFonts w:eastAsia="Times New Roman"/>
                <w:b/>
                <w:sz w:val="20"/>
                <w:szCs w:val="20"/>
              </w:rPr>
            </w:pPr>
          </w:p>
        </w:tc>
      </w:tr>
      <w:tr w:rsidR="00223BC3" w:rsidRPr="00223BC3" w:rsidTr="007C23BA">
        <w:tc>
          <w:tcPr>
            <w:tcW w:w="2943" w:type="dxa"/>
            <w:vMerge/>
            <w:tcBorders>
              <w:left w:val="single" w:sz="4" w:space="0" w:color="auto"/>
              <w:right w:val="single" w:sz="4" w:space="0" w:color="auto"/>
            </w:tcBorders>
          </w:tcPr>
          <w:p w:rsidR="00223BC3" w:rsidRPr="00223BC3" w:rsidRDefault="00223BC3" w:rsidP="00223BC3">
            <w:pPr>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 xml:space="preserve">Общие сведения о вышивке: Орнамент в вышивке, композиция. Цвет. Инструменты и приспособления. Организация рабочего места. Текстильные материалы для вышивания. Виды и техники вышивки (счетные и </w:t>
            </w:r>
            <w:proofErr w:type="spellStart"/>
            <w:r w:rsidRPr="00223BC3">
              <w:rPr>
                <w:rFonts w:eastAsia="Times New Roman"/>
                <w:sz w:val="20"/>
                <w:szCs w:val="20"/>
              </w:rPr>
              <w:t>строчевые</w:t>
            </w:r>
            <w:proofErr w:type="spellEnd"/>
            <w:r w:rsidRPr="00223BC3">
              <w:rPr>
                <w:rFonts w:eastAsia="Times New Roman"/>
                <w:sz w:val="20"/>
                <w:szCs w:val="20"/>
              </w:rPr>
              <w:t xml:space="preserve"> швы, гладь, ришелье, вышивка по тюлю, вышивка золотом, вышивка бусами, бисером и стеклярусом).</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1-2</w:t>
            </w:r>
          </w:p>
          <w:p w:rsidR="00223BC3" w:rsidRPr="00223BC3" w:rsidRDefault="00223BC3" w:rsidP="00223BC3">
            <w:pPr>
              <w:jc w:val="center"/>
              <w:rPr>
                <w:rFonts w:eastAsia="Times New Roman"/>
                <w:sz w:val="20"/>
                <w:szCs w:val="20"/>
              </w:rPr>
            </w:pPr>
          </w:p>
        </w:tc>
      </w:tr>
      <w:tr w:rsidR="00223BC3" w:rsidRPr="00223BC3" w:rsidTr="007C23BA">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 xml:space="preserve">Ручные швы, виды, техника выполнения. </w:t>
            </w:r>
            <w:proofErr w:type="gramStart"/>
            <w:r w:rsidRPr="00223BC3">
              <w:rPr>
                <w:rFonts w:eastAsia="Times New Roman"/>
                <w:sz w:val="20"/>
                <w:szCs w:val="20"/>
              </w:rPr>
              <w:t xml:space="preserve">Изучение швов: вперед иголку, шнурок, «строчка» (за иголку, назад иголку), стебельчатый, </w:t>
            </w:r>
            <w:proofErr w:type="spellStart"/>
            <w:r w:rsidRPr="00223BC3">
              <w:rPr>
                <w:rFonts w:eastAsia="Times New Roman"/>
                <w:sz w:val="20"/>
                <w:szCs w:val="20"/>
              </w:rPr>
              <w:t>полупетля</w:t>
            </w:r>
            <w:proofErr w:type="spellEnd"/>
            <w:r w:rsidRPr="00223BC3">
              <w:rPr>
                <w:rFonts w:eastAsia="Times New Roman"/>
                <w:sz w:val="20"/>
                <w:szCs w:val="20"/>
              </w:rPr>
              <w:t>, петельный, тамбурный, «козлик», узелки, «рококо», штопка.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97"/>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Изучение швов: роспись (</w:t>
            </w:r>
            <w:proofErr w:type="spellStart"/>
            <w:r w:rsidRPr="00223BC3">
              <w:rPr>
                <w:rFonts w:eastAsia="Times New Roman"/>
                <w:sz w:val="20"/>
                <w:szCs w:val="20"/>
              </w:rPr>
              <w:t>полукрест</w:t>
            </w:r>
            <w:proofErr w:type="spellEnd"/>
            <w:r w:rsidRPr="00223BC3">
              <w:rPr>
                <w:rFonts w:eastAsia="Times New Roman"/>
                <w:sz w:val="20"/>
                <w:szCs w:val="20"/>
              </w:rPr>
              <w:t xml:space="preserve">), </w:t>
            </w:r>
            <w:proofErr w:type="spellStart"/>
            <w:r w:rsidRPr="00223BC3">
              <w:rPr>
                <w:rFonts w:eastAsia="Times New Roman"/>
                <w:sz w:val="20"/>
                <w:szCs w:val="20"/>
              </w:rPr>
              <w:t>полукрест</w:t>
            </w:r>
            <w:proofErr w:type="spellEnd"/>
            <w:r w:rsidRPr="00223BC3">
              <w:rPr>
                <w:rFonts w:eastAsia="Times New Roman"/>
                <w:sz w:val="20"/>
                <w:szCs w:val="20"/>
              </w:rPr>
              <w:t>, крест, двойной крест, набор, счетная гладь, косая стежка. Приемы составления рисунка и переноса его на ткань.</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rPr>
            </w:pPr>
          </w:p>
        </w:tc>
      </w:tr>
      <w:tr w:rsidR="00223BC3" w:rsidRPr="00223BC3" w:rsidTr="007C23BA">
        <w:trPr>
          <w:trHeight w:val="48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sz w:val="20"/>
                <w:szCs w:val="20"/>
              </w:rPr>
            </w:pPr>
            <w:proofErr w:type="spellStart"/>
            <w:r w:rsidRPr="00223BC3">
              <w:rPr>
                <w:rFonts w:eastAsia="Times New Roman"/>
                <w:sz w:val="20"/>
                <w:szCs w:val="20"/>
              </w:rPr>
              <w:t>Строчевые</w:t>
            </w:r>
            <w:proofErr w:type="spellEnd"/>
            <w:r w:rsidRPr="00223BC3">
              <w:rPr>
                <w:rFonts w:eastAsia="Times New Roman"/>
                <w:sz w:val="20"/>
                <w:szCs w:val="20"/>
              </w:rPr>
              <w:t xml:space="preserve"> (сквозные) швы: мережка, белая строчка, </w:t>
            </w:r>
            <w:proofErr w:type="spellStart"/>
            <w:r w:rsidRPr="00223BC3">
              <w:rPr>
                <w:rFonts w:eastAsia="Times New Roman"/>
                <w:sz w:val="20"/>
                <w:szCs w:val="20"/>
              </w:rPr>
              <w:t>крестецкая</w:t>
            </w:r>
            <w:proofErr w:type="spellEnd"/>
            <w:r w:rsidRPr="00223BC3">
              <w:rPr>
                <w:rFonts w:eastAsia="Times New Roman"/>
                <w:sz w:val="20"/>
                <w:szCs w:val="20"/>
              </w:rPr>
              <w:t xml:space="preserve"> вышивка. Приемы составления рисунка и переноса его на ткань. Предварительная подготовка ткани для выполнения данных видов вышивки.</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3"/>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rPr>
                <w:rFonts w:eastAsia="Times New Roman"/>
                <w:sz w:val="20"/>
                <w:szCs w:val="20"/>
              </w:rPr>
            </w:pPr>
            <w:r w:rsidRPr="00223BC3">
              <w:rPr>
                <w:rFonts w:eastAsia="Times New Roman"/>
                <w:b/>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28</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ручных швов.</w:t>
            </w:r>
          </w:p>
          <w:p w:rsidR="00223BC3" w:rsidRPr="00223BC3" w:rsidRDefault="00223BC3" w:rsidP="00223BC3">
            <w:pPr>
              <w:jc w:val="both"/>
              <w:rPr>
                <w:rFonts w:eastAsia="Times New Roman"/>
                <w:bCs/>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(20х20 см), вышивальные нитки, иглы, пяльцы, ножницы, наперсток, линейка.</w:t>
            </w:r>
            <w:proofErr w:type="gramEnd"/>
          </w:p>
        </w:tc>
        <w:tc>
          <w:tcPr>
            <w:tcW w:w="1276" w:type="dxa"/>
          </w:tcPr>
          <w:p w:rsidR="00223BC3" w:rsidRPr="00223BC3" w:rsidRDefault="008241DA" w:rsidP="00223BC3">
            <w:pPr>
              <w:jc w:val="center"/>
              <w:rPr>
                <w:rFonts w:eastAsia="Times New Roman"/>
                <w:sz w:val="20"/>
                <w:szCs w:val="20"/>
              </w:rPr>
            </w:pPr>
            <w:r>
              <w:rPr>
                <w:rFonts w:eastAsia="Times New Roman"/>
                <w:sz w:val="20"/>
                <w:szCs w:val="20"/>
              </w:rPr>
              <w:t>4</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62"/>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r w:rsidRPr="00223BC3">
              <w:rPr>
                <w:rFonts w:eastAsia="Times New Roman"/>
                <w:i/>
                <w:sz w:val="20"/>
                <w:szCs w:val="20"/>
              </w:rPr>
              <w:t>работа</w:t>
            </w:r>
            <w:proofErr w:type="gramStart"/>
            <w:r w:rsidRPr="00223BC3">
              <w:rPr>
                <w:rFonts w:eastAsia="Times New Roman"/>
                <w:i/>
                <w:sz w:val="20"/>
                <w:szCs w:val="20"/>
              </w:rPr>
              <w:t>:</w:t>
            </w:r>
            <w:r w:rsidRPr="00223BC3">
              <w:rPr>
                <w:rFonts w:eastAsia="Times New Roman"/>
                <w:bCs/>
                <w:sz w:val="20"/>
                <w:szCs w:val="20"/>
              </w:rPr>
              <w:t>в</w:t>
            </w:r>
            <w:proofErr w:type="gramEnd"/>
            <w:r w:rsidRPr="00223BC3">
              <w:rPr>
                <w:rFonts w:eastAsia="Times New Roman"/>
                <w:bCs/>
                <w:sz w:val="20"/>
                <w:szCs w:val="20"/>
              </w:rPr>
              <w:t>ыполнение</w:t>
            </w:r>
            <w:proofErr w:type="spellEnd"/>
            <w:r w:rsidRPr="00223BC3">
              <w:rPr>
                <w:rFonts w:eastAsia="Times New Roman"/>
                <w:bCs/>
                <w:sz w:val="20"/>
                <w:szCs w:val="20"/>
              </w:rPr>
              <w:t xml:space="preserve"> образцов счетных вышивок</w:t>
            </w:r>
            <w:r w:rsidRPr="00223BC3">
              <w:rPr>
                <w:rFonts w:eastAsia="Times New Roman"/>
                <w:sz w:val="20"/>
                <w:szCs w:val="20"/>
              </w:rPr>
              <w:t xml:space="preserve">. </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rsidR="00223BC3" w:rsidRPr="00223BC3" w:rsidRDefault="008241DA" w:rsidP="00223BC3">
            <w:pPr>
              <w:jc w:val="center"/>
              <w:rPr>
                <w:rFonts w:eastAsia="Times New Roman"/>
                <w:sz w:val="20"/>
                <w:szCs w:val="20"/>
              </w:rPr>
            </w:pPr>
            <w:r>
              <w:rPr>
                <w:rFonts w:eastAsia="Times New Roman"/>
                <w:sz w:val="20"/>
                <w:szCs w:val="20"/>
              </w:rPr>
              <w:t>6</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62"/>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r w:rsidRPr="00223BC3">
              <w:rPr>
                <w:rFonts w:eastAsia="Times New Roman"/>
                <w:i/>
                <w:sz w:val="20"/>
                <w:szCs w:val="20"/>
              </w:rPr>
              <w:t>работа</w:t>
            </w:r>
            <w:proofErr w:type="gramStart"/>
            <w:r w:rsidRPr="00223BC3">
              <w:rPr>
                <w:rFonts w:eastAsia="Times New Roman"/>
                <w:i/>
                <w:sz w:val="20"/>
                <w:szCs w:val="20"/>
              </w:rPr>
              <w:t>:</w:t>
            </w:r>
            <w:r w:rsidRPr="00223BC3">
              <w:rPr>
                <w:rFonts w:eastAsia="Times New Roman"/>
                <w:bCs/>
                <w:sz w:val="20"/>
                <w:szCs w:val="20"/>
              </w:rPr>
              <w:t>в</w:t>
            </w:r>
            <w:proofErr w:type="gramEnd"/>
            <w:r w:rsidRPr="00223BC3">
              <w:rPr>
                <w:rFonts w:eastAsia="Times New Roman"/>
                <w:bCs/>
                <w:sz w:val="20"/>
                <w:szCs w:val="20"/>
              </w:rPr>
              <w:t>ыполнение</w:t>
            </w:r>
            <w:proofErr w:type="spellEnd"/>
            <w:r w:rsidRPr="00223BC3">
              <w:rPr>
                <w:rFonts w:eastAsia="Times New Roman"/>
                <w:bCs/>
                <w:sz w:val="20"/>
                <w:szCs w:val="20"/>
              </w:rPr>
              <w:t xml:space="preserve"> образцов </w:t>
            </w:r>
            <w:proofErr w:type="spellStart"/>
            <w:r w:rsidRPr="00223BC3">
              <w:rPr>
                <w:rFonts w:eastAsia="Times New Roman"/>
                <w:bCs/>
                <w:sz w:val="20"/>
                <w:szCs w:val="20"/>
              </w:rPr>
              <w:t>строчевых</w:t>
            </w:r>
            <w:proofErr w:type="spellEnd"/>
            <w:r w:rsidRPr="00223BC3">
              <w:rPr>
                <w:rFonts w:eastAsia="Times New Roman"/>
                <w:bCs/>
                <w:sz w:val="20"/>
                <w:szCs w:val="20"/>
              </w:rPr>
              <w:t xml:space="preserve"> швов</w:t>
            </w:r>
            <w:r w:rsidRPr="00223BC3">
              <w:rPr>
                <w:rFonts w:eastAsia="Times New Roman"/>
                <w:sz w:val="20"/>
                <w:szCs w:val="20"/>
              </w:rPr>
              <w:t xml:space="preserve">. </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w:t>
            </w:r>
          </w:p>
        </w:tc>
        <w:tc>
          <w:tcPr>
            <w:tcW w:w="1276" w:type="dxa"/>
          </w:tcPr>
          <w:p w:rsidR="00223BC3" w:rsidRPr="00223BC3" w:rsidRDefault="008241DA" w:rsidP="00223BC3">
            <w:pPr>
              <w:jc w:val="center"/>
              <w:rPr>
                <w:rFonts w:eastAsia="Times New Roman"/>
                <w:sz w:val="20"/>
                <w:szCs w:val="20"/>
              </w:rPr>
            </w:pPr>
            <w:r>
              <w:rPr>
                <w:rFonts w:eastAsia="Times New Roman"/>
                <w:sz w:val="20"/>
                <w:szCs w:val="20"/>
              </w:rPr>
              <w:t>8</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 итоговая:</w:t>
            </w:r>
            <w:r w:rsidRPr="00223BC3">
              <w:rPr>
                <w:rFonts w:eastAsia="Times New Roman"/>
                <w:sz w:val="20"/>
                <w:szCs w:val="20"/>
              </w:rPr>
              <w:t xml:space="preserve"> выполнение несложного изделия с применением изученных техник.</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 линейка.</w:t>
            </w:r>
            <w:proofErr w:type="gramEnd"/>
          </w:p>
        </w:tc>
        <w:tc>
          <w:tcPr>
            <w:tcW w:w="1276" w:type="dxa"/>
          </w:tcPr>
          <w:p w:rsidR="00223BC3" w:rsidRPr="00223BC3" w:rsidRDefault="008241DA" w:rsidP="00223BC3">
            <w:pPr>
              <w:jc w:val="center"/>
              <w:rPr>
                <w:rFonts w:eastAsia="Times New Roman"/>
                <w:sz w:val="20"/>
                <w:szCs w:val="20"/>
              </w:rPr>
            </w:pPr>
            <w:r>
              <w:rPr>
                <w:rFonts w:eastAsia="Times New Roman"/>
                <w:sz w:val="20"/>
                <w:szCs w:val="20"/>
              </w:rPr>
              <w:t>10</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bCs/>
                <w:sz w:val="20"/>
                <w:szCs w:val="20"/>
              </w:rPr>
            </w:pPr>
            <w:r w:rsidRPr="00223BC3">
              <w:rPr>
                <w:rFonts w:eastAsia="Times New Roman"/>
                <w:sz w:val="20"/>
                <w:szCs w:val="20"/>
              </w:rPr>
              <w:t>- завершение практических работ по теме 1.1. Вышивка.</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Технология исполнения ткацких изделий </w:t>
            </w:r>
          </w:p>
        </w:tc>
        <w:tc>
          <w:tcPr>
            <w:tcW w:w="9781" w:type="dxa"/>
            <w:gridSpan w:val="2"/>
            <w:tcBorders>
              <w:left w:val="single" w:sz="4" w:space="0" w:color="auto"/>
            </w:tcBorders>
            <w:vAlign w:val="center"/>
          </w:tcPr>
          <w:p w:rsidR="00223BC3" w:rsidRPr="00223BC3" w:rsidRDefault="00223BC3" w:rsidP="00223BC3">
            <w:pPr>
              <w:rPr>
                <w:rFonts w:eastAsia="Times New Roman"/>
                <w:sz w:val="20"/>
                <w:szCs w:val="20"/>
              </w:rPr>
            </w:pP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val="restart"/>
            <w:tcBorders>
              <w:left w:val="single" w:sz="4" w:space="0" w:color="auto"/>
              <w:right w:val="single" w:sz="4" w:space="0" w:color="auto"/>
            </w:tcBorders>
          </w:tcPr>
          <w:p w:rsidR="00223BC3" w:rsidRPr="00223BC3" w:rsidRDefault="00223BC3" w:rsidP="00223BC3">
            <w:pPr>
              <w:tabs>
                <w:tab w:val="left" w:pos="708"/>
                <w:tab w:val="center" w:pos="4677"/>
                <w:tab w:val="right" w:pos="9355"/>
              </w:tabs>
              <w:rPr>
                <w:rFonts w:eastAsia="Calibri"/>
                <w:b/>
                <w:bCs/>
                <w:sz w:val="20"/>
                <w:szCs w:val="20"/>
              </w:rPr>
            </w:pPr>
            <w:r w:rsidRPr="00223BC3">
              <w:rPr>
                <w:rFonts w:eastAsia="Calibri"/>
                <w:b/>
                <w:sz w:val="20"/>
                <w:szCs w:val="20"/>
              </w:rPr>
              <w:t>Тема 2.1</w:t>
            </w:r>
          </w:p>
          <w:p w:rsidR="00223BC3" w:rsidRPr="00223BC3" w:rsidRDefault="00223BC3" w:rsidP="00223BC3">
            <w:pPr>
              <w:ind w:left="567" w:hanging="567"/>
              <w:rPr>
                <w:rFonts w:eastAsia="Times New Roman"/>
                <w:b/>
                <w:bCs/>
                <w:sz w:val="20"/>
                <w:szCs w:val="20"/>
              </w:rPr>
            </w:pPr>
            <w:r w:rsidRPr="00223BC3">
              <w:rPr>
                <w:rFonts w:eastAsia="Times New Roman"/>
                <w:b/>
                <w:sz w:val="20"/>
                <w:szCs w:val="20"/>
              </w:rPr>
              <w:t>Основы материаловедения</w:t>
            </w:r>
          </w:p>
        </w:tc>
        <w:tc>
          <w:tcPr>
            <w:tcW w:w="9781" w:type="dxa"/>
            <w:gridSpan w:val="2"/>
            <w:tcBorders>
              <w:left w:val="single" w:sz="4" w:space="0" w:color="auto"/>
            </w:tcBorders>
          </w:tcPr>
          <w:p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558"/>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Знакомство с ткацкой мастерской. Оборудование мастерской. Правила техники безопасности и внутреннего распорядка.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82"/>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bCs/>
                <w:sz w:val="20"/>
                <w:szCs w:val="20"/>
              </w:rPr>
            </w:pPr>
            <w:r w:rsidRPr="00223BC3">
              <w:rPr>
                <w:rFonts w:eastAsia="Times New Roman"/>
                <w:sz w:val="20"/>
                <w:szCs w:val="20"/>
              </w:rPr>
              <w:t>Исторические сведения о ткачестве. Устройство ткацкого станка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57"/>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bCs/>
                <w:sz w:val="20"/>
                <w:szCs w:val="20"/>
              </w:rPr>
            </w:pPr>
            <w:r w:rsidRPr="00223BC3">
              <w:rPr>
                <w:rFonts w:eastAsia="Times New Roman"/>
                <w:sz w:val="20"/>
                <w:szCs w:val="20"/>
              </w:rPr>
              <w:t>Основы материаловедения в профессиональной деятельности.</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6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rPr>
                <w:rFonts w:eastAsia="Times New Roman"/>
                <w:b/>
                <w:sz w:val="20"/>
                <w:szCs w:val="20"/>
              </w:rPr>
            </w:pPr>
            <w:r w:rsidRPr="00223BC3">
              <w:rPr>
                <w:rFonts w:eastAsia="Times New Roman"/>
                <w:b/>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9</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428"/>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определение вида текстильных нитей и пряжи.</w:t>
            </w:r>
          </w:p>
          <w:p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образцы нитей и пряжи, ножницы, лупа.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378"/>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определение волокнистого состава различных тканей и пряжи.</w:t>
            </w:r>
          </w:p>
          <w:p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образцы тканей и пряжи, ножницы, линейка, блюдце, зажигалка.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414"/>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базовых переплетений из бумаги.</w:t>
            </w:r>
          </w:p>
          <w:p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цветная бумага, линейка, ножницы, клей.</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jc w:val="both"/>
              <w:rPr>
                <w:rFonts w:eastAsia="Times New Roman"/>
                <w:i/>
                <w:sz w:val="20"/>
                <w:szCs w:val="20"/>
              </w:rPr>
            </w:pPr>
            <w:r w:rsidRPr="00223BC3">
              <w:rPr>
                <w:rFonts w:eastAsia="Times New Roman"/>
                <w:bCs/>
                <w:sz w:val="20"/>
                <w:szCs w:val="20"/>
              </w:rPr>
              <w:t>- выполнение практической работы в соответствии с содержанием темы</w:t>
            </w:r>
            <w:r w:rsidRPr="00223BC3">
              <w:rPr>
                <w:rFonts w:eastAsia="Times New Roman"/>
                <w:sz w:val="20"/>
                <w:szCs w:val="20"/>
              </w:rPr>
              <w:t>.</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84"/>
        </w:trPr>
        <w:tc>
          <w:tcPr>
            <w:tcW w:w="2943" w:type="dxa"/>
            <w:vMerge w:val="restart"/>
            <w:tcBorders>
              <w:left w:val="single" w:sz="4" w:space="0" w:color="auto"/>
              <w:right w:val="single" w:sz="4" w:space="0" w:color="auto"/>
            </w:tcBorders>
          </w:tcPr>
          <w:p w:rsidR="00223BC3" w:rsidRPr="00223BC3" w:rsidRDefault="00223BC3" w:rsidP="00223BC3">
            <w:pPr>
              <w:ind w:right="-108"/>
              <w:rPr>
                <w:rFonts w:eastAsia="Times New Roman"/>
                <w:b/>
                <w:bCs/>
                <w:sz w:val="20"/>
                <w:szCs w:val="20"/>
              </w:rPr>
            </w:pPr>
            <w:r w:rsidRPr="00223BC3">
              <w:rPr>
                <w:rFonts w:eastAsia="Times New Roman"/>
                <w:b/>
                <w:sz w:val="20"/>
                <w:szCs w:val="20"/>
              </w:rPr>
              <w:t>Тема 2.2. Теория и технология ручного ткачества</w:t>
            </w:r>
          </w:p>
        </w:tc>
        <w:tc>
          <w:tcPr>
            <w:tcW w:w="9781" w:type="dxa"/>
            <w:gridSpan w:val="2"/>
            <w:tcBorders>
              <w:left w:val="single" w:sz="4" w:space="0" w:color="auto"/>
            </w:tcBorders>
            <w:vAlign w:val="center"/>
          </w:tcPr>
          <w:p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69"/>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Основы ручного ткачества</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3"/>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bCs/>
                <w:sz w:val="20"/>
                <w:szCs w:val="20"/>
              </w:rPr>
            </w:pPr>
            <w:r w:rsidRPr="00223BC3">
              <w:rPr>
                <w:rFonts w:eastAsia="Times New Roman"/>
                <w:sz w:val="20"/>
                <w:szCs w:val="20"/>
              </w:rPr>
              <w:t>Заправочный рисунок, ход по подножкам, технический патрон.</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7"/>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bCs/>
                <w:sz w:val="20"/>
                <w:szCs w:val="20"/>
              </w:rPr>
            </w:pPr>
            <w:r w:rsidRPr="00223BC3">
              <w:rPr>
                <w:rFonts w:eastAsia="Times New Roman"/>
                <w:sz w:val="20"/>
                <w:szCs w:val="20"/>
              </w:rPr>
              <w:t>Процесс изготовления тканей различного переплетения. Ремизные узоры</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1"/>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 Практическая работа:</w:t>
            </w:r>
            <w:r w:rsidRPr="00223BC3">
              <w:rPr>
                <w:rFonts w:eastAsia="Times New Roman"/>
                <w:sz w:val="20"/>
                <w:szCs w:val="20"/>
              </w:rPr>
              <w:t xml:space="preserve"> определение схемы пробора нитей на ткацком станке. </w:t>
            </w:r>
          </w:p>
          <w:p w:rsidR="00223BC3" w:rsidRPr="00223BC3" w:rsidRDefault="00223BC3" w:rsidP="00223BC3">
            <w:pPr>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ткацкий станок, </w:t>
            </w:r>
            <w:proofErr w:type="spellStart"/>
            <w:r w:rsidRPr="00223BC3">
              <w:rPr>
                <w:rFonts w:eastAsia="Times New Roman"/>
                <w:sz w:val="20"/>
                <w:szCs w:val="20"/>
              </w:rPr>
              <w:t>тетрадь</w:t>
            </w:r>
            <w:proofErr w:type="gramStart"/>
            <w:r w:rsidRPr="00223BC3">
              <w:rPr>
                <w:rFonts w:eastAsia="Times New Roman"/>
                <w:sz w:val="20"/>
                <w:szCs w:val="20"/>
              </w:rPr>
              <w:t>.к</w:t>
            </w:r>
            <w:proofErr w:type="gramEnd"/>
            <w:r w:rsidRPr="00223BC3">
              <w:rPr>
                <w:rFonts w:eastAsia="Times New Roman"/>
                <w:sz w:val="20"/>
                <w:szCs w:val="20"/>
              </w:rPr>
              <w:t>арандаш</w:t>
            </w:r>
            <w:proofErr w:type="spellEnd"/>
            <w:r w:rsidRPr="00223BC3">
              <w:rPr>
                <w:rFonts w:eastAsia="Times New Roman"/>
                <w:sz w:val="20"/>
                <w:szCs w:val="20"/>
              </w:rPr>
              <w:t>.</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4</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заправочного рисунка базовых ткацких переплетений. Составление технического патрона предложенного образца.</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карандаш, фломастер.</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5</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4"/>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Составить эскиз переплетения на основе исходных данных (пробор, </w:t>
            </w:r>
            <w:proofErr w:type="spellStart"/>
            <w:r w:rsidRPr="00223BC3">
              <w:rPr>
                <w:rFonts w:eastAsia="Times New Roman"/>
                <w:sz w:val="20"/>
                <w:szCs w:val="20"/>
              </w:rPr>
              <w:t>подвяз</w:t>
            </w:r>
            <w:proofErr w:type="spellEnd"/>
            <w:r w:rsidRPr="00223BC3">
              <w:rPr>
                <w:rFonts w:eastAsia="Times New Roman"/>
                <w:sz w:val="20"/>
                <w:szCs w:val="20"/>
              </w:rPr>
              <w:t xml:space="preserve"> ремизок, ход по подножкам). </w:t>
            </w:r>
          </w:p>
          <w:p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w:t>
            </w:r>
            <w:proofErr w:type="spellStart"/>
            <w:r w:rsidRPr="00223BC3">
              <w:rPr>
                <w:rFonts w:eastAsia="Times New Roman"/>
                <w:sz w:val="20"/>
                <w:szCs w:val="20"/>
              </w:rPr>
              <w:t>Доливо-Добровольского</w:t>
            </w:r>
            <w:proofErr w:type="spellEnd"/>
            <w:r w:rsidRPr="00223BC3">
              <w:rPr>
                <w:rFonts w:eastAsia="Times New Roman"/>
                <w:sz w:val="20"/>
                <w:szCs w:val="20"/>
              </w:rPr>
              <w:t>.</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4"/>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заправочного рисунка пояса в технике </w:t>
            </w:r>
            <w:proofErr w:type="spellStart"/>
            <w:r w:rsidRPr="00223BC3">
              <w:rPr>
                <w:rFonts w:eastAsia="Times New Roman"/>
                <w:sz w:val="20"/>
                <w:szCs w:val="20"/>
              </w:rPr>
              <w:t>полутканья</w:t>
            </w:r>
            <w:proofErr w:type="spellEnd"/>
            <w:r w:rsidRPr="00223BC3">
              <w:rPr>
                <w:rFonts w:eastAsia="Times New Roman"/>
                <w:sz w:val="20"/>
                <w:szCs w:val="20"/>
              </w:rPr>
              <w:t xml:space="preserve">. </w:t>
            </w: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карандаш, фломастер.</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4"/>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 технике </w:t>
            </w:r>
            <w:proofErr w:type="spellStart"/>
            <w:r w:rsidRPr="00223BC3">
              <w:rPr>
                <w:rFonts w:eastAsia="Times New Roman"/>
                <w:sz w:val="20"/>
                <w:szCs w:val="20"/>
              </w:rPr>
              <w:t>полутканья</w:t>
            </w:r>
            <w:proofErr w:type="spellEnd"/>
            <w:r w:rsidRPr="00223BC3">
              <w:rPr>
                <w:rFonts w:eastAsia="Times New Roman"/>
                <w:sz w:val="20"/>
                <w:szCs w:val="20"/>
              </w:rPr>
              <w:t>.</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нитки вязальные цветные, карточки, челнок, шнур, ножницы.</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74"/>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 технике витья, косого плетения.</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нитки вязальные цветные, шнур, ножницы.</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3</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итоговая работа. Выполнение переплетения в материале.</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бумага в клетку, цветные графические материалы, рамка, цветные нитки, крючок для протягивания уточной нитки, схемы из «Альбома ткацких узоров» </w:t>
            </w:r>
            <w:proofErr w:type="spellStart"/>
            <w:r w:rsidRPr="00223BC3">
              <w:rPr>
                <w:rFonts w:eastAsia="Times New Roman"/>
                <w:sz w:val="20"/>
                <w:szCs w:val="20"/>
              </w:rPr>
              <w:t>Доливо-Добровольского</w:t>
            </w:r>
            <w:proofErr w:type="spellEnd"/>
            <w:r w:rsidRPr="00223BC3">
              <w:rPr>
                <w:rFonts w:eastAsia="Times New Roman"/>
                <w:sz w:val="20"/>
                <w:szCs w:val="20"/>
              </w:rPr>
              <w:t>.</w:t>
            </w:r>
          </w:p>
        </w:tc>
        <w:tc>
          <w:tcPr>
            <w:tcW w:w="1276" w:type="dxa"/>
          </w:tcPr>
          <w:p w:rsidR="00223BC3" w:rsidRPr="00223BC3" w:rsidRDefault="00223BC3" w:rsidP="00223BC3">
            <w:pPr>
              <w:rPr>
                <w:rFonts w:eastAsia="Times New Roman"/>
                <w:sz w:val="20"/>
                <w:szCs w:val="20"/>
              </w:rPr>
            </w:pPr>
            <w:r w:rsidRPr="00223BC3">
              <w:rPr>
                <w:rFonts w:eastAsia="Times New Roman"/>
                <w:sz w:val="20"/>
                <w:szCs w:val="20"/>
              </w:rPr>
              <w:t>12</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vMerge/>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xml:space="preserve">- </w:t>
            </w:r>
            <w:r w:rsidRPr="00223BC3">
              <w:rPr>
                <w:rFonts w:eastAsia="Times New Roman"/>
                <w:b/>
                <w:bCs/>
                <w:sz w:val="20"/>
                <w:szCs w:val="20"/>
              </w:rPr>
              <w:t xml:space="preserve">: </w:t>
            </w:r>
            <w:r w:rsidRPr="00223BC3">
              <w:rPr>
                <w:rFonts w:eastAsia="Times New Roman"/>
                <w:bCs/>
                <w:sz w:val="20"/>
                <w:szCs w:val="20"/>
              </w:rPr>
              <w:t>выполнение практической работы в соответствии с содержанием темы</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tcBorders>
              <w:left w:val="single" w:sz="4" w:space="0" w:color="auto"/>
              <w:right w:val="single" w:sz="4" w:space="0" w:color="auto"/>
            </w:tcBorders>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2 семестр</w:t>
            </w:r>
          </w:p>
        </w:tc>
        <w:tc>
          <w:tcPr>
            <w:tcW w:w="1276" w:type="dxa"/>
            <w:vAlign w:val="center"/>
          </w:tcPr>
          <w:p w:rsidR="00223BC3" w:rsidRPr="00223BC3" w:rsidRDefault="00223BC3" w:rsidP="00223BC3">
            <w:pPr>
              <w:jc w:val="center"/>
              <w:rPr>
                <w:rFonts w:eastAsia="Times New Roman"/>
                <w:b/>
                <w:sz w:val="20"/>
                <w:szCs w:val="20"/>
              </w:rPr>
            </w:pP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rsidR="00223BC3" w:rsidRPr="00223BC3" w:rsidRDefault="00223BC3" w:rsidP="00223BC3">
            <w:pPr>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20+40 доп. работа</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309"/>
        </w:trPr>
        <w:tc>
          <w:tcPr>
            <w:tcW w:w="2943" w:type="dxa"/>
            <w:tcBorders>
              <w:left w:val="single" w:sz="4" w:space="0" w:color="auto"/>
              <w:right w:val="single" w:sz="4" w:space="0" w:color="auto"/>
            </w:tcBorders>
          </w:tcPr>
          <w:p w:rsidR="00223BC3" w:rsidRPr="00223BC3" w:rsidRDefault="00223BC3" w:rsidP="00223BC3">
            <w:pPr>
              <w:rPr>
                <w:rFonts w:eastAsia="Times New Roman"/>
                <w:b/>
                <w:bCs/>
                <w:sz w:val="20"/>
                <w:szCs w:val="20"/>
              </w:rPr>
            </w:pPr>
            <w:r w:rsidRPr="00223BC3">
              <w:rPr>
                <w:rFonts w:eastAsia="Times New Roman"/>
                <w:b/>
                <w:bCs/>
                <w:sz w:val="20"/>
                <w:szCs w:val="20"/>
              </w:rPr>
              <w:t>Тема 1.1. Вышивка</w:t>
            </w:r>
          </w:p>
        </w:tc>
        <w:tc>
          <w:tcPr>
            <w:tcW w:w="9781" w:type="dxa"/>
            <w:gridSpan w:val="2"/>
            <w:tcBorders>
              <w:left w:val="single" w:sz="4" w:space="0" w:color="auto"/>
            </w:tcBorders>
            <w:vAlign w:val="center"/>
          </w:tcPr>
          <w:p w:rsidR="00223BC3" w:rsidRPr="00223BC3" w:rsidRDefault="00223BC3" w:rsidP="00223BC3">
            <w:pPr>
              <w:rPr>
                <w:rFonts w:eastAsia="Times New Roman"/>
                <w:b/>
                <w:sz w:val="20"/>
                <w:szCs w:val="20"/>
              </w:rPr>
            </w:pPr>
            <w:r w:rsidRPr="00223BC3">
              <w:rPr>
                <w:rFonts w:eastAsia="Times New Roman"/>
                <w:b/>
                <w:sz w:val="20"/>
                <w:szCs w:val="20"/>
              </w:rPr>
              <w:t xml:space="preserve">Содержание </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639"/>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proofErr w:type="spellStart"/>
            <w:proofErr w:type="gramStart"/>
            <w:r w:rsidRPr="00223BC3">
              <w:rPr>
                <w:rFonts w:eastAsia="Times New Roman"/>
                <w:sz w:val="20"/>
                <w:szCs w:val="20"/>
              </w:rPr>
              <w:t>Гладьевые</w:t>
            </w:r>
            <w:proofErr w:type="spellEnd"/>
            <w:r w:rsidRPr="00223BC3">
              <w:rPr>
                <w:rFonts w:eastAsia="Times New Roman"/>
                <w:sz w:val="20"/>
                <w:szCs w:val="20"/>
              </w:rPr>
              <w:t xml:space="preserve"> швы: простая, бельевая одноцветная и цветная, белая с настилом, счетная, полтавская, прорезная, ажурная, художественная теневая.</w:t>
            </w:r>
            <w:proofErr w:type="gramEnd"/>
          </w:p>
          <w:p w:rsidR="00223BC3" w:rsidRPr="00223BC3" w:rsidRDefault="00223BC3" w:rsidP="00223BC3">
            <w:pPr>
              <w:rPr>
                <w:rFonts w:eastAsia="Times New Roman"/>
                <w:sz w:val="20"/>
                <w:szCs w:val="20"/>
              </w:rPr>
            </w:pPr>
            <w:r w:rsidRPr="00223BC3">
              <w:rPr>
                <w:rFonts w:eastAsia="Times New Roman"/>
                <w:sz w:val="20"/>
                <w:szCs w:val="20"/>
              </w:rPr>
              <w:t>Разработка рисунка и перевод его на ткань.</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408"/>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Ажурная вышивка со столбиками и паутинками (ришелье).</w:t>
            </w:r>
          </w:p>
          <w:p w:rsidR="00223BC3" w:rsidRPr="00223BC3" w:rsidRDefault="00223BC3" w:rsidP="00223BC3">
            <w:pPr>
              <w:rPr>
                <w:rFonts w:eastAsia="Times New Roman"/>
                <w:sz w:val="20"/>
                <w:szCs w:val="20"/>
              </w:rPr>
            </w:pPr>
            <w:r w:rsidRPr="00223BC3">
              <w:rPr>
                <w:rFonts w:eastAsia="Times New Roman"/>
                <w:sz w:val="20"/>
                <w:szCs w:val="20"/>
              </w:rPr>
              <w:t>Разработка рисунка и перенос его на ткань. Этапы выполнения вышивки «ришелье».</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vAlign w:val="center"/>
          </w:tcPr>
          <w:p w:rsidR="00223BC3" w:rsidRPr="00223BC3" w:rsidRDefault="00223BC3" w:rsidP="00223BC3">
            <w:pPr>
              <w:jc w:val="center"/>
              <w:rPr>
                <w:rFonts w:eastAsia="Times New Roman"/>
                <w:sz w:val="20"/>
                <w:szCs w:val="20"/>
              </w:rPr>
            </w:pPr>
          </w:p>
        </w:tc>
      </w:tr>
      <w:tr w:rsidR="00223BC3" w:rsidRPr="00223BC3" w:rsidTr="007C23BA">
        <w:trPr>
          <w:trHeight w:val="238"/>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jc w:val="both"/>
              <w:rPr>
                <w:rFonts w:eastAsia="Times New Roman"/>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vMerge w:val="restart"/>
            <w:shd w:val="clear" w:color="auto" w:fill="auto"/>
            <w:vAlign w:val="center"/>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w:t>
            </w:r>
            <w:proofErr w:type="spellStart"/>
            <w:r w:rsidRPr="00223BC3">
              <w:rPr>
                <w:rFonts w:eastAsia="Times New Roman"/>
                <w:i/>
                <w:sz w:val="20"/>
                <w:szCs w:val="20"/>
              </w:rPr>
              <w:t>работа</w:t>
            </w:r>
            <w:proofErr w:type="gramStart"/>
            <w:r w:rsidRPr="00223BC3">
              <w:rPr>
                <w:rFonts w:eastAsia="Times New Roman"/>
                <w:i/>
                <w:sz w:val="20"/>
                <w:szCs w:val="20"/>
              </w:rPr>
              <w:t>:</w:t>
            </w:r>
            <w:r w:rsidRPr="00223BC3">
              <w:rPr>
                <w:rFonts w:eastAsia="Times New Roman"/>
                <w:bCs/>
                <w:sz w:val="20"/>
                <w:szCs w:val="20"/>
              </w:rPr>
              <w:t>у</w:t>
            </w:r>
            <w:proofErr w:type="gramEnd"/>
            <w:r w:rsidRPr="00223BC3">
              <w:rPr>
                <w:rFonts w:eastAsia="Times New Roman"/>
                <w:bCs/>
                <w:sz w:val="20"/>
                <w:szCs w:val="20"/>
              </w:rPr>
              <w:t>величение</w:t>
            </w:r>
            <w:proofErr w:type="spellEnd"/>
            <w:r w:rsidRPr="00223BC3">
              <w:rPr>
                <w:rFonts w:eastAsia="Times New Roman"/>
                <w:bCs/>
                <w:sz w:val="20"/>
                <w:szCs w:val="20"/>
              </w:rPr>
              <w:t xml:space="preserve"> и уменьшение рисунка</w:t>
            </w:r>
            <w:r w:rsidRPr="00223BC3">
              <w:rPr>
                <w:rFonts w:eastAsia="Times New Roman"/>
                <w:sz w:val="20"/>
                <w:szCs w:val="20"/>
              </w:rPr>
              <w:t>. Способы его нанесения на ткань.</w:t>
            </w:r>
          </w:p>
          <w:p w:rsidR="00223BC3" w:rsidRPr="00223BC3" w:rsidRDefault="00223BC3" w:rsidP="00223BC3">
            <w:pPr>
              <w:jc w:val="both"/>
              <w:rPr>
                <w:rFonts w:eastAsia="Times New Roman"/>
                <w:bCs/>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ткань любого переплетения (20х20 см), вышивальные нитки, иглы, пяльцы, ножницы, наперсток</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74"/>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w:t>
            </w:r>
            <w:proofErr w:type="spellStart"/>
            <w:r w:rsidRPr="00223BC3">
              <w:rPr>
                <w:rFonts w:eastAsia="Times New Roman"/>
                <w:sz w:val="20"/>
                <w:szCs w:val="20"/>
              </w:rPr>
              <w:t>гладьевых</w:t>
            </w:r>
            <w:proofErr w:type="spellEnd"/>
            <w:r w:rsidRPr="00223BC3">
              <w:rPr>
                <w:rFonts w:eastAsia="Times New Roman"/>
                <w:sz w:val="20"/>
                <w:szCs w:val="20"/>
              </w:rPr>
              <w:t xml:space="preserve"> швов.</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ткань любого переплетения (20х20 см), вышивальные нитки, иглы, пяльцы, ножницы, наперсток</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ажурной вышивки.</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плотная ткань (лен, хлопок, шерсть и др.) (20х20 см), вышивальные нитки, иглы, пяльцы, ножницы, наперсток</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вышивки бисером, </w:t>
            </w:r>
            <w:proofErr w:type="spellStart"/>
            <w:r w:rsidRPr="00223BC3">
              <w:rPr>
                <w:rFonts w:eastAsia="Times New Roman"/>
                <w:sz w:val="20"/>
                <w:szCs w:val="20"/>
              </w:rPr>
              <w:t>пайетками</w:t>
            </w:r>
            <w:proofErr w:type="spellEnd"/>
            <w:r w:rsidRPr="00223BC3">
              <w:rPr>
                <w:rFonts w:eastAsia="Times New Roman"/>
                <w:sz w:val="20"/>
                <w:szCs w:val="20"/>
              </w:rPr>
              <w:t>.</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плотная ткань (лен, хлопок, шерсть и др.) (20х20 см), вышивальные нитки, иглы, шило, пяльцы, ножницы, наперсток.</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 итоговая:</w:t>
            </w:r>
            <w:r w:rsidRPr="00223BC3">
              <w:rPr>
                <w:rFonts w:eastAsia="Times New Roman"/>
                <w:sz w:val="20"/>
                <w:szCs w:val="20"/>
              </w:rPr>
              <w:t xml:space="preserve"> изготовление несложного изделия с применением изученных техник.</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ткань полотняного переплетения, вышивальные нитки, иглы, пяльцы, ножницы, наперсток, линейка.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5</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Cs/>
                <w:sz w:val="20"/>
                <w:szCs w:val="20"/>
              </w:rPr>
            </w:pPr>
            <w:r w:rsidRPr="00223BC3">
              <w:rPr>
                <w:rFonts w:eastAsia="Times New Roman"/>
                <w:sz w:val="20"/>
                <w:szCs w:val="20"/>
              </w:rPr>
              <w:t>- завершение практических работ по теме 1.1. Вышивка.</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58"/>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tcBorders>
              <w:left w:val="single" w:sz="4" w:space="0" w:color="auto"/>
            </w:tcBorders>
            <w:vAlign w:val="center"/>
          </w:tcPr>
          <w:p w:rsidR="00223BC3" w:rsidRPr="00223BC3" w:rsidRDefault="00223BC3" w:rsidP="00223BC3">
            <w:pPr>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77+40 доп</w:t>
            </w:r>
            <w:proofErr w:type="gramStart"/>
            <w:r w:rsidRPr="00223BC3">
              <w:rPr>
                <w:rFonts w:eastAsia="Times New Roman"/>
                <w:b/>
                <w:sz w:val="20"/>
                <w:szCs w:val="20"/>
              </w:rPr>
              <w:t>.р</w:t>
            </w:r>
            <w:proofErr w:type="gramEnd"/>
            <w:r w:rsidRPr="00223BC3">
              <w:rPr>
                <w:rFonts w:eastAsia="Times New Roman"/>
                <w:b/>
                <w:sz w:val="20"/>
                <w:szCs w:val="20"/>
              </w:rPr>
              <w:t>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69"/>
        </w:trPr>
        <w:tc>
          <w:tcPr>
            <w:tcW w:w="2943" w:type="dxa"/>
            <w:vMerge w:val="restart"/>
            <w:tcBorders>
              <w:left w:val="single" w:sz="4" w:space="0" w:color="auto"/>
              <w:right w:val="single" w:sz="4" w:space="0" w:color="auto"/>
            </w:tcBorders>
          </w:tcPr>
          <w:p w:rsidR="00223BC3" w:rsidRPr="00223BC3" w:rsidRDefault="00223BC3" w:rsidP="00223BC3">
            <w:pPr>
              <w:rPr>
                <w:rFonts w:eastAsia="Times New Roman"/>
                <w:b/>
                <w:bCs/>
                <w:sz w:val="20"/>
                <w:szCs w:val="20"/>
              </w:rPr>
            </w:pPr>
            <w:r w:rsidRPr="00223BC3">
              <w:rPr>
                <w:rFonts w:eastAsia="Times New Roman"/>
                <w:b/>
                <w:sz w:val="20"/>
                <w:szCs w:val="20"/>
              </w:rPr>
              <w:t>Тема 2.3. Бранное ткачество на узком берде.</w:t>
            </w:r>
          </w:p>
        </w:tc>
        <w:tc>
          <w:tcPr>
            <w:tcW w:w="9781" w:type="dxa"/>
            <w:gridSpan w:val="2"/>
            <w:tcBorders>
              <w:left w:val="single" w:sz="4" w:space="0" w:color="auto"/>
            </w:tcBorders>
            <w:vAlign w:val="center"/>
          </w:tcPr>
          <w:p w:rsidR="00223BC3" w:rsidRPr="00223BC3" w:rsidRDefault="00223BC3" w:rsidP="00223BC3">
            <w:pPr>
              <w:rPr>
                <w:rFonts w:eastAsia="Times New Roman"/>
                <w:bCs/>
                <w:sz w:val="20"/>
                <w:szCs w:val="20"/>
              </w:rPr>
            </w:pPr>
            <w:r w:rsidRPr="00223BC3">
              <w:rPr>
                <w:rFonts w:eastAsia="Times New Roman"/>
                <w:b/>
                <w:bCs/>
                <w:sz w:val="20"/>
                <w:szCs w:val="20"/>
              </w:rPr>
              <w:t>Содержание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02"/>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sz w:val="20"/>
                <w:szCs w:val="20"/>
              </w:rPr>
              <w:t>Виды ткачества на узком берде. Знакомство с инструментами для ткачества на узком берде. Характерные особенности ткачества на узком берде. Традиционная гамма цветов.</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31"/>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rPr>
                <w:rFonts w:eastAsia="Times New Roman"/>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4"/>
                <w:szCs w:val="24"/>
              </w:rPr>
              <w:t xml:space="preserve"> р</w:t>
            </w:r>
            <w:r w:rsidRPr="00223BC3">
              <w:rPr>
                <w:rFonts w:eastAsia="Times New Roman"/>
                <w:sz w:val="20"/>
                <w:szCs w:val="20"/>
              </w:rPr>
              <w:t>азработка схемы, сновка основы, выполнение образца бранного пояса</w:t>
            </w:r>
          </w:p>
          <w:p w:rsidR="00223BC3" w:rsidRPr="00223BC3" w:rsidRDefault="00223BC3" w:rsidP="00223BC3">
            <w:pPr>
              <w:snapToGrid w:val="0"/>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бердо, челнок, деревянный нож для прибивания утка, нить для основы, ножницы, крючок.</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vMerge/>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2.3. Бранное ткачество на узком берде.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57"/>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sz w:val="20"/>
                <w:szCs w:val="20"/>
              </w:rPr>
              <w:t xml:space="preserve">Тема 2.4. </w:t>
            </w:r>
            <w:r w:rsidRPr="00223BC3">
              <w:rPr>
                <w:rFonts w:eastAsia="Times New Roman"/>
                <w:b/>
                <w:iCs/>
                <w:sz w:val="20"/>
                <w:szCs w:val="20"/>
              </w:rPr>
              <w:t>Виды оформления концов пояса</w:t>
            </w:r>
          </w:p>
        </w:tc>
        <w:tc>
          <w:tcPr>
            <w:tcW w:w="9781" w:type="dxa"/>
            <w:gridSpan w:val="2"/>
            <w:tcBorders>
              <w:left w:val="single" w:sz="4" w:space="0" w:color="auto"/>
            </w:tcBorders>
          </w:tcPr>
          <w:p w:rsidR="00223BC3" w:rsidRPr="00223BC3" w:rsidRDefault="00223BC3" w:rsidP="00223BC3">
            <w:pPr>
              <w:rPr>
                <w:rFonts w:eastAsia="Times New Roman"/>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bCs/>
                <w:sz w:val="20"/>
                <w:szCs w:val="20"/>
              </w:rPr>
            </w:pPr>
            <w:r w:rsidRPr="00223BC3">
              <w:rPr>
                <w:rFonts w:eastAsia="Times New Roman"/>
                <w:bCs/>
                <w:sz w:val="20"/>
                <w:szCs w:val="20"/>
              </w:rPr>
              <w:t>Знакомство с видами оформления концов пояса.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61"/>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21"/>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оформления концов пояса.</w:t>
            </w:r>
          </w:p>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sz w:val="20"/>
                <w:szCs w:val="20"/>
              </w:rPr>
            </w:pPr>
            <w:r w:rsidRPr="00223BC3">
              <w:rPr>
                <w:rFonts w:eastAsia="Times New Roman"/>
                <w:i/>
                <w:sz w:val="20"/>
                <w:szCs w:val="20"/>
              </w:rPr>
              <w:t>Оборудование и материалы: картон плотный</w:t>
            </w:r>
            <w:r w:rsidRPr="00223BC3">
              <w:rPr>
                <w:rFonts w:eastAsia="Times New Roman"/>
                <w:sz w:val="20"/>
                <w:szCs w:val="20"/>
              </w:rPr>
              <w:t>, нитки, ножницы, бисер.</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71"/>
        </w:trPr>
        <w:tc>
          <w:tcPr>
            <w:tcW w:w="2943" w:type="dxa"/>
            <w:tcBorders>
              <w:left w:val="single" w:sz="4" w:space="0" w:color="auto"/>
              <w:right w:val="single" w:sz="4" w:space="0" w:color="auto"/>
            </w:tcBorders>
          </w:tcPr>
          <w:p w:rsidR="00223BC3" w:rsidRPr="00223BC3" w:rsidRDefault="00223BC3" w:rsidP="00223BC3">
            <w:pPr>
              <w:rPr>
                <w:rFonts w:eastAsia="Times New Roman"/>
                <w:b/>
                <w:bCs/>
                <w:sz w:val="20"/>
                <w:szCs w:val="20"/>
              </w:rPr>
            </w:pPr>
            <w:r w:rsidRPr="00223BC3">
              <w:rPr>
                <w:rFonts w:eastAsia="Times New Roman"/>
                <w:b/>
                <w:sz w:val="20"/>
                <w:szCs w:val="20"/>
              </w:rPr>
              <w:t>Тема 2.5. Технология изготовления гобелена</w:t>
            </w:r>
          </w:p>
        </w:tc>
        <w:tc>
          <w:tcPr>
            <w:tcW w:w="9781" w:type="dxa"/>
            <w:gridSpan w:val="2"/>
            <w:tcBorders>
              <w:left w:val="single" w:sz="4" w:space="0" w:color="auto"/>
            </w:tcBorders>
          </w:tcPr>
          <w:p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9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jc w:val="both"/>
              <w:rPr>
                <w:rFonts w:eastAsia="Times New Roman"/>
                <w:bCs/>
                <w:sz w:val="20"/>
                <w:szCs w:val="20"/>
              </w:rPr>
            </w:pPr>
            <w:r w:rsidRPr="00223BC3">
              <w:rPr>
                <w:rFonts w:eastAsia="Times New Roman"/>
                <w:sz w:val="20"/>
                <w:szCs w:val="20"/>
              </w:rPr>
              <w:t>Технология изготовления авторского гобелена (ковра). Материалы и оборудование, необходимые для создания гобелена. Технология сновки основы гобелена.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9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rsidR="00223BC3" w:rsidRPr="00223BC3" w:rsidRDefault="00223BC3" w:rsidP="00223BC3">
            <w:pPr>
              <w:jc w:val="both"/>
              <w:rPr>
                <w:rFonts w:eastAsia="Times New Roman"/>
                <w:sz w:val="20"/>
                <w:szCs w:val="20"/>
              </w:rPr>
            </w:pPr>
            <w:r w:rsidRPr="00223BC3">
              <w:rPr>
                <w:rFonts w:eastAsia="Times New Roman"/>
                <w:bCs/>
                <w:sz w:val="20"/>
                <w:szCs w:val="20"/>
              </w:rPr>
              <w:t xml:space="preserve">Выполнение </w:t>
            </w:r>
            <w:proofErr w:type="gramStart"/>
            <w:r w:rsidRPr="00223BC3">
              <w:rPr>
                <w:rFonts w:eastAsia="Times New Roman"/>
                <w:bCs/>
                <w:sz w:val="20"/>
                <w:szCs w:val="20"/>
              </w:rPr>
              <w:t>полотняного</w:t>
            </w:r>
            <w:proofErr w:type="gramEnd"/>
            <w:r w:rsidRPr="00223BC3">
              <w:rPr>
                <w:rFonts w:eastAsia="Times New Roman"/>
                <w:bCs/>
                <w:sz w:val="20"/>
                <w:szCs w:val="20"/>
              </w:rPr>
              <w:t xml:space="preserve"> переплетении. Смена утка. Вертикальные кромки. Сохранения вертикальных и диагональных линий.</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9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rsidR="00223BC3" w:rsidRPr="00223BC3" w:rsidRDefault="00223BC3" w:rsidP="00223BC3">
            <w:pPr>
              <w:jc w:val="both"/>
              <w:rPr>
                <w:rFonts w:eastAsia="Times New Roman"/>
                <w:sz w:val="20"/>
                <w:szCs w:val="20"/>
              </w:rPr>
            </w:pPr>
            <w:proofErr w:type="gramStart"/>
            <w:r w:rsidRPr="00223BC3">
              <w:rPr>
                <w:rFonts w:eastAsia="Times New Roman"/>
                <w:sz w:val="20"/>
                <w:szCs w:val="20"/>
              </w:rPr>
              <w:t>Знакомство с новыми техниками ткачества гобелена (</w:t>
            </w:r>
            <w:proofErr w:type="spellStart"/>
            <w:r w:rsidRPr="00223BC3">
              <w:rPr>
                <w:rFonts w:eastAsia="Times New Roman"/>
                <w:sz w:val="20"/>
                <w:szCs w:val="20"/>
              </w:rPr>
              <w:t>меланжирование</w:t>
            </w:r>
            <w:proofErr w:type="spellEnd"/>
            <w:r w:rsidRPr="00223BC3">
              <w:rPr>
                <w:rFonts w:eastAsia="Times New Roman"/>
                <w:sz w:val="20"/>
                <w:szCs w:val="20"/>
              </w:rPr>
              <w:t xml:space="preserve">, односторонняя обвивка, встречная </w:t>
            </w:r>
            <w:proofErr w:type="gramEnd"/>
          </w:p>
          <w:p w:rsidR="00223BC3" w:rsidRPr="00223BC3" w:rsidRDefault="00223BC3" w:rsidP="00223BC3">
            <w:pPr>
              <w:jc w:val="both"/>
              <w:rPr>
                <w:rFonts w:eastAsia="Times New Roman"/>
                <w:sz w:val="20"/>
                <w:szCs w:val="20"/>
              </w:rPr>
            </w:pPr>
            <w:r w:rsidRPr="00223BC3">
              <w:rPr>
                <w:rFonts w:eastAsia="Times New Roman"/>
                <w:sz w:val="20"/>
                <w:szCs w:val="20"/>
              </w:rPr>
              <w:t xml:space="preserve">обвивка, свободная обвивка, вытянутые петли, косичка и т.д.) и различными способами </w:t>
            </w:r>
            <w:proofErr w:type="spellStart"/>
            <w:r w:rsidRPr="00223BC3">
              <w:rPr>
                <w:rFonts w:eastAsia="Times New Roman"/>
                <w:sz w:val="20"/>
                <w:szCs w:val="20"/>
              </w:rPr>
              <w:t>узловязания</w:t>
            </w:r>
            <w:proofErr w:type="spellEnd"/>
            <w:r w:rsidRPr="00223BC3">
              <w:rPr>
                <w:rFonts w:eastAsia="Times New Roman"/>
                <w:sz w:val="20"/>
                <w:szCs w:val="20"/>
              </w:rPr>
              <w:t xml:space="preserve"> (турецкий узел, персидский узел, скандинавский узел, арабский узел).</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25"/>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37</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t>Практическая работа:</w:t>
            </w:r>
            <w:r w:rsidRPr="00223BC3">
              <w:rPr>
                <w:rFonts w:eastAsia="Times New Roman"/>
                <w:sz w:val="20"/>
                <w:szCs w:val="20"/>
                <w:shd w:val="clear" w:color="auto" w:fill="FFFFFF"/>
              </w:rPr>
              <w:t xml:space="preserve"> подготовка материалов и инструментов к работе, сновка основы </w:t>
            </w:r>
            <w:r w:rsidRPr="00223BC3">
              <w:rPr>
                <w:rFonts w:eastAsia="Times New Roman"/>
                <w:sz w:val="20"/>
                <w:szCs w:val="20"/>
              </w:rPr>
              <w:t>с сохранением ровного натяжения нити</w:t>
            </w:r>
            <w:r w:rsidRPr="00223BC3">
              <w:rPr>
                <w:rFonts w:eastAsia="Times New Roman"/>
                <w:sz w:val="20"/>
                <w:szCs w:val="20"/>
                <w:shd w:val="clear" w:color="auto" w:fill="FFFFFF"/>
              </w:rPr>
              <w:t>.</w:t>
            </w:r>
          </w:p>
          <w:p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lastRenderedPageBreak/>
              <w:t>Оборудование и материалы: деревянные рамы, гвозди, молоток, челнок, нити для основы</w:t>
            </w:r>
          </w:p>
          <w:p w:rsidR="00223BC3" w:rsidRPr="00223BC3" w:rsidRDefault="00223BC3" w:rsidP="00223BC3">
            <w:pPr>
              <w:jc w:val="both"/>
              <w:rPr>
                <w:rFonts w:eastAsia="Times New Roman"/>
                <w:sz w:val="20"/>
                <w:szCs w:val="20"/>
              </w:rPr>
            </w:pPr>
            <w:r w:rsidRPr="00223BC3">
              <w:rPr>
                <w:rFonts w:eastAsia="Times New Roman"/>
                <w:sz w:val="20"/>
                <w:szCs w:val="20"/>
              </w:rPr>
              <w:t>Отработка приема завязывания заправочной косички на концах основы.</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отработка приемов навязывания петельного ремиза. Знакомство с новыми техниками ткачества гобелена (</w:t>
            </w:r>
            <w:proofErr w:type="spellStart"/>
            <w:r w:rsidRPr="00223BC3">
              <w:rPr>
                <w:rFonts w:eastAsia="Times New Roman"/>
                <w:sz w:val="20"/>
                <w:szCs w:val="20"/>
              </w:rPr>
              <w:t>меланжирование</w:t>
            </w:r>
            <w:proofErr w:type="spellEnd"/>
            <w:r w:rsidRPr="00223BC3">
              <w:rPr>
                <w:rFonts w:eastAsia="Times New Roman"/>
                <w:sz w:val="20"/>
                <w:szCs w:val="20"/>
              </w:rPr>
              <w:t xml:space="preserve">, односторонняя обвивка, встречная обвивка, свободная обвивка, вытянутые петли) и различными способами </w:t>
            </w:r>
            <w:proofErr w:type="spellStart"/>
            <w:r w:rsidRPr="00223BC3">
              <w:rPr>
                <w:rFonts w:eastAsia="Times New Roman"/>
                <w:sz w:val="20"/>
                <w:szCs w:val="20"/>
              </w:rPr>
              <w:t>узловязания</w:t>
            </w:r>
            <w:proofErr w:type="spellEnd"/>
            <w:r w:rsidRPr="00223BC3">
              <w:rPr>
                <w:rFonts w:eastAsia="Times New Roman"/>
                <w:sz w:val="20"/>
                <w:szCs w:val="20"/>
              </w:rPr>
              <w:t xml:space="preserve"> (турецкий узел, персидский узел, скандинавский узел, арабский узел).</w:t>
            </w:r>
          </w:p>
          <w:p w:rsidR="00223BC3" w:rsidRPr="00223BC3" w:rsidRDefault="00223BC3" w:rsidP="00223BC3">
            <w:pPr>
              <w:jc w:val="both"/>
              <w:rPr>
                <w:rFonts w:eastAsia="Times New Roman"/>
                <w:sz w:val="20"/>
                <w:szCs w:val="20"/>
                <w:shd w:val="clear" w:color="auto" w:fill="FFFFFF"/>
              </w:rPr>
            </w:pPr>
            <w:r w:rsidRPr="00223BC3">
              <w:rPr>
                <w:rFonts w:eastAsia="Times New Roman"/>
                <w:i/>
                <w:sz w:val="20"/>
                <w:szCs w:val="20"/>
              </w:rPr>
              <w:t>Оборудование и материалы: деревянные рамы, гвозди, молоток, челнок, нити для основы</w:t>
            </w:r>
            <w:r w:rsidRPr="00223BC3">
              <w:rPr>
                <w:rFonts w:eastAsia="Times New Roman"/>
                <w:sz w:val="20"/>
                <w:szCs w:val="20"/>
                <w:shd w:val="clear" w:color="auto" w:fill="FFFFFF"/>
              </w:rPr>
              <w:t>.</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rsidR="00223BC3" w:rsidRPr="00223BC3" w:rsidRDefault="00223BC3" w:rsidP="00223BC3">
            <w:pPr>
              <w:jc w:val="both"/>
              <w:rPr>
                <w:rFonts w:eastAsia="Times New Roman"/>
                <w:i/>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итогового авторского гобелена с применением различных техник.</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jc w:val="both"/>
              <w:rPr>
                <w:rFonts w:eastAsia="Times New Roman"/>
                <w:i/>
                <w:sz w:val="20"/>
                <w:szCs w:val="20"/>
              </w:rPr>
            </w:pPr>
            <w:r w:rsidRPr="00223BC3">
              <w:rPr>
                <w:rFonts w:eastAsia="Times New Roman"/>
                <w:sz w:val="20"/>
                <w:szCs w:val="20"/>
              </w:rPr>
              <w:t>- завершение практической работы по Теме 2.5. Технология изготовления гобелена.</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33+16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12"/>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 xml:space="preserve">Тема 3.1. </w:t>
            </w:r>
            <w:r w:rsidRPr="00223BC3">
              <w:rPr>
                <w:rFonts w:eastAsia="Times New Roman"/>
                <w:b/>
                <w:sz w:val="20"/>
                <w:szCs w:val="20"/>
              </w:rPr>
              <w:t xml:space="preserve"> Основы технологии швейных изделий</w:t>
            </w: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Содержание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71"/>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ind w:hanging="5"/>
              <w:jc w:val="both"/>
              <w:rPr>
                <w:rFonts w:eastAsia="Times New Roman"/>
                <w:sz w:val="20"/>
                <w:szCs w:val="20"/>
              </w:rPr>
            </w:pPr>
            <w:r w:rsidRPr="00223BC3">
              <w:rPr>
                <w:rFonts w:eastAsia="Times New Roman"/>
                <w:sz w:val="20"/>
                <w:szCs w:val="20"/>
              </w:rPr>
              <w:t xml:space="preserve">Вводное занятие. Техника безопасности при работе в швейной мастерской. Общие сведения </w:t>
            </w:r>
            <w:proofErr w:type="gramStart"/>
            <w:r w:rsidRPr="00223BC3">
              <w:rPr>
                <w:rFonts w:eastAsia="Times New Roman"/>
                <w:sz w:val="20"/>
                <w:szCs w:val="20"/>
              </w:rPr>
              <w:t>об</w:t>
            </w:r>
            <w:proofErr w:type="gramEnd"/>
            <w:r w:rsidRPr="00223BC3">
              <w:rPr>
                <w:rFonts w:eastAsia="Times New Roman"/>
                <w:sz w:val="20"/>
                <w:szCs w:val="20"/>
              </w:rPr>
              <w:t xml:space="preserve"> методах изготовления швейных изделий.</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79"/>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31</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приемы выполнения ручных стежков, строчек. ТУ на ручные работы.</w:t>
            </w:r>
          </w:p>
          <w:p w:rsidR="00223BC3" w:rsidRPr="00223BC3" w:rsidRDefault="00223BC3" w:rsidP="00223BC3">
            <w:pPr>
              <w:jc w:val="both"/>
              <w:rPr>
                <w:rFonts w:eastAsia="Times New Roman"/>
                <w:sz w:val="20"/>
                <w:szCs w:val="20"/>
              </w:rPr>
            </w:pPr>
            <w:proofErr w:type="gramStart"/>
            <w:r w:rsidRPr="00223BC3">
              <w:rPr>
                <w:rFonts w:eastAsia="Times New Roman"/>
                <w:sz w:val="20"/>
                <w:szCs w:val="20"/>
              </w:rPr>
              <w:t>Оборудование и материалы: ткань, ручные иглы, швейные нитки, ножницы, мел, линейка,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изготовление образцов машинных швов. ТУ выполнения машинных швов. </w:t>
            </w:r>
          </w:p>
          <w:p w:rsidR="00223BC3" w:rsidRPr="00223BC3" w:rsidRDefault="00223BC3" w:rsidP="00223BC3">
            <w:pPr>
              <w:jc w:val="both"/>
              <w:rPr>
                <w:rFonts w:eastAsia="Times New Roman"/>
                <w:bCs/>
                <w:sz w:val="20"/>
                <w:szCs w:val="20"/>
              </w:rPr>
            </w:pP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9</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рюшей, воланов, оборок и соединение их с изделием.</w:t>
            </w:r>
          </w:p>
          <w:p w:rsidR="00223BC3" w:rsidRPr="00223BC3" w:rsidRDefault="00223BC3" w:rsidP="00223BC3">
            <w:pPr>
              <w:jc w:val="both"/>
              <w:rPr>
                <w:rFonts w:eastAsia="Times New Roman"/>
                <w:bCs/>
                <w:sz w:val="20"/>
                <w:szCs w:val="20"/>
              </w:rPr>
            </w:pP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Borders>
              <w:left w:val="single" w:sz="4" w:space="0" w:color="auto"/>
            </w:tcBorders>
          </w:tcPr>
          <w:p w:rsidR="00223BC3" w:rsidRPr="00223BC3" w:rsidRDefault="00223BC3" w:rsidP="00223BC3">
            <w:pPr>
              <w:jc w:val="both"/>
              <w:rPr>
                <w:rFonts w:eastAsia="Times New Roman"/>
                <w:bCs/>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образца соединения деталей по фасонным линиям разной формы. </w:t>
            </w: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накладного кармана.</w:t>
            </w:r>
          </w:p>
          <w:p w:rsidR="00223BC3" w:rsidRPr="00223BC3" w:rsidRDefault="00223BC3" w:rsidP="00223BC3">
            <w:pPr>
              <w:jc w:val="both"/>
              <w:rPr>
                <w:rFonts w:eastAsia="Times New Roman"/>
                <w:bCs/>
                <w:sz w:val="20"/>
                <w:szCs w:val="20"/>
              </w:rPr>
            </w:pP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Borders>
              <w:left w:val="single" w:sz="4" w:space="0" w:color="auto"/>
            </w:tcBorders>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кармана с </w:t>
            </w:r>
            <w:proofErr w:type="spellStart"/>
            <w:r w:rsidRPr="00223BC3">
              <w:rPr>
                <w:rFonts w:eastAsia="Times New Roman"/>
                <w:sz w:val="20"/>
                <w:szCs w:val="20"/>
              </w:rPr>
              <w:t>подкройным</w:t>
            </w:r>
            <w:proofErr w:type="spellEnd"/>
            <w:r w:rsidRPr="00223BC3">
              <w:rPr>
                <w:rFonts w:eastAsia="Times New Roman"/>
                <w:sz w:val="20"/>
                <w:szCs w:val="20"/>
              </w:rPr>
              <w:t xml:space="preserve"> бочком.</w:t>
            </w:r>
          </w:p>
          <w:p w:rsidR="00223BC3" w:rsidRPr="00223BC3" w:rsidRDefault="00223BC3" w:rsidP="00223BC3">
            <w:pPr>
              <w:jc w:val="both"/>
              <w:rPr>
                <w:rFonts w:eastAsia="Times New Roman"/>
                <w:spacing w:val="-3"/>
                <w:sz w:val="20"/>
                <w:szCs w:val="20"/>
              </w:rPr>
            </w:pP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567" w:type="dxa"/>
            <w:tcBorders>
              <w:left w:val="single" w:sz="4" w:space="0" w:color="auto"/>
            </w:tcBorders>
          </w:tcPr>
          <w:p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Borders>
              <w:left w:val="single" w:sz="4" w:space="0" w:color="auto"/>
            </w:tcBorders>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кармана в «рамку».</w:t>
            </w:r>
          </w:p>
          <w:p w:rsidR="00223BC3" w:rsidRPr="00223BC3" w:rsidRDefault="00223BC3" w:rsidP="00223BC3">
            <w:pPr>
              <w:rPr>
                <w:rFonts w:eastAsia="Times New Roman"/>
                <w:sz w:val="20"/>
                <w:szCs w:val="20"/>
              </w:rPr>
            </w:pPr>
            <w:proofErr w:type="gramStart"/>
            <w:r w:rsidRPr="00223BC3">
              <w:rPr>
                <w:rFonts w:eastAsia="Times New Roman"/>
                <w:sz w:val="20"/>
                <w:szCs w:val="20"/>
              </w:rPr>
              <w:t>Оборудование и материалы: ткань, швейные нитки,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5"/>
        </w:trPr>
        <w:tc>
          <w:tcPr>
            <w:tcW w:w="2943" w:type="dxa"/>
            <w:tcBorders>
              <w:left w:val="single" w:sz="4" w:space="0" w:color="auto"/>
              <w:right w:val="single" w:sz="4" w:space="0" w:color="auto"/>
            </w:tcBorders>
            <w:vAlign w:val="center"/>
          </w:tcPr>
          <w:p w:rsidR="00223BC3" w:rsidRPr="00223BC3" w:rsidRDefault="00223BC3" w:rsidP="00223BC3">
            <w:pPr>
              <w:ind w:left="567"/>
              <w:rPr>
                <w:rFonts w:eastAsia="Times New Roman"/>
                <w:b/>
                <w:bCs/>
                <w:sz w:val="20"/>
                <w:szCs w:val="20"/>
              </w:rPr>
            </w:pPr>
          </w:p>
        </w:tc>
        <w:tc>
          <w:tcPr>
            <w:tcW w:w="9781" w:type="dxa"/>
            <w:gridSpan w:val="2"/>
            <w:tcBorders>
              <w:left w:val="single" w:sz="4" w:space="0" w:color="auto"/>
            </w:tcBorders>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 xml:space="preserve">выполнение внеурочной работы в соответствии с содержанием темы </w:t>
            </w:r>
          </w:p>
          <w:p w:rsidR="00223BC3" w:rsidRPr="00223BC3" w:rsidRDefault="00223BC3" w:rsidP="00223BC3">
            <w:pPr>
              <w:jc w:val="center"/>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rPr>
            </w:pPr>
            <w:r w:rsidRPr="00223BC3">
              <w:rPr>
                <w:rFonts w:eastAsia="Times New Roman"/>
                <w:b/>
                <w:bCs/>
                <w:sz w:val="24"/>
                <w:szCs w:val="24"/>
              </w:rPr>
              <w:t>3 семестр</w:t>
            </w:r>
          </w:p>
        </w:tc>
        <w:tc>
          <w:tcPr>
            <w:tcW w:w="1276" w:type="dxa"/>
            <w:shd w:val="clear" w:color="auto" w:fill="auto"/>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43"/>
        </w:trPr>
        <w:tc>
          <w:tcPr>
            <w:tcW w:w="2943" w:type="dxa"/>
            <w:tcBorders>
              <w:left w:val="single" w:sz="4" w:space="0" w:color="auto"/>
              <w:right w:val="single" w:sz="4"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tcBorders>
              <w:left w:val="single" w:sz="4"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shd w:val="clear" w:color="auto" w:fill="auto"/>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32+16 доп. работа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val="restart"/>
            <w:tcBorders>
              <w:top w:val="single" w:sz="12" w:space="0" w:color="auto"/>
            </w:tcBorders>
          </w:tcPr>
          <w:p w:rsidR="00223BC3" w:rsidRPr="00223BC3" w:rsidRDefault="00223BC3" w:rsidP="00223BC3">
            <w:pPr>
              <w:rPr>
                <w:rFonts w:eastAsia="Times New Roman"/>
                <w:b/>
                <w:bCs/>
                <w:sz w:val="20"/>
                <w:szCs w:val="20"/>
              </w:rPr>
            </w:pPr>
            <w:r w:rsidRPr="00223BC3">
              <w:rPr>
                <w:rFonts w:eastAsia="Times New Roman"/>
                <w:b/>
                <w:sz w:val="20"/>
                <w:szCs w:val="20"/>
              </w:rPr>
              <w:t>Тема 1.2. Лоскутная техника</w:t>
            </w:r>
          </w:p>
        </w:tc>
        <w:tc>
          <w:tcPr>
            <w:tcW w:w="9781" w:type="dxa"/>
            <w:gridSpan w:val="2"/>
            <w:tcBorders>
              <w:top w:val="single" w:sz="12" w:space="0" w:color="auto"/>
            </w:tcBorders>
          </w:tcPr>
          <w:p w:rsidR="00223BC3" w:rsidRPr="00223BC3" w:rsidRDefault="00223BC3" w:rsidP="00223BC3">
            <w:pPr>
              <w:rPr>
                <w:rFonts w:eastAsia="Times New Roman"/>
                <w:sz w:val="20"/>
                <w:szCs w:val="20"/>
              </w:rPr>
            </w:pPr>
            <w:r w:rsidRPr="00223BC3">
              <w:rPr>
                <w:rFonts w:eastAsia="Times New Roman"/>
                <w:b/>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724"/>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Исторический обзор использования лоскутной техники в традиционном искусстве и современном дизайне. Материалы и инструменты, требования к подбору материалов. Основные приемы создания лоскутной композиции. Техника безопасности при работе в швейной мастерской.</w:t>
            </w:r>
          </w:p>
        </w:tc>
        <w:tc>
          <w:tcPr>
            <w:tcW w:w="1276" w:type="dxa"/>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30</w:t>
            </w:r>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изготовление 3-5 блоков с использованием разных приемов сборки.</w:t>
            </w:r>
          </w:p>
          <w:p w:rsidR="00223BC3" w:rsidRPr="00223BC3" w:rsidRDefault="00223BC3" w:rsidP="00223BC3">
            <w:pPr>
              <w:rPr>
                <w:rFonts w:eastAsia="Times New Roman"/>
                <w:sz w:val="20"/>
                <w:szCs w:val="20"/>
              </w:rPr>
            </w:pPr>
            <w:proofErr w:type="gramStart"/>
            <w:r w:rsidRPr="00223BC3">
              <w:rPr>
                <w:rFonts w:eastAsia="Times New Roman"/>
                <w:i/>
                <w:sz w:val="20"/>
                <w:szCs w:val="20"/>
              </w:rPr>
              <w:t>Материалы и оборудование:</w:t>
            </w:r>
            <w:r w:rsidRPr="00223BC3">
              <w:rPr>
                <w:rFonts w:eastAsia="Times New Roman"/>
                <w:sz w:val="20"/>
                <w:szCs w:val="20"/>
              </w:rPr>
              <w:t xml:space="preserve"> ткань, клеевая прокладка швейные нитки, линейка, треугольник, портновский мел, швейная машина, утюг.</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изделия в лоскутной технике.</w:t>
            </w:r>
          </w:p>
          <w:p w:rsidR="00223BC3" w:rsidRPr="00223BC3" w:rsidRDefault="00223BC3" w:rsidP="00223BC3">
            <w:pPr>
              <w:rPr>
                <w:rFonts w:eastAsia="Times New Roman"/>
                <w:i/>
                <w:sz w:val="20"/>
                <w:szCs w:val="20"/>
              </w:rPr>
            </w:pPr>
            <w:proofErr w:type="gramStart"/>
            <w:r w:rsidRPr="00223BC3">
              <w:rPr>
                <w:rFonts w:eastAsia="Times New Roman"/>
                <w:i/>
                <w:sz w:val="20"/>
                <w:szCs w:val="20"/>
              </w:rPr>
              <w:t xml:space="preserve">Материалы и оборудование: </w:t>
            </w:r>
            <w:r w:rsidRPr="00223BC3">
              <w:rPr>
                <w:rFonts w:eastAsia="Times New Roman"/>
                <w:sz w:val="20"/>
                <w:szCs w:val="20"/>
              </w:rPr>
              <w:t>ткань, клеевая прокладка швейные нитки, линейка, треугольник, портновский мел, швейная машина, утюг.</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20</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практических работ по Теме 1.2. Лоскутная техника.</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rsidR="00223BC3" w:rsidRPr="00223BC3" w:rsidRDefault="00223BC3" w:rsidP="00223BC3">
            <w:pPr>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32+16 доп</w:t>
            </w:r>
            <w:proofErr w:type="gramStart"/>
            <w:r w:rsidRPr="00223BC3">
              <w:rPr>
                <w:rFonts w:eastAsia="Times New Roman"/>
                <w:b/>
                <w:sz w:val="20"/>
                <w:szCs w:val="20"/>
              </w:rPr>
              <w:t>.р</w:t>
            </w:r>
            <w:proofErr w:type="gramEnd"/>
            <w:r w:rsidRPr="00223BC3">
              <w:rPr>
                <w:rFonts w:eastAsia="Times New Roman"/>
                <w:b/>
                <w:sz w:val="20"/>
                <w:szCs w:val="20"/>
              </w:rPr>
              <w:t>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2.6. Гобелен (ковер). Выполнение творческой работы.</w:t>
            </w:r>
          </w:p>
          <w:p w:rsidR="00223BC3" w:rsidRPr="00223BC3" w:rsidRDefault="00223BC3" w:rsidP="00223BC3">
            <w:pPr>
              <w:ind w:left="567"/>
              <w:rPr>
                <w:rFonts w:eastAsia="Times New Roman"/>
                <w:b/>
                <w:bCs/>
                <w:sz w:val="20"/>
                <w:szCs w:val="20"/>
              </w:rPr>
            </w:pPr>
          </w:p>
          <w:p w:rsidR="00223BC3" w:rsidRPr="00223BC3" w:rsidRDefault="00223BC3" w:rsidP="00223BC3">
            <w:pPr>
              <w:ind w:left="567"/>
              <w:rPr>
                <w:rFonts w:eastAsia="Times New Roman"/>
                <w:b/>
                <w:bCs/>
                <w:sz w:val="20"/>
                <w:szCs w:val="20"/>
              </w:rPr>
            </w:pPr>
          </w:p>
          <w:p w:rsidR="00223BC3" w:rsidRPr="00223BC3" w:rsidRDefault="00223BC3" w:rsidP="00223BC3">
            <w:pPr>
              <w:ind w:left="567"/>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bCs/>
                <w:sz w:val="20"/>
                <w:szCs w:val="20"/>
              </w:rPr>
            </w:pPr>
            <w:r w:rsidRPr="00223BC3">
              <w:rPr>
                <w:rFonts w:eastAsia="Times New Roman"/>
                <w:sz w:val="20"/>
                <w:szCs w:val="20"/>
                <w:shd w:val="clear" w:color="auto" w:fill="FFFFFF"/>
              </w:rPr>
              <w:t xml:space="preserve">Особенности выполнения технологического рисунка для ворсовых и </w:t>
            </w:r>
            <w:proofErr w:type="spellStart"/>
            <w:r w:rsidRPr="00223BC3">
              <w:rPr>
                <w:rFonts w:eastAsia="Times New Roman"/>
                <w:sz w:val="20"/>
                <w:szCs w:val="20"/>
                <w:shd w:val="clear" w:color="auto" w:fill="FFFFFF"/>
              </w:rPr>
              <w:t>безворсовых</w:t>
            </w:r>
            <w:proofErr w:type="spellEnd"/>
            <w:r w:rsidRPr="00223BC3">
              <w:rPr>
                <w:rFonts w:eastAsia="Times New Roman"/>
                <w:sz w:val="20"/>
                <w:szCs w:val="20"/>
                <w:shd w:val="clear" w:color="auto" w:fill="FFFFFF"/>
              </w:rPr>
              <w:t xml:space="preserve"> ковров. Способы изменения масштаба эскиза и техника его перевода на бумагу в клетку.</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sz w:val="20"/>
                <w:szCs w:val="20"/>
                <w:shd w:val="clear" w:color="auto" w:fill="FFFFFF"/>
              </w:rPr>
            </w:pPr>
            <w:r w:rsidRPr="00223BC3">
              <w:rPr>
                <w:rFonts w:eastAsia="Times New Roman"/>
                <w:sz w:val="20"/>
                <w:szCs w:val="20"/>
                <w:shd w:val="clear" w:color="auto" w:fill="FFFFFF"/>
              </w:rPr>
              <w:t>Подбор ниток для выполнения творческой работы. Сновка основы.</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i/>
                <w:sz w:val="20"/>
                <w:szCs w:val="20"/>
              </w:rPr>
            </w:pPr>
            <w:r w:rsidRPr="00223BC3">
              <w:rPr>
                <w:rFonts w:eastAsia="Times New Roman"/>
                <w:i/>
                <w:sz w:val="20"/>
                <w:szCs w:val="20"/>
              </w:rPr>
              <w:t>Практическая работа: разработка и масштабирование эскиза.</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 карандаш, бумага, линейка.</w:t>
            </w:r>
          </w:p>
          <w:p w:rsidR="00223BC3" w:rsidRPr="00223BC3" w:rsidRDefault="00223BC3" w:rsidP="00223BC3">
            <w:pPr>
              <w:rPr>
                <w:rFonts w:eastAsia="Times New Roman"/>
                <w:sz w:val="20"/>
                <w:szCs w:val="20"/>
              </w:rPr>
            </w:pPr>
            <w:r w:rsidRPr="00223BC3">
              <w:rPr>
                <w:rFonts w:eastAsia="Times New Roman"/>
                <w:i/>
                <w:sz w:val="20"/>
                <w:szCs w:val="20"/>
              </w:rPr>
              <w:t>ткачество гобелена по эскизу.</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i/>
                <w:sz w:val="20"/>
                <w:szCs w:val="20"/>
              </w:rPr>
            </w:pPr>
            <w:r w:rsidRPr="00223BC3">
              <w:rPr>
                <w:rFonts w:eastAsia="Times New Roman"/>
                <w:i/>
                <w:sz w:val="20"/>
                <w:szCs w:val="20"/>
              </w:rPr>
              <w:t>Практическая работа: выполнение проб для гобелена</w:t>
            </w:r>
          </w:p>
          <w:p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гобеленовая рамка, ножницы, крючок для вязания, нитки.</w:t>
            </w:r>
          </w:p>
          <w:p w:rsidR="00223BC3" w:rsidRPr="00223BC3" w:rsidRDefault="00223BC3" w:rsidP="00223BC3">
            <w:pPr>
              <w:rPr>
                <w:rFonts w:eastAsia="Times New Roman"/>
                <w:i/>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рама, гвозди, нить для основы, ножницы, нож-крючок</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jc w:val="both"/>
              <w:rPr>
                <w:rFonts w:eastAsia="Times New Roman"/>
                <w:i/>
                <w:sz w:val="20"/>
                <w:szCs w:val="20"/>
              </w:rPr>
            </w:pPr>
            <w:r w:rsidRPr="00223BC3">
              <w:rPr>
                <w:rFonts w:eastAsia="Times New Roman"/>
                <w:i/>
                <w:sz w:val="20"/>
                <w:szCs w:val="20"/>
              </w:rPr>
              <w:t>Практическая работа: выполнение творческой работы (гобелен 70*70 см). Сновка основы. Ткачество гобелена по эскизу.</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ind w:left="567"/>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jc w:val="both"/>
              <w:rPr>
                <w:rFonts w:eastAsia="Times New Roman"/>
                <w:i/>
                <w:sz w:val="20"/>
                <w:szCs w:val="20"/>
              </w:rPr>
            </w:pPr>
            <w:r w:rsidRPr="00223BC3">
              <w:rPr>
                <w:rFonts w:eastAsia="Times New Roman"/>
                <w:sz w:val="20"/>
                <w:szCs w:val="20"/>
              </w:rPr>
              <w:lastRenderedPageBreak/>
              <w:t>- завершение практической работы по Теме 2.6.Гобелен (ковер). Выполнение творческой работы</w:t>
            </w:r>
            <w:r w:rsidRPr="00223BC3">
              <w:rPr>
                <w:rFonts w:eastAsia="Times New Roman"/>
                <w:b/>
                <w:sz w:val="20"/>
                <w:szCs w:val="20"/>
              </w:rPr>
              <w:t>.</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lastRenderedPageBreak/>
              <w:t>14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rPr>
                <w:rFonts w:eastAsia="Times New Roman"/>
                <w:b/>
                <w:bCs/>
                <w:sz w:val="20"/>
                <w:szCs w:val="20"/>
              </w:rPr>
            </w:pPr>
            <w:r w:rsidRPr="00223BC3">
              <w:rPr>
                <w:rFonts w:eastAsia="Times New Roman"/>
                <w:b/>
                <w:sz w:val="20"/>
                <w:szCs w:val="20"/>
              </w:rPr>
              <w:lastRenderedPageBreak/>
              <w:t>Тема 2.7. Гобелен (ковер). Оформление работы</w:t>
            </w: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shd w:val="clear" w:color="auto" w:fill="FFFFFF"/>
              </w:rPr>
            </w:pPr>
            <w:r w:rsidRPr="00223BC3">
              <w:rPr>
                <w:rFonts w:eastAsia="Times New Roman"/>
                <w:sz w:val="20"/>
                <w:szCs w:val="20"/>
              </w:rPr>
              <w:t>Способы оформления гобелена.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ind w:left="567"/>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Cs/>
                <w:sz w:val="20"/>
                <w:szCs w:val="20"/>
              </w:rPr>
            </w:pPr>
            <w:r w:rsidRPr="00223BC3">
              <w:rPr>
                <w:rFonts w:eastAsia="Times New Roman"/>
                <w:b/>
                <w:sz w:val="20"/>
                <w:szCs w:val="20"/>
              </w:rPr>
              <w:t>2</w:t>
            </w:r>
          </w:p>
        </w:tc>
        <w:tc>
          <w:tcPr>
            <w:tcW w:w="992" w:type="dxa"/>
            <w:shd w:val="clear" w:color="auto" w:fill="auto"/>
            <w:vAlign w:val="center"/>
          </w:tcPr>
          <w:p w:rsidR="00223BC3" w:rsidRPr="00223BC3" w:rsidRDefault="00223BC3" w:rsidP="00223BC3">
            <w:pPr>
              <w:jc w:val="center"/>
              <w:rPr>
                <w:rFonts w:eastAsia="Times New Roman"/>
                <w:b/>
                <w:sz w:val="20"/>
                <w:szCs w:val="20"/>
              </w:rPr>
            </w:pPr>
          </w:p>
        </w:tc>
      </w:tr>
      <w:tr w:rsidR="00223BC3" w:rsidRPr="00223BC3" w:rsidTr="007C23BA">
        <w:tc>
          <w:tcPr>
            <w:tcW w:w="2943" w:type="dxa"/>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Окончательное оформление изделия.</w:t>
            </w:r>
          </w:p>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изделие, ножницы, крючок для вязания и др.</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ind w:left="567"/>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Calibri"/>
                <w:bCs/>
                <w:sz w:val="20"/>
                <w:szCs w:val="20"/>
              </w:rPr>
              <w:t xml:space="preserve"> Самостоятельное завершение работы, завершение оформления работ к просмотру.</w:t>
            </w:r>
          </w:p>
          <w:p w:rsidR="00223BC3" w:rsidRPr="00223BC3" w:rsidRDefault="00223BC3" w:rsidP="00223BC3">
            <w:pPr>
              <w:jc w:val="both"/>
              <w:rPr>
                <w:rFonts w:eastAsia="Times New Roman"/>
                <w:i/>
                <w:sz w:val="20"/>
                <w:szCs w:val="20"/>
              </w:rPr>
            </w:pPr>
            <w:r w:rsidRPr="00223BC3">
              <w:rPr>
                <w:rFonts w:eastAsia="Times New Roman"/>
                <w:i/>
                <w:sz w:val="20"/>
                <w:szCs w:val="20"/>
              </w:rPr>
              <w:t>Оборудование и материалы</w:t>
            </w:r>
            <w:r w:rsidRPr="00223BC3">
              <w:rPr>
                <w:rFonts w:eastAsia="Calibri"/>
                <w:bCs/>
                <w:sz w:val="20"/>
                <w:szCs w:val="20"/>
              </w:rPr>
              <w:t xml:space="preserve">: </w:t>
            </w:r>
            <w:r w:rsidRPr="00223BC3">
              <w:rPr>
                <w:rFonts w:eastAsia="Times New Roman"/>
                <w:sz w:val="20"/>
                <w:szCs w:val="20"/>
              </w:rPr>
              <w:t>изделие, ножницы, крючок для вязания и др.</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Pr>
          <w:p w:rsidR="00223BC3" w:rsidRPr="00223BC3" w:rsidRDefault="00223BC3" w:rsidP="00223BC3">
            <w:pPr>
              <w:ind w:left="567"/>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jc w:val="both"/>
              <w:rPr>
                <w:rFonts w:eastAsia="Times New Roman"/>
                <w:i/>
                <w:sz w:val="20"/>
                <w:szCs w:val="20"/>
              </w:rPr>
            </w:pPr>
            <w:r w:rsidRPr="00223BC3">
              <w:rPr>
                <w:rFonts w:eastAsia="Times New Roman"/>
                <w:sz w:val="20"/>
                <w:szCs w:val="20"/>
              </w:rPr>
              <w:t>- завершение практической работы по Теме 2.7.Гобелен (ковер). Выполнение творческой работы</w:t>
            </w:r>
            <w:r w:rsidRPr="00223BC3">
              <w:rPr>
                <w:rFonts w:eastAsia="Times New Roman"/>
                <w:b/>
                <w:sz w:val="20"/>
                <w:szCs w:val="20"/>
              </w:rPr>
              <w:t>.</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vAlign w:val="center"/>
          </w:tcPr>
          <w:p w:rsidR="00223BC3" w:rsidRPr="00223BC3" w:rsidRDefault="00223BC3" w:rsidP="00223BC3">
            <w:pPr>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3.2.  Поузловая обработка поясных изделий</w:t>
            </w: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bCs/>
                <w:sz w:val="20"/>
                <w:szCs w:val="20"/>
              </w:rPr>
            </w:pPr>
            <w:r w:rsidRPr="00223BC3">
              <w:rPr>
                <w:rFonts w:eastAsia="Times New Roman"/>
                <w:bCs/>
                <w:sz w:val="20"/>
                <w:szCs w:val="20"/>
              </w:rPr>
              <w:t>Классификация поясных изделий. Основные технологические узлы.</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bCs/>
                <w:sz w:val="20"/>
                <w:szCs w:val="20"/>
              </w:rPr>
            </w:pPr>
            <w:r w:rsidRPr="00223BC3">
              <w:rPr>
                <w:rFonts w:eastAsia="Times New Roman"/>
                <w:b/>
                <w:bCs/>
                <w:sz w:val="20"/>
                <w:szCs w:val="20"/>
              </w:rPr>
              <w:t>31</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вытачек.</w:t>
            </w:r>
          </w:p>
          <w:p w:rsidR="00223BC3" w:rsidRPr="00223BC3" w:rsidRDefault="00223BC3" w:rsidP="00223BC3">
            <w:pPr>
              <w:shd w:val="clear" w:color="auto" w:fill="FFFFFF"/>
              <w:autoSpaceDE w:val="0"/>
              <w:adjustRightInd w:val="0"/>
              <w:ind w:left="15"/>
              <w:jc w:val="both"/>
              <w:rPr>
                <w:rFonts w:eastAsia="Times New Roman"/>
                <w:i/>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застежки «молнии». </w:t>
            </w:r>
          </w:p>
          <w:p w:rsidR="00223BC3" w:rsidRPr="00223BC3" w:rsidRDefault="00223BC3" w:rsidP="00223BC3">
            <w:pPr>
              <w:shd w:val="clear" w:color="auto" w:fill="FFFFFF"/>
              <w:autoSpaceDE w:val="0"/>
              <w:adjustRightInd w:val="0"/>
              <w:ind w:left="15"/>
              <w:jc w:val="both"/>
              <w:rPr>
                <w:rFonts w:eastAsia="Times New Roman"/>
                <w:bCs/>
                <w:sz w:val="20"/>
                <w:szCs w:val="20"/>
              </w:rPr>
            </w:pPr>
            <w:proofErr w:type="gramStart"/>
            <w:r w:rsidRPr="00223BC3">
              <w:rPr>
                <w:rFonts w:eastAsia="Times New Roman"/>
                <w:sz w:val="20"/>
                <w:szCs w:val="20"/>
              </w:rPr>
              <w:t>Оборудование и материалы: ткань, образцы тесьмы «молнии»,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узла шлицы. </w:t>
            </w:r>
          </w:p>
          <w:p w:rsidR="00223BC3" w:rsidRPr="00223BC3" w:rsidRDefault="00223BC3" w:rsidP="00223BC3">
            <w:pPr>
              <w:shd w:val="clear" w:color="auto" w:fill="FFFFFF"/>
              <w:autoSpaceDE w:val="0"/>
              <w:adjustRightInd w:val="0"/>
              <w:ind w:left="15"/>
              <w:jc w:val="both"/>
              <w:rPr>
                <w:rFonts w:eastAsia="Times New Roman"/>
                <w:spacing w:val="-3"/>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shd w:val="clear" w:color="auto" w:fill="FFFFFF"/>
              <w:autoSpaceDE w:val="0"/>
              <w:adjustRightInd w:val="0"/>
              <w:ind w:left="15"/>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технологического кармана в шве. </w:t>
            </w:r>
          </w:p>
          <w:p w:rsidR="00223BC3" w:rsidRPr="00223BC3" w:rsidRDefault="00223BC3" w:rsidP="00223BC3">
            <w:pPr>
              <w:shd w:val="clear" w:color="auto" w:fill="FFFFFF"/>
              <w:autoSpaceDE w:val="0"/>
              <w:adjustRightInd w:val="0"/>
              <w:ind w:left="15"/>
              <w:jc w:val="both"/>
              <w:rPr>
                <w:rFonts w:eastAsia="Times New Roman"/>
                <w:i/>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rsidR="00223BC3" w:rsidRPr="00223BC3" w:rsidRDefault="00223BC3" w:rsidP="00223BC3">
            <w:pPr>
              <w:shd w:val="clear" w:color="auto" w:fill="FFFFFF"/>
              <w:autoSpaceDE w:val="0"/>
              <w:adjustRightInd w:val="0"/>
              <w:ind w:left="15"/>
              <w:jc w:val="both"/>
              <w:rPr>
                <w:rFonts w:eastAsia="Times New Roman"/>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верхнего края изделия поясом. </w:t>
            </w: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низа изделия.</w:t>
            </w:r>
          </w:p>
          <w:p w:rsidR="00223BC3" w:rsidRPr="00223BC3" w:rsidRDefault="00223BC3" w:rsidP="00223BC3">
            <w:pPr>
              <w:shd w:val="clear" w:color="auto" w:fill="FFFFFF"/>
              <w:autoSpaceDE w:val="0"/>
              <w:adjustRightInd w:val="0"/>
              <w:ind w:left="15"/>
              <w:jc w:val="both"/>
              <w:rPr>
                <w:rFonts w:eastAsia="Times New Roman"/>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 xml:space="preserve">выполнение внеурочной работы в соответствии с содержанием темы </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tcBorders>
              <w:bottom w:val="single" w:sz="12" w:space="0" w:color="auto"/>
            </w:tcBorders>
          </w:tcPr>
          <w:p w:rsidR="00223BC3" w:rsidRPr="00223BC3" w:rsidRDefault="00223BC3" w:rsidP="00223BC3">
            <w:pPr>
              <w:rPr>
                <w:rFonts w:eastAsia="Times New Roman"/>
                <w:b/>
                <w:bCs/>
                <w:sz w:val="20"/>
                <w:szCs w:val="20"/>
              </w:rPr>
            </w:pPr>
          </w:p>
        </w:tc>
        <w:tc>
          <w:tcPr>
            <w:tcW w:w="9781" w:type="dxa"/>
            <w:gridSpan w:val="2"/>
            <w:tcBorders>
              <w:bottom w:val="single" w:sz="12" w:space="0" w:color="auto"/>
            </w:tcBorders>
          </w:tcPr>
          <w:p w:rsidR="00223BC3" w:rsidRPr="00223BC3" w:rsidRDefault="00223BC3" w:rsidP="00223BC3">
            <w:pPr>
              <w:rPr>
                <w:rFonts w:eastAsia="Times New Roman"/>
                <w:i/>
                <w:sz w:val="20"/>
                <w:szCs w:val="20"/>
              </w:rPr>
            </w:pPr>
          </w:p>
        </w:tc>
        <w:tc>
          <w:tcPr>
            <w:tcW w:w="1276" w:type="dxa"/>
            <w:tcBorders>
              <w:bottom w:val="single" w:sz="12" w:space="0" w:color="auto"/>
            </w:tcBorders>
            <w:shd w:val="clear" w:color="auto" w:fill="auto"/>
          </w:tcPr>
          <w:p w:rsidR="00223BC3" w:rsidRPr="00223BC3" w:rsidRDefault="00223BC3" w:rsidP="00223BC3">
            <w:pPr>
              <w:shd w:val="clear" w:color="auto" w:fill="FFFFFF"/>
              <w:autoSpaceDE w:val="0"/>
              <w:adjustRightInd w:val="0"/>
              <w:ind w:left="15"/>
              <w:jc w:val="both"/>
              <w:rPr>
                <w:rFonts w:eastAsia="Times New Roman"/>
                <w:i/>
                <w:sz w:val="20"/>
                <w:szCs w:val="20"/>
              </w:rPr>
            </w:pPr>
          </w:p>
        </w:tc>
        <w:tc>
          <w:tcPr>
            <w:tcW w:w="992" w:type="dxa"/>
            <w:tcBorders>
              <w:bottom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Borders>
              <w:bottom w:val="single" w:sz="12" w:space="0" w:color="auto"/>
            </w:tcBorders>
          </w:tcPr>
          <w:p w:rsidR="00223BC3" w:rsidRPr="00223BC3" w:rsidRDefault="00223BC3" w:rsidP="00223BC3">
            <w:pPr>
              <w:ind w:left="567"/>
              <w:rPr>
                <w:rFonts w:eastAsia="Times New Roman"/>
                <w:b/>
                <w:bCs/>
                <w:sz w:val="20"/>
                <w:szCs w:val="20"/>
              </w:rPr>
            </w:pPr>
          </w:p>
        </w:tc>
        <w:tc>
          <w:tcPr>
            <w:tcW w:w="9781" w:type="dxa"/>
            <w:gridSpan w:val="2"/>
            <w:tcBorders>
              <w:bottom w:val="single" w:sz="12"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 семестр</w:t>
            </w:r>
          </w:p>
        </w:tc>
        <w:tc>
          <w:tcPr>
            <w:tcW w:w="1276" w:type="dxa"/>
            <w:tcBorders>
              <w:bottom w:val="single" w:sz="12" w:space="0" w:color="auto"/>
            </w:tcBorders>
            <w:shd w:val="clear" w:color="auto" w:fill="auto"/>
          </w:tcPr>
          <w:p w:rsidR="00223BC3" w:rsidRPr="00223BC3" w:rsidRDefault="00223BC3" w:rsidP="00223BC3">
            <w:pPr>
              <w:jc w:val="center"/>
              <w:rPr>
                <w:rFonts w:eastAsia="Times New Roman"/>
                <w:sz w:val="20"/>
                <w:szCs w:val="20"/>
              </w:rPr>
            </w:pPr>
          </w:p>
        </w:tc>
        <w:tc>
          <w:tcPr>
            <w:tcW w:w="992" w:type="dxa"/>
            <w:tcBorders>
              <w:bottom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tcBorders>
              <w:bottom w:val="single" w:sz="12" w:space="0" w:color="auto"/>
            </w:tcBorders>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1. Технология исполнения изделий декоративно-прикладного </w:t>
            </w:r>
            <w:r w:rsidRPr="00223BC3">
              <w:rPr>
                <w:rFonts w:eastAsia="Times New Roman"/>
                <w:b/>
                <w:bCs/>
                <w:sz w:val="20"/>
                <w:szCs w:val="20"/>
              </w:rPr>
              <w:lastRenderedPageBreak/>
              <w:t>искусства</w:t>
            </w:r>
          </w:p>
        </w:tc>
        <w:tc>
          <w:tcPr>
            <w:tcW w:w="9781" w:type="dxa"/>
            <w:gridSpan w:val="2"/>
            <w:tcBorders>
              <w:bottom w:val="single" w:sz="12" w:space="0" w:color="auto"/>
            </w:tcBorders>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Borders>
              <w:bottom w:val="single" w:sz="12" w:space="0" w:color="auto"/>
            </w:tcBorders>
            <w:shd w:val="clear" w:color="auto" w:fill="auto"/>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40+20 доп. работа</w:t>
            </w:r>
          </w:p>
        </w:tc>
        <w:tc>
          <w:tcPr>
            <w:tcW w:w="992" w:type="dxa"/>
            <w:tcBorders>
              <w:bottom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2943" w:type="dxa"/>
            <w:vMerge w:val="restart"/>
            <w:tcBorders>
              <w:top w:val="single" w:sz="12" w:space="0" w:color="auto"/>
            </w:tcBorders>
          </w:tcPr>
          <w:p w:rsidR="00223BC3" w:rsidRPr="00223BC3" w:rsidRDefault="00223BC3" w:rsidP="00223BC3">
            <w:pPr>
              <w:rPr>
                <w:rFonts w:eastAsia="Times New Roman"/>
                <w:b/>
                <w:sz w:val="20"/>
                <w:szCs w:val="20"/>
              </w:rPr>
            </w:pPr>
            <w:r w:rsidRPr="00223BC3">
              <w:rPr>
                <w:rFonts w:eastAsia="Times New Roman"/>
                <w:b/>
                <w:sz w:val="20"/>
                <w:szCs w:val="20"/>
              </w:rPr>
              <w:lastRenderedPageBreak/>
              <w:t>Тема 1.3. Вязание крючком.</w:t>
            </w:r>
          </w:p>
        </w:tc>
        <w:tc>
          <w:tcPr>
            <w:tcW w:w="9781" w:type="dxa"/>
            <w:gridSpan w:val="2"/>
            <w:tcBorders>
              <w:top w:val="single" w:sz="12" w:space="0" w:color="auto"/>
            </w:tcBorders>
          </w:tcPr>
          <w:p w:rsidR="00223BC3" w:rsidRPr="00223BC3" w:rsidRDefault="00223BC3" w:rsidP="00223BC3">
            <w:pPr>
              <w:rPr>
                <w:rFonts w:eastAsia="Times New Roman"/>
                <w:sz w:val="20"/>
                <w:szCs w:val="20"/>
              </w:rPr>
            </w:pPr>
            <w:r w:rsidRPr="00223BC3">
              <w:rPr>
                <w:rFonts w:eastAsia="Times New Roman"/>
                <w:b/>
                <w:bCs/>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920"/>
        </w:trPr>
        <w:tc>
          <w:tcPr>
            <w:tcW w:w="2943" w:type="dxa"/>
            <w:vMerge/>
          </w:tcPr>
          <w:p w:rsidR="00223BC3" w:rsidRPr="00223BC3" w:rsidRDefault="00223BC3" w:rsidP="00223BC3">
            <w:pPr>
              <w:rPr>
                <w:rFonts w:eastAsia="Times New Roman"/>
                <w:b/>
                <w:sz w:val="20"/>
                <w:szCs w:val="20"/>
              </w:rPr>
            </w:pPr>
          </w:p>
        </w:tc>
        <w:tc>
          <w:tcPr>
            <w:tcW w:w="567" w:type="dxa"/>
            <w:vAlign w:val="center"/>
          </w:tcPr>
          <w:p w:rsidR="00223BC3" w:rsidRPr="00223BC3" w:rsidRDefault="00223BC3" w:rsidP="00223BC3">
            <w:pPr>
              <w:ind w:hanging="5"/>
              <w:jc w:val="center"/>
              <w:rPr>
                <w:rFonts w:eastAsia="Times New Roman"/>
                <w:sz w:val="20"/>
                <w:szCs w:val="20"/>
              </w:rPr>
            </w:pPr>
            <w:r w:rsidRPr="00223BC3">
              <w:rPr>
                <w:rFonts w:eastAsia="Times New Roman"/>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Исторические сведения о вязании крючком, используемые материалы, инструменты. Источники информации, использование вязания крючком в современной моде. Техника безопасности при работе в мастерской.</w:t>
            </w:r>
          </w:p>
          <w:p w:rsidR="00223BC3" w:rsidRPr="00223BC3" w:rsidRDefault="00223BC3" w:rsidP="00223BC3">
            <w:pPr>
              <w:ind w:hanging="5"/>
              <w:jc w:val="both"/>
              <w:rPr>
                <w:rFonts w:eastAsia="Times New Roman"/>
                <w:sz w:val="20"/>
                <w:szCs w:val="20"/>
              </w:rPr>
            </w:pPr>
            <w:r w:rsidRPr="00223BC3">
              <w:rPr>
                <w:rFonts w:eastAsia="Times New Roman"/>
                <w:i/>
                <w:sz w:val="20"/>
                <w:szCs w:val="20"/>
              </w:rPr>
              <w:t>Инструменты и материалы:</w:t>
            </w:r>
            <w:r w:rsidRPr="00223BC3">
              <w:rPr>
                <w:rFonts w:eastAsia="Times New Roman"/>
                <w:sz w:val="20"/>
                <w:szCs w:val="20"/>
              </w:rPr>
              <w:t xml:space="preserve"> набор крючков, ниток для вязания, журналы и книги по рукоделию, образцы схем вязания крючком, образцы кружева, связанного крючком.</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rsidTr="007C23BA">
        <w:tc>
          <w:tcPr>
            <w:tcW w:w="2943" w:type="dxa"/>
            <w:vMerge/>
            <w:vAlign w:val="center"/>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rPr>
                <w:rFonts w:eastAsia="Times New Roman"/>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ind w:hanging="5"/>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образцов основными приемами вязания крючком.</w:t>
            </w:r>
          </w:p>
          <w:p w:rsidR="00223BC3" w:rsidRPr="00223BC3" w:rsidRDefault="00223BC3" w:rsidP="00223BC3">
            <w:pPr>
              <w:ind w:hanging="5"/>
              <w:jc w:val="both"/>
              <w:rPr>
                <w:rFonts w:eastAsia="Times New Roman"/>
                <w:bCs/>
                <w:sz w:val="20"/>
                <w:szCs w:val="20"/>
              </w:rPr>
            </w:pPr>
            <w:r w:rsidRPr="00223BC3">
              <w:rPr>
                <w:rFonts w:eastAsia="Times New Roman"/>
                <w:i/>
                <w:sz w:val="20"/>
                <w:szCs w:val="20"/>
              </w:rPr>
              <w:t xml:space="preserve">Материалы и инструменты: </w:t>
            </w:r>
            <w:r w:rsidRPr="00223BC3">
              <w:rPr>
                <w:rFonts w:eastAsia="Times New Roman"/>
                <w:sz w:val="20"/>
                <w:szCs w:val="20"/>
              </w:rPr>
              <w:t>крючок № 1,6, нитки «нарцисс» светлых цветов</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способы записи техники выполнения кружева, выполнение образцов по предложенным схемам.</w:t>
            </w:r>
          </w:p>
          <w:p w:rsidR="00223BC3" w:rsidRPr="00223BC3" w:rsidRDefault="00223BC3" w:rsidP="00223BC3">
            <w:pPr>
              <w:rPr>
                <w:rFonts w:eastAsia="Times New Roman"/>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изучение техники вязания филейного </w:t>
            </w:r>
            <w:proofErr w:type="spellStart"/>
            <w:r w:rsidRPr="00223BC3">
              <w:rPr>
                <w:rFonts w:eastAsia="Times New Roman"/>
                <w:sz w:val="20"/>
                <w:szCs w:val="20"/>
              </w:rPr>
              <w:t>кружева</w:t>
            </w:r>
            <w:proofErr w:type="gramStart"/>
            <w:r w:rsidRPr="00223BC3">
              <w:rPr>
                <w:rFonts w:eastAsia="Times New Roman"/>
                <w:sz w:val="20"/>
                <w:szCs w:val="20"/>
              </w:rPr>
              <w:t>,в</w:t>
            </w:r>
            <w:proofErr w:type="gramEnd"/>
            <w:r w:rsidRPr="00223BC3">
              <w:rPr>
                <w:rFonts w:eastAsia="Times New Roman"/>
                <w:sz w:val="20"/>
                <w:szCs w:val="20"/>
              </w:rPr>
              <w:t>ыполнение</w:t>
            </w:r>
            <w:proofErr w:type="spellEnd"/>
            <w:r w:rsidRPr="00223BC3">
              <w:rPr>
                <w:rFonts w:eastAsia="Times New Roman"/>
                <w:sz w:val="20"/>
                <w:szCs w:val="20"/>
              </w:rPr>
              <w:t xml:space="preserve"> образцов по предложенным схемам.</w:t>
            </w:r>
          </w:p>
          <w:p w:rsidR="00223BC3" w:rsidRPr="00223BC3" w:rsidRDefault="00223BC3" w:rsidP="00223BC3">
            <w:pPr>
              <w:ind w:hanging="5"/>
              <w:jc w:val="both"/>
              <w:rPr>
                <w:rFonts w:eastAsia="Times New Roman"/>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 образцы филейного кружева.</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изучение техники вязания по </w:t>
            </w:r>
            <w:proofErr w:type="spellStart"/>
            <w:r w:rsidRPr="00223BC3">
              <w:rPr>
                <w:rFonts w:eastAsia="Times New Roman"/>
                <w:sz w:val="20"/>
                <w:szCs w:val="20"/>
              </w:rPr>
              <w:t>кругу</w:t>
            </w:r>
            <w:proofErr w:type="gramStart"/>
            <w:r w:rsidRPr="00223BC3">
              <w:rPr>
                <w:rFonts w:eastAsia="Times New Roman"/>
                <w:sz w:val="20"/>
                <w:szCs w:val="20"/>
              </w:rPr>
              <w:t>,в</w:t>
            </w:r>
            <w:proofErr w:type="gramEnd"/>
            <w:r w:rsidRPr="00223BC3">
              <w:rPr>
                <w:rFonts w:eastAsia="Times New Roman"/>
                <w:sz w:val="20"/>
                <w:szCs w:val="20"/>
              </w:rPr>
              <w:t>ыполнение</w:t>
            </w:r>
            <w:proofErr w:type="spellEnd"/>
            <w:r w:rsidRPr="00223BC3">
              <w:rPr>
                <w:rFonts w:eastAsia="Times New Roman"/>
                <w:sz w:val="20"/>
                <w:szCs w:val="20"/>
              </w:rPr>
              <w:t xml:space="preserve"> образцов по предложенным схемам.</w:t>
            </w:r>
          </w:p>
          <w:p w:rsidR="00223BC3" w:rsidRPr="00223BC3" w:rsidRDefault="00223BC3" w:rsidP="00223BC3">
            <w:pPr>
              <w:tabs>
                <w:tab w:val="left" w:pos="285"/>
              </w:tabs>
              <w:rPr>
                <w:rFonts w:eastAsia="Times New Roman"/>
                <w:b/>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крючок № 1,6, нитки «нарцисс» светлых цветов, набор схем для вязания крючком, образцы кружева, связанного по кругу.</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практических работ по Теме 1.3. Вязание крючком.</w:t>
            </w:r>
          </w:p>
        </w:tc>
        <w:tc>
          <w:tcPr>
            <w:tcW w:w="1276" w:type="dxa"/>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66"/>
        </w:trPr>
        <w:tc>
          <w:tcPr>
            <w:tcW w:w="2943" w:type="dxa"/>
            <w:vMerge w:val="restart"/>
            <w:tcBorders>
              <w:top w:val="single" w:sz="12" w:space="0" w:color="auto"/>
            </w:tcBorders>
          </w:tcPr>
          <w:p w:rsidR="00223BC3" w:rsidRPr="00223BC3" w:rsidRDefault="00223BC3" w:rsidP="00223BC3">
            <w:pPr>
              <w:rPr>
                <w:rFonts w:eastAsia="Times New Roman"/>
                <w:b/>
                <w:bCs/>
                <w:sz w:val="20"/>
                <w:szCs w:val="20"/>
              </w:rPr>
            </w:pPr>
            <w:r w:rsidRPr="00223BC3">
              <w:rPr>
                <w:rFonts w:eastAsia="Times New Roman"/>
                <w:b/>
                <w:bCs/>
                <w:sz w:val="20"/>
                <w:szCs w:val="20"/>
              </w:rPr>
              <w:t>Тема 1.4. Трикотаж. Основные приемы вязания</w:t>
            </w:r>
          </w:p>
        </w:tc>
        <w:tc>
          <w:tcPr>
            <w:tcW w:w="9781" w:type="dxa"/>
            <w:gridSpan w:val="2"/>
            <w:tcBorders>
              <w:top w:val="single" w:sz="12" w:space="0" w:color="auto"/>
            </w:tcBorders>
          </w:tcPr>
          <w:p w:rsidR="00223BC3" w:rsidRPr="00223BC3" w:rsidRDefault="00223BC3" w:rsidP="00223BC3">
            <w:pPr>
              <w:rPr>
                <w:rFonts w:eastAsia="Times New Roman"/>
                <w:i/>
                <w:sz w:val="20"/>
                <w:szCs w:val="20"/>
              </w:rPr>
            </w:pPr>
            <w:r w:rsidRPr="00223BC3">
              <w:rPr>
                <w:rFonts w:eastAsia="Times New Roman"/>
                <w:b/>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tcBorders>
              <w:top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tabs>
                <w:tab w:val="left" w:pos="285"/>
              </w:tabs>
              <w:jc w:val="both"/>
              <w:rPr>
                <w:rFonts w:eastAsia="Times New Roman"/>
                <w:sz w:val="20"/>
                <w:szCs w:val="20"/>
              </w:rPr>
            </w:pPr>
            <w:r w:rsidRPr="00223BC3">
              <w:rPr>
                <w:rFonts w:eastAsia="Times New Roman"/>
                <w:sz w:val="20"/>
                <w:szCs w:val="20"/>
              </w:rPr>
              <w:t>Исторические сведения Виды трикотажа, способы получения, материалы и инструменты. Схемы вязания трикотажных полотен.</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1</w:t>
            </w:r>
          </w:p>
        </w:tc>
      </w:tr>
      <w:tr w:rsidR="00223BC3" w:rsidRPr="00223BC3" w:rsidTr="007C23BA">
        <w:trPr>
          <w:trHeight w:val="162"/>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rPr>
                <w:rFonts w:eastAsia="Times New Roman"/>
                <w:i/>
                <w:sz w:val="20"/>
                <w:szCs w:val="20"/>
              </w:rPr>
            </w:pPr>
            <w:r w:rsidRPr="00223BC3">
              <w:rPr>
                <w:rFonts w:eastAsia="Times New Roman"/>
                <w:b/>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spacing w:before="20"/>
              <w:rPr>
                <w:rFonts w:eastAsia="Times New Roman"/>
                <w:sz w:val="20"/>
                <w:szCs w:val="20"/>
              </w:rPr>
            </w:pPr>
            <w:r w:rsidRPr="00223BC3">
              <w:rPr>
                <w:rFonts w:eastAsia="Times New Roman"/>
                <w:sz w:val="20"/>
                <w:szCs w:val="20"/>
              </w:rPr>
              <w:t xml:space="preserve">Основные приемы вязания: набор петель, лицевая, изнаночная гладь, закрывание петель. Условные обозначения схем вязания. Узоры на основе лицевых и изнаночных петель. </w:t>
            </w:r>
          </w:p>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rsidR="00223BC3" w:rsidRPr="00223BC3" w:rsidRDefault="00223BC3" w:rsidP="00223BC3">
            <w:pPr>
              <w:jc w:val="both"/>
              <w:rPr>
                <w:rFonts w:eastAsia="Times New Roman"/>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spacing w:before="20"/>
              <w:rPr>
                <w:rFonts w:eastAsia="Times New Roman"/>
                <w:sz w:val="20"/>
                <w:szCs w:val="20"/>
              </w:rPr>
            </w:pPr>
            <w:proofErr w:type="spellStart"/>
            <w:r w:rsidRPr="00223BC3">
              <w:rPr>
                <w:rFonts w:eastAsia="Times New Roman"/>
                <w:sz w:val="20"/>
                <w:szCs w:val="20"/>
              </w:rPr>
              <w:t>Накиды</w:t>
            </w:r>
            <w:proofErr w:type="spellEnd"/>
            <w:r w:rsidRPr="00223BC3">
              <w:rPr>
                <w:rFonts w:eastAsia="Times New Roman"/>
                <w:sz w:val="20"/>
                <w:szCs w:val="20"/>
              </w:rPr>
              <w:t>. Прибавление и убавление петель внутри полотна, по краю полотна.  Техника расчёта необходимого количества петель.</w:t>
            </w:r>
          </w:p>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i/>
                <w:sz w:val="20"/>
                <w:szCs w:val="20"/>
              </w:rPr>
            </w:pPr>
            <w:r w:rsidRPr="00223BC3">
              <w:rPr>
                <w:rFonts w:eastAsia="Times New Roman"/>
                <w:sz w:val="20"/>
                <w:szCs w:val="20"/>
              </w:rPr>
              <w:t>Приёмы выполнения объёмных «кос», «жгутов» с использованием дополнительных спиц.</w:t>
            </w:r>
          </w:p>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спицы, ножницы, нитки схемы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spacing w:before="20"/>
              <w:rPr>
                <w:rFonts w:eastAsia="Times New Roman"/>
                <w:sz w:val="20"/>
                <w:szCs w:val="20"/>
              </w:rPr>
            </w:pPr>
            <w:r w:rsidRPr="00223BC3">
              <w:rPr>
                <w:rFonts w:eastAsia="Times New Roman"/>
                <w:sz w:val="20"/>
                <w:szCs w:val="20"/>
              </w:rPr>
              <w:t>Приемы выполнения ажурного вязание. Чтение схем.</w:t>
            </w:r>
          </w:p>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образцов вязания (10х10 см).</w:t>
            </w:r>
          </w:p>
          <w:p w:rsidR="00223BC3" w:rsidRPr="00223BC3" w:rsidRDefault="00223BC3" w:rsidP="00223BC3">
            <w:pPr>
              <w:jc w:val="both"/>
              <w:rPr>
                <w:rFonts w:eastAsia="Times New Roman"/>
                <w:bCs/>
                <w:sz w:val="20"/>
                <w:szCs w:val="20"/>
              </w:rPr>
            </w:pPr>
            <w:r w:rsidRPr="00223BC3">
              <w:rPr>
                <w:rFonts w:eastAsia="Times New Roman"/>
                <w:i/>
                <w:sz w:val="20"/>
                <w:szCs w:val="20"/>
              </w:rPr>
              <w:lastRenderedPageBreak/>
              <w:t>Оборудование и материалы:</w:t>
            </w:r>
            <w:r w:rsidRPr="00223BC3">
              <w:rPr>
                <w:rFonts w:eastAsia="Times New Roman"/>
                <w:sz w:val="20"/>
                <w:szCs w:val="20"/>
              </w:rPr>
              <w:t xml:space="preserve"> спицы, ножницы, нитки схемы.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lastRenderedPageBreak/>
              <w:t>4</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1.4. Трикотаж. Основные приемы вязания.</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68+20 доп</w:t>
            </w:r>
            <w:proofErr w:type="gramStart"/>
            <w:r w:rsidRPr="00223BC3">
              <w:rPr>
                <w:rFonts w:eastAsia="Times New Roman"/>
                <w:b/>
                <w:sz w:val="20"/>
                <w:szCs w:val="20"/>
              </w:rPr>
              <w:t>.р</w:t>
            </w:r>
            <w:proofErr w:type="gramEnd"/>
            <w:r w:rsidRPr="00223BC3">
              <w:rPr>
                <w:rFonts w:eastAsia="Times New Roman"/>
                <w:b/>
                <w:sz w:val="20"/>
                <w:szCs w:val="20"/>
              </w:rPr>
              <w:t>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2.8. Базовые ткацкие переплетения и способы их создания. Полотно, сатин, саржа</w:t>
            </w:r>
          </w:p>
        </w:tc>
        <w:tc>
          <w:tcPr>
            <w:tcW w:w="9781" w:type="dxa"/>
            <w:gridSpan w:val="2"/>
          </w:tcPr>
          <w:p w:rsidR="00223BC3" w:rsidRPr="00223BC3" w:rsidRDefault="00223BC3" w:rsidP="00223BC3">
            <w:pPr>
              <w:spacing w:before="20"/>
              <w:rPr>
                <w:rFonts w:eastAsia="Times New Roman"/>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01"/>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rPr>
                <w:rFonts w:eastAsia="Times New Roman"/>
                <w:b/>
                <w:bCs/>
                <w:sz w:val="20"/>
                <w:szCs w:val="20"/>
              </w:rPr>
            </w:pPr>
            <w:r w:rsidRPr="00223BC3">
              <w:rPr>
                <w:rFonts w:eastAsia="Times New Roman"/>
                <w:sz w:val="20"/>
                <w:szCs w:val="20"/>
              </w:rPr>
              <w:t>Базовые ткацкие переплетения и способы их создания путем разного «хода по подножкам».</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 xml:space="preserve">Понятия «технический рисунок» и «ткацкий расчет», «ход по подножкам». Отработка приемов прокладки уточной нити по всей ширине ткани, выработка ровной кромки и отработка равномерной силы удара берда, отработка приемов заделки уточной нити, отработка </w:t>
            </w:r>
            <w:proofErr w:type="gramStart"/>
            <w:r w:rsidRPr="00223BC3">
              <w:rPr>
                <w:rFonts w:eastAsia="Times New Roman"/>
                <w:sz w:val="20"/>
                <w:szCs w:val="20"/>
              </w:rPr>
              <w:t>приемов регулирования натяжения нитей основы</w:t>
            </w:r>
            <w:proofErr w:type="gramEnd"/>
            <w:r w:rsidRPr="00223BC3">
              <w:rPr>
                <w:rFonts w:eastAsia="Times New Roman"/>
                <w:sz w:val="20"/>
                <w:szCs w:val="20"/>
              </w:rPr>
              <w:t>. Влияние разного хода по подножкам на переплетение полотна.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1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подготовка ткацкого станка, намотка основы, заправка ткацкого станка. Выполнение образцов ткачества (полотно), </w:t>
            </w:r>
            <w:r w:rsidRPr="00223BC3">
              <w:rPr>
                <w:rFonts w:eastAsia="Times New Roman"/>
                <w:i/>
                <w:sz w:val="20"/>
                <w:szCs w:val="20"/>
              </w:rPr>
              <w:t>выполнение разных образцов полотна, при помощи разного хода по подножкам. С</w:t>
            </w:r>
            <w:r w:rsidRPr="00223BC3">
              <w:rPr>
                <w:rFonts w:eastAsia="Times New Roman"/>
                <w:sz w:val="20"/>
                <w:szCs w:val="20"/>
              </w:rPr>
              <w:t>нятие и оформление готового полотна.</w:t>
            </w:r>
          </w:p>
          <w:p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2.8. Базовые ткацкие переплетения. Полотно.</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sz w:val="20"/>
                <w:szCs w:val="20"/>
              </w:rPr>
            </w:pPr>
            <w:r w:rsidRPr="00223BC3">
              <w:rPr>
                <w:rFonts w:eastAsia="Times New Roman"/>
                <w:b/>
                <w:sz w:val="20"/>
                <w:szCs w:val="20"/>
              </w:rPr>
              <w:t>Тема 2.9. Ручное узорное ткачество.</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Знакомство с ручным узорным ткачеством. Виды ручного узорного ткачества на основе полотняного переплетения (перебор, закладное ткачество и др.). Художественные возможности и ограничения бранного ткачества.</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bCs/>
                <w:sz w:val="20"/>
                <w:szCs w:val="20"/>
              </w:rPr>
            </w:pPr>
            <w:r w:rsidRPr="00223BC3">
              <w:rPr>
                <w:rFonts w:eastAsia="Times New Roman"/>
                <w:sz w:val="20"/>
                <w:szCs w:val="20"/>
              </w:rPr>
              <w:t xml:space="preserve">Составление рисунка узора и практические способы его выполнения. Рациональные способы составления, записи и выполнения рисунка. Отработка приема образования узорного зева с помощью </w:t>
            </w:r>
            <w:proofErr w:type="spellStart"/>
            <w:r w:rsidRPr="00223BC3">
              <w:rPr>
                <w:rFonts w:eastAsia="Times New Roman"/>
                <w:sz w:val="20"/>
                <w:szCs w:val="20"/>
              </w:rPr>
              <w:t>бральницы</w:t>
            </w:r>
            <w:proofErr w:type="spellEnd"/>
            <w:r w:rsidRPr="00223BC3">
              <w:rPr>
                <w:rFonts w:eastAsia="Times New Roman"/>
                <w:sz w:val="20"/>
                <w:szCs w:val="20"/>
              </w:rPr>
              <w:t>.</w:t>
            </w:r>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24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пробное выполнение ткани с узором на готовой основе.</w:t>
            </w:r>
          </w:p>
          <w:p w:rsidR="00223BC3" w:rsidRPr="00223BC3" w:rsidRDefault="00223BC3" w:rsidP="00223BC3">
            <w:pPr>
              <w:rPr>
                <w:rFonts w:eastAsia="Times New Roman"/>
                <w:sz w:val="20"/>
                <w:szCs w:val="20"/>
              </w:rPr>
            </w:pPr>
            <w:proofErr w:type="gramStart"/>
            <w:r w:rsidRPr="00223BC3">
              <w:rPr>
                <w:rFonts w:eastAsia="Times New Roman"/>
                <w:i/>
                <w:sz w:val="20"/>
                <w:szCs w:val="20"/>
              </w:rPr>
              <w:t xml:space="preserve">Оборудование и материалы: </w:t>
            </w:r>
            <w:r w:rsidRPr="00223BC3">
              <w:rPr>
                <w:rFonts w:eastAsia="Times New Roman"/>
                <w:sz w:val="20"/>
                <w:szCs w:val="20"/>
              </w:rPr>
              <w:t>заправленные ткацкие станки, катушки для ниток, машинка для намотки ниток на катушки, челноки, сантиметровая лента, линейки, ножницы, нитки, бумага.</w:t>
            </w:r>
            <w:proofErr w:type="gramEnd"/>
          </w:p>
        </w:tc>
        <w:tc>
          <w:tcPr>
            <w:tcW w:w="1276" w:type="dxa"/>
            <w:vAlign w:val="center"/>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2.9. Ручное узорное ткачество.</w:t>
            </w:r>
          </w:p>
        </w:tc>
        <w:tc>
          <w:tcPr>
            <w:tcW w:w="1276" w:type="dxa"/>
            <w:vAlign w:val="center"/>
          </w:tcPr>
          <w:p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lastRenderedPageBreak/>
              <w:t>Раздел 3. Технология швейных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60+30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3.3. Поузловая обработка плечевых изделий.</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jc w:val="both"/>
              <w:rPr>
                <w:rFonts w:eastAsia="Times New Roman"/>
                <w:bCs/>
                <w:sz w:val="20"/>
                <w:szCs w:val="20"/>
              </w:rPr>
            </w:pPr>
            <w:r w:rsidRPr="00223BC3">
              <w:rPr>
                <w:rFonts w:eastAsia="Times New Roman"/>
                <w:bCs/>
                <w:sz w:val="20"/>
                <w:szCs w:val="20"/>
              </w:rPr>
              <w:t>Классификация плечевых изделий. Основные технологические узлы.</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58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подрезов, рельефов.</w:t>
            </w:r>
          </w:p>
          <w:p w:rsidR="00223BC3" w:rsidRPr="00223BC3" w:rsidRDefault="00223BC3" w:rsidP="00223BC3">
            <w:pPr>
              <w:shd w:val="clear" w:color="auto" w:fill="FFFFFF"/>
              <w:rPr>
                <w:rFonts w:eastAsia="Times New Roman"/>
                <w:bCs/>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горловины </w:t>
            </w:r>
            <w:proofErr w:type="spellStart"/>
            <w:r w:rsidRPr="00223BC3">
              <w:rPr>
                <w:rFonts w:eastAsia="Times New Roman"/>
                <w:sz w:val="20"/>
                <w:szCs w:val="20"/>
              </w:rPr>
              <w:t>подкройной</w:t>
            </w:r>
            <w:proofErr w:type="spellEnd"/>
            <w:r w:rsidRPr="00223BC3">
              <w:rPr>
                <w:rFonts w:eastAsia="Times New Roman"/>
                <w:sz w:val="20"/>
                <w:szCs w:val="20"/>
              </w:rPr>
              <w:t xml:space="preserve"> обтачкой.</w:t>
            </w:r>
          </w:p>
          <w:p w:rsidR="00223BC3" w:rsidRPr="00223BC3" w:rsidRDefault="00223BC3" w:rsidP="00223BC3">
            <w:pPr>
              <w:jc w:val="both"/>
              <w:rPr>
                <w:rFonts w:eastAsia="Times New Roman"/>
                <w:i/>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застежки «поло».</w:t>
            </w:r>
          </w:p>
          <w:p w:rsidR="00223BC3" w:rsidRPr="00223BC3" w:rsidRDefault="00223BC3" w:rsidP="00223BC3">
            <w:pPr>
              <w:jc w:val="both"/>
              <w:rPr>
                <w:rFonts w:eastAsia="Times New Roman"/>
                <w:i/>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обработка разреза </w:t>
            </w:r>
            <w:proofErr w:type="spellStart"/>
            <w:r w:rsidRPr="00223BC3">
              <w:rPr>
                <w:rFonts w:eastAsia="Times New Roman"/>
                <w:sz w:val="20"/>
                <w:szCs w:val="20"/>
              </w:rPr>
              <w:t>подманжетподкройной</w:t>
            </w:r>
            <w:proofErr w:type="spellEnd"/>
            <w:r w:rsidRPr="00223BC3">
              <w:rPr>
                <w:rFonts w:eastAsia="Times New Roman"/>
                <w:sz w:val="20"/>
                <w:szCs w:val="20"/>
              </w:rPr>
              <w:t xml:space="preserve"> обтачкой. Притачивание манжета к рукаву, втачивание рукава в пройму</w:t>
            </w:r>
          </w:p>
          <w:p w:rsidR="00223BC3" w:rsidRPr="00223BC3" w:rsidRDefault="00223BC3" w:rsidP="00223BC3">
            <w:pPr>
              <w:jc w:val="both"/>
              <w:rPr>
                <w:rFonts w:eastAsia="Times New Roman"/>
                <w:i/>
                <w:sz w:val="20"/>
                <w:szCs w:val="20"/>
              </w:rPr>
            </w:pPr>
            <w:proofErr w:type="gramStart"/>
            <w:r w:rsidRPr="00223BC3">
              <w:rPr>
                <w:rFonts w:eastAsia="Times New Roman"/>
                <w:sz w:val="20"/>
                <w:szCs w:val="20"/>
              </w:rPr>
              <w:t>Оборудование и материалы: образцы тканей, ножницы, мел, линейка, швейная машина, гладильная доска, утюг и др.</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виды воротников, обработка </w:t>
            </w:r>
            <w:proofErr w:type="spellStart"/>
            <w:r w:rsidRPr="00223BC3">
              <w:rPr>
                <w:rFonts w:eastAsia="Times New Roman"/>
                <w:sz w:val="20"/>
                <w:szCs w:val="20"/>
              </w:rPr>
              <w:t>втачного</w:t>
            </w:r>
            <w:proofErr w:type="spellEnd"/>
            <w:r w:rsidRPr="00223BC3">
              <w:rPr>
                <w:rFonts w:eastAsia="Times New Roman"/>
                <w:sz w:val="20"/>
                <w:szCs w:val="20"/>
              </w:rPr>
              <w:t xml:space="preserve"> воротника, втачивание воротника в горловину.</w:t>
            </w:r>
          </w:p>
          <w:p w:rsidR="00223BC3" w:rsidRPr="00223BC3" w:rsidRDefault="00223BC3" w:rsidP="00223BC3">
            <w:pPr>
              <w:jc w:val="both"/>
              <w:rPr>
                <w:rFonts w:eastAsia="Times New Roman"/>
                <w:i/>
                <w:sz w:val="20"/>
                <w:szCs w:val="20"/>
              </w:rPr>
            </w:pPr>
            <w:r w:rsidRPr="00223BC3">
              <w:rPr>
                <w:rFonts w:eastAsia="Times New Roman"/>
                <w:sz w:val="20"/>
                <w:szCs w:val="20"/>
              </w:rPr>
              <w:t xml:space="preserve">Оборудование и материалы: образцы тканей, ножницы, мел, линейка, швейная машина, гладильная доска, утюг и </w:t>
            </w:r>
            <w:proofErr w:type="spellStart"/>
            <w:proofErr w:type="gramStart"/>
            <w:r w:rsidRPr="00223BC3">
              <w:rPr>
                <w:rFonts w:eastAsia="Times New Roman"/>
                <w:sz w:val="20"/>
                <w:szCs w:val="20"/>
              </w:rPr>
              <w:t>др</w:t>
            </w:r>
            <w:proofErr w:type="spellEnd"/>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rsidR="00223BC3" w:rsidRPr="00223BC3" w:rsidRDefault="00223BC3" w:rsidP="00223BC3">
            <w:pPr>
              <w:jc w:val="both"/>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40+20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4.1. Конструирование и моделирование поясных изделий</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shd w:val="clear" w:color="auto" w:fill="FFFFFF"/>
              <w:rPr>
                <w:rFonts w:eastAsia="Times New Roman"/>
                <w:bCs/>
                <w:sz w:val="20"/>
                <w:szCs w:val="20"/>
              </w:rPr>
            </w:pPr>
            <w:r w:rsidRPr="00223BC3">
              <w:rPr>
                <w:rFonts w:eastAsia="Times New Roman"/>
                <w:sz w:val="20"/>
                <w:szCs w:val="20"/>
              </w:rPr>
              <w:t>Краткая история развития конструирования одежды. Функции одежды: защитная, информационная, эстетическая</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shd w:val="clear" w:color="auto" w:fill="FFFFFF"/>
              <w:rPr>
                <w:rFonts w:eastAsia="Times New Roman"/>
                <w:sz w:val="20"/>
                <w:szCs w:val="20"/>
              </w:rPr>
            </w:pPr>
            <w:r w:rsidRPr="00223BC3">
              <w:rPr>
                <w:rFonts w:eastAsia="Times New Roman"/>
                <w:sz w:val="20"/>
                <w:szCs w:val="20"/>
              </w:rPr>
              <w:t>Основные и вспомогательные размерные признаки. Способы измерения. Методика проведения измерений.</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измерений конкретной фигуры, запись измерений в тетрадь, определение параметров припусков на свободу облегания.</w:t>
            </w:r>
          </w:p>
          <w:p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сантиметровая лента, тетрадь, ручка, тесьма для фиксирования линии талии</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базисной сетки конструкции брюк в М</w:t>
            </w:r>
            <w:proofErr w:type="gramStart"/>
            <w:r w:rsidRPr="00223BC3">
              <w:rPr>
                <w:rFonts w:eastAsia="Times New Roman"/>
                <w:sz w:val="20"/>
                <w:szCs w:val="20"/>
              </w:rPr>
              <w:t>1</w:t>
            </w:r>
            <w:proofErr w:type="gramEnd"/>
            <w:r w:rsidRPr="00223BC3">
              <w:rPr>
                <w:rFonts w:eastAsia="Times New Roman"/>
                <w:sz w:val="20"/>
                <w:szCs w:val="20"/>
              </w:rPr>
              <w:t>:1</w:t>
            </w:r>
          </w:p>
          <w:p w:rsidR="00223BC3" w:rsidRPr="00223BC3" w:rsidRDefault="00223BC3" w:rsidP="00223BC3">
            <w:pPr>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лекал, раскрой макета с соблюдением долевых линий. </w:t>
            </w:r>
          </w:p>
          <w:p w:rsidR="00223BC3" w:rsidRPr="00223BC3" w:rsidRDefault="00223BC3" w:rsidP="00223BC3">
            <w:pPr>
              <w:shd w:val="clear" w:color="auto" w:fill="FFFFFF"/>
              <w:autoSpaceDE w:val="0"/>
              <w:adjustRightInd w:val="0"/>
              <w:ind w:left="30" w:right="30" w:hanging="28"/>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 бумага, ножницы, макетная ткань.</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сметывание макета, нанесение основных конструктивных линий (линия бедер, центра передней половинки).</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детали макета, портновские булавки, игла, нитки, ножницы, </w:t>
            </w:r>
            <w:proofErr w:type="spellStart"/>
            <w:r w:rsidRPr="00223BC3">
              <w:rPr>
                <w:rFonts w:eastAsia="Times New Roman"/>
                <w:sz w:val="20"/>
                <w:szCs w:val="20"/>
              </w:rPr>
              <w:t>распарыватель</w:t>
            </w:r>
            <w:proofErr w:type="spellEnd"/>
            <w:r w:rsidRPr="00223BC3">
              <w:rPr>
                <w:rFonts w:eastAsia="Times New Roman"/>
                <w:sz w:val="20"/>
                <w:szCs w:val="20"/>
              </w:rPr>
              <w:t>, мел, карандаш, линейка.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примерка макета, определение качества посадки, выявление дефектов посадки, устранение, повторная примерка.</w:t>
            </w:r>
          </w:p>
          <w:p w:rsidR="00223BC3" w:rsidRPr="00223BC3" w:rsidRDefault="00223BC3" w:rsidP="00223BC3">
            <w:pPr>
              <w:rPr>
                <w:rFonts w:eastAsia="Times New Roman"/>
                <w:i/>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макет, портновские булавки, игла, нитки, ножницы, </w:t>
            </w:r>
            <w:proofErr w:type="spellStart"/>
            <w:r w:rsidRPr="00223BC3">
              <w:rPr>
                <w:rFonts w:eastAsia="Times New Roman"/>
                <w:sz w:val="20"/>
                <w:szCs w:val="20"/>
              </w:rPr>
              <w:t>распарыватель</w:t>
            </w:r>
            <w:proofErr w:type="spellEnd"/>
            <w:r w:rsidRPr="00223BC3">
              <w:rPr>
                <w:rFonts w:eastAsia="Times New Roman"/>
                <w:sz w:val="20"/>
                <w:szCs w:val="20"/>
              </w:rPr>
              <w:t>, мел, карандаш, линейка.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конструкции </w:t>
            </w:r>
            <w:proofErr w:type="spellStart"/>
            <w:r w:rsidRPr="00223BC3">
              <w:rPr>
                <w:rFonts w:eastAsia="Times New Roman"/>
                <w:sz w:val="20"/>
                <w:szCs w:val="20"/>
              </w:rPr>
              <w:t>клиньевой</w:t>
            </w:r>
            <w:proofErr w:type="spellEnd"/>
            <w:r w:rsidRPr="00223BC3">
              <w:rPr>
                <w:rFonts w:eastAsia="Times New Roman"/>
                <w:sz w:val="20"/>
                <w:szCs w:val="20"/>
              </w:rPr>
              <w:t xml:space="preserve"> юбки в масштабе 1:5</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7</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конструкций конических юбок с различными коэффициентами </w:t>
            </w:r>
            <w:proofErr w:type="spellStart"/>
            <w:r w:rsidRPr="00223BC3">
              <w:rPr>
                <w:rFonts w:eastAsia="Times New Roman"/>
                <w:sz w:val="20"/>
                <w:szCs w:val="20"/>
              </w:rPr>
              <w:t>расклешения</w:t>
            </w:r>
            <w:proofErr w:type="spellEnd"/>
            <w:r w:rsidRPr="00223BC3">
              <w:rPr>
                <w:rFonts w:eastAsia="Times New Roman"/>
                <w:sz w:val="20"/>
                <w:szCs w:val="20"/>
              </w:rPr>
              <w:t xml:space="preserve"> в масштабе 1:5</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8</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моделирование поясных изделий.</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тетрадь, карандаш, линейка.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14992" w:type="dxa"/>
            <w:gridSpan w:val="5"/>
            <w:vAlign w:val="center"/>
          </w:tcPr>
          <w:p w:rsidR="00223BC3" w:rsidRPr="00223BC3" w:rsidRDefault="00223BC3" w:rsidP="00223BC3">
            <w:pPr>
              <w:jc w:val="center"/>
              <w:rPr>
                <w:rFonts w:eastAsia="Times New Roman"/>
                <w:sz w:val="24"/>
                <w:szCs w:val="24"/>
              </w:rPr>
            </w:pPr>
            <w:r w:rsidRPr="00223BC3">
              <w:rPr>
                <w:rFonts w:eastAsia="Times New Roman"/>
                <w:b/>
                <w:bCs/>
                <w:sz w:val="24"/>
                <w:szCs w:val="24"/>
              </w:rPr>
              <w:t>5 семестр</w:t>
            </w:r>
          </w:p>
        </w:tc>
      </w:tr>
      <w:tr w:rsidR="00223BC3" w:rsidRPr="00223BC3" w:rsidTr="007C23BA">
        <w:trPr>
          <w:trHeight w:val="439"/>
        </w:trPr>
        <w:tc>
          <w:tcPr>
            <w:tcW w:w="2943" w:type="dxa"/>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16+32 доп. Работа + 16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63"/>
        </w:trPr>
        <w:tc>
          <w:tcPr>
            <w:tcW w:w="2943" w:type="dxa"/>
            <w:vMerge w:val="restart"/>
            <w:tcBorders>
              <w:top w:val="single" w:sz="12" w:space="0" w:color="auto"/>
            </w:tcBorders>
          </w:tcPr>
          <w:p w:rsidR="00223BC3" w:rsidRPr="00223BC3" w:rsidRDefault="00223BC3" w:rsidP="00223BC3">
            <w:pPr>
              <w:rPr>
                <w:rFonts w:eastAsia="Times New Roman"/>
                <w:b/>
                <w:bCs/>
                <w:sz w:val="20"/>
                <w:szCs w:val="20"/>
              </w:rPr>
            </w:pPr>
            <w:r w:rsidRPr="00223BC3">
              <w:rPr>
                <w:rFonts w:eastAsia="Times New Roman"/>
                <w:b/>
                <w:bCs/>
                <w:sz w:val="20"/>
                <w:szCs w:val="20"/>
              </w:rPr>
              <w:t>Тема 1.5.</w:t>
            </w:r>
            <w:r w:rsidRPr="00223BC3">
              <w:rPr>
                <w:rFonts w:eastAsia="Times New Roman"/>
                <w:b/>
                <w:sz w:val="20"/>
                <w:szCs w:val="20"/>
              </w:rPr>
              <w:t>Реконструкция традиционного костюма</w:t>
            </w:r>
          </w:p>
        </w:tc>
        <w:tc>
          <w:tcPr>
            <w:tcW w:w="9781" w:type="dxa"/>
            <w:gridSpan w:val="2"/>
            <w:tcBorders>
              <w:top w:val="single" w:sz="12" w:space="0" w:color="auto"/>
            </w:tcBorders>
          </w:tcPr>
          <w:p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tcBorders>
              <w:top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54"/>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Русский традиционный костюм конца 19-начала 20 века. Традиционные украшения и головные уборы, пояса. Знакомство с коллекцией традиционных украшений, выполненных мастерами и студентами колледжа в разные годы.</w:t>
            </w:r>
          </w:p>
          <w:p w:rsidR="00223BC3" w:rsidRPr="00223BC3" w:rsidRDefault="00223BC3" w:rsidP="00223BC3">
            <w:pPr>
              <w:rPr>
                <w:rFonts w:eastAsia="Times New Roman"/>
                <w:sz w:val="20"/>
                <w:szCs w:val="20"/>
              </w:rPr>
            </w:pPr>
            <w:r w:rsidRPr="00223BC3">
              <w:rPr>
                <w:rFonts w:eastAsia="Times New Roman"/>
                <w:sz w:val="20"/>
                <w:szCs w:val="20"/>
              </w:rPr>
              <w:t>Поиск и отбор источника творчества. Анализ конструкции выбранного костюма, определение техник декорирования костюма.</w:t>
            </w:r>
          </w:p>
        </w:tc>
        <w:tc>
          <w:tcPr>
            <w:tcW w:w="1276" w:type="dxa"/>
          </w:tcPr>
          <w:p w:rsidR="00223BC3" w:rsidRPr="00223BC3" w:rsidRDefault="00223BC3" w:rsidP="00223BC3">
            <w:pPr>
              <w:jc w:val="center"/>
              <w:rPr>
                <w:rFonts w:eastAsia="Times New Roman"/>
                <w:sz w:val="20"/>
                <w:szCs w:val="20"/>
              </w:rPr>
            </w:pPr>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254"/>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Изучение конструкции основных элементов костюма. Выявление основных приемов декорирования (вышивка, плетение и т.д.) выбранного костюма.</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82"/>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ind w:hanging="5"/>
              <w:jc w:val="both"/>
              <w:rPr>
                <w:rFonts w:eastAsia="Times New Roman"/>
                <w:b/>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vMerge w:val="restart"/>
            <w:shd w:val="clear" w:color="auto" w:fill="auto"/>
          </w:tcPr>
          <w:p w:rsidR="00223BC3" w:rsidRPr="00223BC3" w:rsidRDefault="00223BC3" w:rsidP="00223BC3">
            <w:pPr>
              <w:jc w:val="center"/>
              <w:rPr>
                <w:rFonts w:eastAsia="Times New Roman"/>
                <w:sz w:val="20"/>
                <w:szCs w:val="20"/>
              </w:rPr>
            </w:pPr>
          </w:p>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зарисовок.</w:t>
            </w:r>
          </w:p>
          <w:p w:rsidR="00223BC3" w:rsidRPr="00223BC3" w:rsidRDefault="00223BC3" w:rsidP="00223BC3">
            <w:pPr>
              <w:tabs>
                <w:tab w:val="left" w:pos="285"/>
              </w:tabs>
              <w:rPr>
                <w:rFonts w:eastAsia="Times New Roman"/>
                <w:b/>
                <w:sz w:val="20"/>
                <w:szCs w:val="20"/>
              </w:rPr>
            </w:pPr>
            <w:r w:rsidRPr="00223BC3">
              <w:rPr>
                <w:rFonts w:eastAsia="Times New Roman"/>
                <w:i/>
                <w:sz w:val="20"/>
                <w:szCs w:val="20"/>
              </w:rPr>
              <w:t>Материалы и инструменты:</w:t>
            </w:r>
            <w:r w:rsidRPr="00223BC3">
              <w:rPr>
                <w:rFonts w:eastAsia="Times New Roman"/>
                <w:sz w:val="20"/>
                <w:szCs w:val="20"/>
              </w:rPr>
              <w:t xml:space="preserve"> книги и альбомы по костюму, бумага (А</w:t>
            </w:r>
            <w:proofErr w:type="gramStart"/>
            <w:r w:rsidRPr="00223BC3">
              <w:rPr>
                <w:rFonts w:eastAsia="Times New Roman"/>
                <w:sz w:val="20"/>
                <w:szCs w:val="20"/>
              </w:rPr>
              <w:t>4</w:t>
            </w:r>
            <w:proofErr w:type="gramEnd"/>
            <w:r w:rsidRPr="00223BC3">
              <w:rPr>
                <w:rFonts w:eastAsia="Times New Roman"/>
                <w:sz w:val="20"/>
                <w:szCs w:val="20"/>
              </w:rPr>
              <w:t>), краски, фломастеры, карандаши.</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расшифровка и выполнение схем и элементов декорирования (вышивки, кружева и др.).</w:t>
            </w:r>
          </w:p>
          <w:p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книги и альбомы по традиционному русскому костюму, бумага в клетку, гуашь, </w:t>
            </w:r>
            <w:r w:rsidRPr="00223BC3">
              <w:rPr>
                <w:rFonts w:eastAsia="Times New Roman"/>
                <w:sz w:val="20"/>
                <w:szCs w:val="20"/>
              </w:rPr>
              <w:lastRenderedPageBreak/>
              <w:t>акварель, графические материалы, чертёжные инструменты.</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декоративных элементов костюма.</w:t>
            </w:r>
          </w:p>
          <w:p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ткани, краски, резаки, кисти, тонкий пластик для трафаретов, швейное оборудование</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 xml:space="preserve">дополнительная работа студентов над завершением программного задания под руководством преподавателя), </w:t>
            </w:r>
            <w:r w:rsidRPr="00223BC3">
              <w:rPr>
                <w:rFonts w:eastAsia="Times New Roman"/>
                <w:bCs/>
                <w:sz w:val="20"/>
                <w:szCs w:val="20"/>
              </w:rPr>
              <w:t>выполнение внеурочной работы в соответствии с содержанием темы</w:t>
            </w:r>
            <w:r w:rsidRPr="00223BC3">
              <w:rPr>
                <w:rFonts w:eastAsia="Times New Roman"/>
                <w:sz w:val="20"/>
                <w:szCs w:val="20"/>
              </w:rPr>
              <w:t>:</w:t>
            </w:r>
          </w:p>
          <w:p w:rsidR="00223BC3" w:rsidRPr="00223BC3" w:rsidRDefault="00223BC3" w:rsidP="00223BC3">
            <w:pPr>
              <w:rPr>
                <w:rFonts w:eastAsia="Times New Roman"/>
                <w:i/>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1.5.</w:t>
            </w:r>
            <w:r w:rsidRPr="00223BC3">
              <w:rPr>
                <w:rFonts w:eastAsia="Times New Roman"/>
                <w:sz w:val="20"/>
                <w:szCs w:val="20"/>
              </w:rPr>
              <w:t xml:space="preserve"> Реконструкция традиционного костюма.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32 +16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50+13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132"/>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2.10. Изготовление декоративных элементов для реконструкции русского народного костюма.</w:t>
            </w:r>
          </w:p>
        </w:tc>
        <w:tc>
          <w:tcPr>
            <w:tcW w:w="9781" w:type="dxa"/>
            <w:gridSpan w:val="2"/>
          </w:tcPr>
          <w:p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sz w:val="20"/>
                <w:szCs w:val="20"/>
              </w:rPr>
            </w:pPr>
            <w:r w:rsidRPr="00223BC3">
              <w:rPr>
                <w:rFonts w:eastAsia="Times New Roman"/>
                <w:sz w:val="20"/>
                <w:szCs w:val="20"/>
              </w:rPr>
              <w:t>Выбор костюма.</w:t>
            </w:r>
          </w:p>
        </w:tc>
        <w:tc>
          <w:tcPr>
            <w:tcW w:w="1276" w:type="dxa"/>
          </w:tcPr>
          <w:p w:rsidR="00223BC3" w:rsidRPr="00223BC3" w:rsidRDefault="00223BC3" w:rsidP="00223BC3">
            <w:pPr>
              <w:jc w:val="center"/>
              <w:rPr>
                <w:rFonts w:eastAsia="Times New Roman"/>
                <w:b/>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bCs/>
                <w:sz w:val="20"/>
                <w:szCs w:val="20"/>
              </w:rPr>
            </w:pPr>
            <w:r w:rsidRPr="00223BC3">
              <w:rPr>
                <w:rFonts w:eastAsia="Times New Roman"/>
                <w:bCs/>
                <w:sz w:val="20"/>
                <w:szCs w:val="20"/>
              </w:rPr>
              <w:t xml:space="preserve">Изучение </w:t>
            </w:r>
            <w:proofErr w:type="spellStart"/>
            <w:r w:rsidRPr="00223BC3">
              <w:rPr>
                <w:rFonts w:eastAsia="Times New Roman"/>
                <w:bCs/>
                <w:sz w:val="20"/>
                <w:szCs w:val="20"/>
              </w:rPr>
              <w:t>выбранногокостюма</w:t>
            </w:r>
            <w:proofErr w:type="spellEnd"/>
            <w:r w:rsidRPr="00223BC3">
              <w:rPr>
                <w:rFonts w:eastAsia="Times New Roman"/>
                <w:bCs/>
                <w:sz w:val="20"/>
                <w:szCs w:val="20"/>
              </w:rPr>
              <w:t>. Подбор цветовой гаммы ниток.</w:t>
            </w:r>
          </w:p>
        </w:tc>
        <w:tc>
          <w:tcPr>
            <w:tcW w:w="1276" w:type="dxa"/>
          </w:tcPr>
          <w:p w:rsidR="00223BC3" w:rsidRPr="00223BC3" w:rsidRDefault="00223BC3" w:rsidP="00223BC3">
            <w:pPr>
              <w:jc w:val="center"/>
              <w:rPr>
                <w:rFonts w:eastAsia="Times New Roman"/>
                <w:b/>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48</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выбранным узором. Снятие и оформление готового тканого полотна.</w:t>
            </w:r>
          </w:p>
          <w:p w:rsidR="00223BC3" w:rsidRPr="00223BC3" w:rsidRDefault="00223BC3" w:rsidP="00223BC3">
            <w:pPr>
              <w:jc w:val="both"/>
              <w:rPr>
                <w:rFonts w:eastAsia="Times New Roman"/>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roofErr w:type="gramEnd"/>
          </w:p>
        </w:tc>
        <w:tc>
          <w:tcPr>
            <w:tcW w:w="1276" w:type="dxa"/>
          </w:tcPr>
          <w:p w:rsidR="00223BC3" w:rsidRPr="00223BC3" w:rsidRDefault="00223BC3" w:rsidP="00223BC3">
            <w:pPr>
              <w:jc w:val="center"/>
              <w:rPr>
                <w:rFonts w:eastAsia="Times New Roman"/>
                <w:b/>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13</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Раздел 3. Технология швейных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132"/>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3.4. Сборка швейного изделия</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jc w:val="both"/>
              <w:rPr>
                <w:rFonts w:eastAsia="Times New Roman"/>
                <w:bCs/>
                <w:sz w:val="20"/>
                <w:szCs w:val="20"/>
              </w:rPr>
            </w:pPr>
            <w:r w:rsidRPr="00223BC3">
              <w:rPr>
                <w:rFonts w:eastAsia="Times New Roman"/>
                <w:bCs/>
                <w:sz w:val="20"/>
                <w:szCs w:val="20"/>
              </w:rPr>
              <w:t>Технологическая последовательность сборки швейного изделия.</w:t>
            </w:r>
          </w:p>
        </w:tc>
        <w:tc>
          <w:tcPr>
            <w:tcW w:w="1276" w:type="dxa"/>
          </w:tcPr>
          <w:p w:rsidR="00223BC3" w:rsidRPr="00223BC3" w:rsidRDefault="00223BC3" w:rsidP="00223BC3">
            <w:pPr>
              <w:jc w:val="center"/>
              <w:rPr>
                <w:rFonts w:eastAsia="Times New Roman"/>
                <w:sz w:val="20"/>
                <w:szCs w:val="20"/>
              </w:rPr>
            </w:pPr>
          </w:p>
        </w:tc>
        <w:tc>
          <w:tcPr>
            <w:tcW w:w="992" w:type="dxa"/>
            <w:vMerge w:val="restart"/>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30</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особенности обработки традиционных костюмов.</w:t>
            </w:r>
          </w:p>
          <w:p w:rsidR="00223BC3" w:rsidRPr="00223BC3" w:rsidRDefault="00223BC3" w:rsidP="00223BC3">
            <w:pPr>
              <w:jc w:val="both"/>
              <w:rPr>
                <w:rFonts w:eastAsia="Times New Roman"/>
                <w:i/>
                <w:sz w:val="20"/>
                <w:szCs w:val="20"/>
              </w:rPr>
            </w:pPr>
            <w:r w:rsidRPr="00223BC3">
              <w:rPr>
                <w:rFonts w:eastAsia="Times New Roman"/>
                <w:sz w:val="20"/>
                <w:szCs w:val="20"/>
              </w:rPr>
              <w:t xml:space="preserve">Оборудование и материалы: технологические узлы, ножницы, мел, линейка, швейная машина, гладильная доска, утюг и </w:t>
            </w:r>
            <w:proofErr w:type="spellStart"/>
            <w:proofErr w:type="gramStart"/>
            <w:r w:rsidRPr="00223BC3">
              <w:rPr>
                <w:rFonts w:eastAsia="Times New Roman"/>
                <w:sz w:val="20"/>
                <w:szCs w:val="20"/>
              </w:rPr>
              <w:t>др</w:t>
            </w:r>
            <w:proofErr w:type="spellEnd"/>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14</w:t>
            </w:r>
          </w:p>
        </w:tc>
        <w:tc>
          <w:tcPr>
            <w:tcW w:w="992" w:type="dxa"/>
            <w:vMerge w:val="restart"/>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rPr>
                <w:rFonts w:eastAsia="Times New Roman"/>
                <w:bCs/>
                <w:sz w:val="20"/>
                <w:szCs w:val="20"/>
              </w:rPr>
            </w:pP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составление технологической последовательности сборки изделия.</w:t>
            </w:r>
          </w:p>
          <w:p w:rsidR="00223BC3" w:rsidRPr="00223BC3" w:rsidRDefault="00223BC3" w:rsidP="00223BC3">
            <w:pPr>
              <w:jc w:val="both"/>
              <w:rPr>
                <w:rFonts w:eastAsia="Times New Roman"/>
                <w:i/>
                <w:sz w:val="20"/>
                <w:szCs w:val="20"/>
              </w:rPr>
            </w:pPr>
            <w:r w:rsidRPr="00223BC3">
              <w:rPr>
                <w:rFonts w:eastAsia="Times New Roman"/>
                <w:sz w:val="20"/>
                <w:szCs w:val="20"/>
              </w:rPr>
              <w:t>Оборудование и материалы: журналы мод, фото моделей одежды, тетрадь.</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rPr>
                <w:rFonts w:eastAsia="Times New Roman"/>
                <w:bCs/>
                <w:sz w:val="20"/>
                <w:szCs w:val="20"/>
              </w:rPr>
            </w:pPr>
          </w:p>
        </w:tc>
        <w:tc>
          <w:tcPr>
            <w:tcW w:w="9214" w:type="dxa"/>
          </w:tcPr>
          <w:p w:rsidR="00223BC3" w:rsidRPr="00223BC3" w:rsidRDefault="00223BC3" w:rsidP="00223BC3">
            <w:pPr>
              <w:jc w:val="both"/>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плечевого изделия</w:t>
            </w:r>
          </w:p>
          <w:p w:rsidR="00223BC3" w:rsidRPr="00223BC3" w:rsidRDefault="00223BC3" w:rsidP="00223BC3">
            <w:pPr>
              <w:shd w:val="clear" w:color="auto" w:fill="FFFFFF"/>
              <w:jc w:val="both"/>
              <w:rPr>
                <w:rFonts w:eastAsia="Times New Roman"/>
                <w:bCs/>
                <w:sz w:val="20"/>
                <w:szCs w:val="20"/>
              </w:rPr>
            </w:pPr>
            <w:r w:rsidRPr="00223BC3">
              <w:rPr>
                <w:rFonts w:eastAsia="Times New Roman"/>
                <w:sz w:val="20"/>
                <w:szCs w:val="20"/>
              </w:rPr>
              <w:t xml:space="preserve">Оборудование и материалы: технологические узлы, ножницы, мел, линейка, швейная машина, гладильная доска, утюг и </w:t>
            </w:r>
            <w:proofErr w:type="spellStart"/>
            <w:proofErr w:type="gramStart"/>
            <w:r w:rsidRPr="00223BC3">
              <w:rPr>
                <w:rFonts w:eastAsia="Times New Roman"/>
                <w:sz w:val="20"/>
                <w:szCs w:val="20"/>
              </w:rPr>
              <w:t>др</w:t>
            </w:r>
            <w:proofErr w:type="spellEnd"/>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rsidR="00223BC3" w:rsidRPr="00223BC3" w:rsidRDefault="00223BC3" w:rsidP="00223BC3">
            <w:pPr>
              <w:jc w:val="both"/>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4.2.Конструирование и моделирование плечевых изделий.</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6</w:t>
            </w:r>
          </w:p>
        </w:tc>
        <w:tc>
          <w:tcPr>
            <w:tcW w:w="992" w:type="dxa"/>
            <w:vMerge w:val="restart"/>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bCs/>
                <w:sz w:val="20"/>
                <w:szCs w:val="20"/>
              </w:rPr>
            </w:pPr>
            <w:r w:rsidRPr="00223BC3">
              <w:rPr>
                <w:rFonts w:eastAsia="Times New Roman"/>
                <w:sz w:val="20"/>
                <w:szCs w:val="20"/>
              </w:rPr>
              <w:t>Понятие плечевого изделия, основные конструктивные линии, размерные признаки необходимые для построения конструкции плечевого изделия.</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Правила снятия мерок, краткое обозначение. Понятие баланса изделия, мерки, определяющие баланс изделия.</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Основные дефекты посадки плечевого изделия на фигуре и способы из устранения.</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снятие мерок, запись в тетрадь, определение баланса изделия</w:t>
            </w:r>
          </w:p>
          <w:p w:rsidR="00223BC3" w:rsidRPr="00223BC3" w:rsidRDefault="00223BC3" w:rsidP="00223BC3">
            <w:pPr>
              <w:shd w:val="clear" w:color="auto" w:fill="FFFFFF"/>
              <w:autoSpaceDE w:val="0"/>
              <w:adjustRightInd w:val="0"/>
              <w:ind w:right="30" w:firstLine="2"/>
              <w:jc w:val="both"/>
              <w:rPr>
                <w:rFonts w:eastAsia="Times New Roman"/>
                <w:bCs/>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манекен, сантиметровая лента, тетрадь, ручка, тесьма для фиксирования линии талии.</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чертежа основы женского платья в натуральную величину</w:t>
            </w:r>
          </w:p>
          <w:p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построение чертежа </w:t>
            </w:r>
            <w:proofErr w:type="spellStart"/>
            <w:r w:rsidRPr="00223BC3">
              <w:rPr>
                <w:rFonts w:eastAsia="Times New Roman"/>
                <w:sz w:val="20"/>
                <w:szCs w:val="20"/>
              </w:rPr>
              <w:t>втачного</w:t>
            </w:r>
            <w:proofErr w:type="spellEnd"/>
            <w:r w:rsidRPr="00223BC3">
              <w:rPr>
                <w:rFonts w:eastAsia="Times New Roman"/>
                <w:sz w:val="20"/>
                <w:szCs w:val="20"/>
              </w:rPr>
              <w:t xml:space="preserve"> рукава в натуральную величину</w:t>
            </w:r>
          </w:p>
          <w:p w:rsidR="00223BC3" w:rsidRPr="00223BC3" w:rsidRDefault="00223BC3" w:rsidP="00223BC3">
            <w:pPr>
              <w:rPr>
                <w:rFonts w:eastAsia="Times New Roman"/>
                <w:i/>
                <w:sz w:val="20"/>
                <w:szCs w:val="20"/>
              </w:rPr>
            </w:pPr>
            <w:r w:rsidRPr="00223BC3">
              <w:rPr>
                <w:rFonts w:eastAsia="Times New Roman"/>
                <w:i/>
                <w:sz w:val="20"/>
                <w:szCs w:val="20"/>
              </w:rPr>
              <w:t>Оборудование и материалы:</w:t>
            </w:r>
            <w:r w:rsidRPr="00223BC3">
              <w:rPr>
                <w:rFonts w:eastAsia="Times New Roman"/>
                <w:sz w:val="20"/>
                <w:szCs w:val="20"/>
              </w:rPr>
              <w:t xml:space="preserve"> миллиметровая бумага, линейка, карандаш, портновские лекала.</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tcPr>
          <w:p w:rsidR="00223BC3" w:rsidRPr="00223BC3" w:rsidRDefault="00223BC3" w:rsidP="00223BC3">
            <w:pPr>
              <w:rPr>
                <w:rFonts w:eastAsia="Times New Roman"/>
                <w:sz w:val="20"/>
                <w:szCs w:val="20"/>
              </w:rPr>
            </w:pPr>
            <w:proofErr w:type="gramStart"/>
            <w:r w:rsidRPr="00223BC3">
              <w:rPr>
                <w:rFonts w:eastAsia="Times New Roman"/>
                <w:i/>
                <w:sz w:val="20"/>
                <w:szCs w:val="20"/>
              </w:rPr>
              <w:t>Практическая работа:</w:t>
            </w:r>
            <w:r w:rsidRPr="00223BC3">
              <w:rPr>
                <w:rFonts w:eastAsia="Times New Roman"/>
                <w:sz w:val="20"/>
                <w:szCs w:val="20"/>
              </w:rPr>
              <w:t xml:space="preserve"> изготовление лекал, раскрой и сметывание макета, нанесение основных линий (линия груди, талии, бедер, середины переда, спинки).</w:t>
            </w:r>
            <w:proofErr w:type="gramEnd"/>
          </w:p>
          <w:p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Оборудование и материалы:</w:t>
            </w:r>
            <w:r w:rsidRPr="00223BC3">
              <w:rPr>
                <w:rFonts w:eastAsia="Times New Roman"/>
                <w:sz w:val="20"/>
                <w:szCs w:val="20"/>
              </w:rPr>
              <w:t xml:space="preserve"> ножницы, ручные иглы, булавки, нитки, ткань для макетирования.</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Примерка макета на манекене, определение вертикальности и горизонтальности основных и вспомогательных линий. Внесение необходимых изменений в макет. Перенос изменений в чертеж основы.</w:t>
            </w:r>
          </w:p>
          <w:p w:rsidR="00223BC3" w:rsidRPr="00223BC3" w:rsidRDefault="00223BC3" w:rsidP="00223BC3">
            <w:pPr>
              <w:shd w:val="clear" w:color="auto" w:fill="FFFFFF"/>
              <w:autoSpaceDE w:val="0"/>
              <w:adjustRightInd w:val="0"/>
              <w:ind w:right="30" w:firstLine="2"/>
              <w:jc w:val="both"/>
              <w:rPr>
                <w:rFonts w:eastAsia="Times New Roman"/>
                <w:sz w:val="20"/>
                <w:szCs w:val="20"/>
                <w:shd w:val="clear" w:color="auto" w:fill="FFFFFF"/>
              </w:rPr>
            </w:pPr>
            <w:r w:rsidRPr="00223BC3">
              <w:rPr>
                <w:rFonts w:eastAsia="Times New Roman"/>
                <w:i/>
                <w:sz w:val="20"/>
                <w:szCs w:val="20"/>
              </w:rPr>
              <w:t xml:space="preserve">Оборудование и материалы: </w:t>
            </w:r>
            <w:r w:rsidRPr="00223BC3">
              <w:rPr>
                <w:rFonts w:eastAsia="Times New Roman"/>
                <w:sz w:val="20"/>
                <w:szCs w:val="20"/>
              </w:rPr>
              <w:t>макет, манекен, булавки, ножницы, ручные иглы, нитки.</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14000" w:type="dxa"/>
            <w:gridSpan w:val="4"/>
          </w:tcPr>
          <w:p w:rsidR="00223BC3" w:rsidRPr="00223BC3" w:rsidRDefault="00223BC3" w:rsidP="00223BC3">
            <w:pPr>
              <w:jc w:val="center"/>
              <w:rPr>
                <w:rFonts w:eastAsia="Times New Roman"/>
                <w:b/>
                <w:sz w:val="24"/>
                <w:szCs w:val="24"/>
              </w:rPr>
            </w:pPr>
            <w:r w:rsidRPr="00223BC3">
              <w:rPr>
                <w:rFonts w:eastAsia="Times New Roman"/>
                <w:b/>
                <w:sz w:val="24"/>
                <w:szCs w:val="24"/>
              </w:rPr>
              <w:t>6 семестр</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18+36 доп. работа</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bCs/>
                <w:sz w:val="20"/>
                <w:szCs w:val="20"/>
              </w:rPr>
              <w:t>Тема 1.5.</w:t>
            </w:r>
            <w:r w:rsidRPr="00223BC3">
              <w:rPr>
                <w:rFonts w:eastAsia="Times New Roman"/>
                <w:b/>
                <w:sz w:val="20"/>
                <w:szCs w:val="20"/>
              </w:rPr>
              <w:t>Реконструкция традиционного костюма</w:t>
            </w:r>
          </w:p>
        </w:tc>
        <w:tc>
          <w:tcPr>
            <w:tcW w:w="9781" w:type="dxa"/>
            <w:gridSpan w:val="2"/>
          </w:tcPr>
          <w:p w:rsidR="00223BC3" w:rsidRPr="00223BC3" w:rsidRDefault="00223BC3" w:rsidP="00223BC3">
            <w:pPr>
              <w:rPr>
                <w:rFonts w:eastAsia="Times New Roman"/>
                <w:b/>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sz w:val="20"/>
                <w:szCs w:val="20"/>
              </w:rPr>
              <w:t>Требования к оформлению пояснительной записки</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32"/>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вышивок и других текстильных элементов декорирования костюма.</w:t>
            </w:r>
          </w:p>
          <w:p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ткань для вышивания и другая ткань необходимая для работы, нитки для вышивания, нитки для вязания, иглы для вышивания, крючки для вязания, ножницы, бисер, </w:t>
            </w:r>
            <w:proofErr w:type="spellStart"/>
            <w:r w:rsidRPr="00223BC3">
              <w:rPr>
                <w:rFonts w:eastAsia="Times New Roman"/>
                <w:sz w:val="20"/>
                <w:szCs w:val="20"/>
              </w:rPr>
              <w:t>пайетки</w:t>
            </w:r>
            <w:proofErr w:type="spellEnd"/>
            <w:r w:rsidRPr="00223BC3">
              <w:rPr>
                <w:rFonts w:eastAsia="Times New Roman"/>
                <w:sz w:val="20"/>
                <w:szCs w:val="20"/>
              </w:rPr>
              <w:t>, пуговицы и др.</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раскрой и сборка костюма.</w:t>
            </w:r>
          </w:p>
          <w:p w:rsidR="00223BC3" w:rsidRPr="00223BC3" w:rsidRDefault="00223BC3" w:rsidP="00223BC3">
            <w:pPr>
              <w:rPr>
                <w:rFonts w:eastAsia="Times New Roman"/>
                <w:i/>
                <w:sz w:val="20"/>
                <w:szCs w:val="20"/>
              </w:rPr>
            </w:pPr>
            <w:proofErr w:type="gramStart"/>
            <w:r w:rsidRPr="00223BC3">
              <w:rPr>
                <w:rFonts w:eastAsia="Times New Roman"/>
                <w:i/>
                <w:sz w:val="20"/>
                <w:szCs w:val="20"/>
              </w:rPr>
              <w:t>Материалы и оборудование:</w:t>
            </w:r>
            <w:r w:rsidRPr="00223BC3">
              <w:rPr>
                <w:rFonts w:eastAsia="Times New Roman"/>
                <w:sz w:val="20"/>
                <w:szCs w:val="20"/>
              </w:rPr>
              <w:t xml:space="preserve"> приготовленные ранее элементы декорирования костюма, ткань необходимая для сборки основных частей костюма, нитки швейные, лоскут, тесьма, ленты и др., ножницы, иглы швейные, швейная машина, утюг, гладильная доска.</w:t>
            </w:r>
            <w:proofErr w:type="gramEnd"/>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tcPr>
          <w:p w:rsidR="00223BC3" w:rsidRPr="00223BC3" w:rsidRDefault="00223BC3" w:rsidP="00223BC3">
            <w:pPr>
              <w:rPr>
                <w:rFonts w:eastAsia="Times New Roman"/>
                <w:sz w:val="20"/>
                <w:szCs w:val="20"/>
              </w:rPr>
            </w:pPr>
          </w:p>
          <w:p w:rsidR="00223BC3" w:rsidRPr="00223BC3" w:rsidRDefault="00223BC3" w:rsidP="00223BC3">
            <w:pPr>
              <w:rPr>
                <w:rFonts w:eastAsia="Times New Roman"/>
                <w:i/>
                <w:sz w:val="20"/>
                <w:szCs w:val="20"/>
              </w:rPr>
            </w:pPr>
            <w:r w:rsidRPr="00223BC3">
              <w:rPr>
                <w:rFonts w:eastAsia="Times New Roman"/>
                <w:i/>
                <w:sz w:val="20"/>
                <w:szCs w:val="20"/>
              </w:rPr>
              <w:t>Материалы и оборудование:</w:t>
            </w:r>
            <w:r w:rsidRPr="00223BC3">
              <w:rPr>
                <w:rFonts w:eastAsia="Times New Roman"/>
                <w:sz w:val="20"/>
                <w:szCs w:val="20"/>
              </w:rPr>
              <w:t xml:space="preserve"> бумага формата А-4, ранее выполненные зарисовки, папка с файлами, компьютер, принтер, сканер.</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теме 1.5.</w:t>
            </w:r>
            <w:r w:rsidRPr="00223BC3">
              <w:rPr>
                <w:rFonts w:eastAsia="Times New Roman"/>
                <w:sz w:val="20"/>
                <w:szCs w:val="20"/>
              </w:rPr>
              <w:t xml:space="preserve"> Реконструкция традиционного костюма.</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lastRenderedPageBreak/>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31+18 доп. работа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2.11. Изготовление декоративного изделия (салфетка, подушка, сумка и т.д.)</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bCs/>
                <w:sz w:val="20"/>
                <w:szCs w:val="20"/>
              </w:rPr>
            </w:pPr>
            <w:r w:rsidRPr="00223BC3">
              <w:rPr>
                <w:rFonts w:eastAsia="Times New Roman"/>
                <w:sz w:val="20"/>
                <w:szCs w:val="20"/>
              </w:rPr>
              <w:t>Модные тенденции.</w:t>
            </w:r>
          </w:p>
        </w:tc>
        <w:tc>
          <w:tcPr>
            <w:tcW w:w="1276" w:type="dxa"/>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29</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перезаправка ткацкого станка по выбранной схеме. Выполнение проб, изготовление тканого полотна в соответствии с эскизом и выбранным узором.</w:t>
            </w:r>
          </w:p>
          <w:p w:rsidR="00223BC3" w:rsidRPr="00223BC3" w:rsidRDefault="00223BC3" w:rsidP="00223BC3">
            <w:pPr>
              <w:jc w:val="both"/>
              <w:rPr>
                <w:rFonts w:eastAsia="Times New Roman"/>
                <w:sz w:val="20"/>
                <w:szCs w:val="20"/>
              </w:rPr>
            </w:pPr>
            <w:proofErr w:type="gramStart"/>
            <w:r w:rsidRPr="00223BC3">
              <w:rPr>
                <w:rFonts w:eastAsia="Times New Roman"/>
                <w:i/>
                <w:sz w:val="20"/>
                <w:szCs w:val="20"/>
              </w:rPr>
              <w:t xml:space="preserve">Оборудование и материалы: </w:t>
            </w:r>
            <w:r w:rsidRPr="00223BC3">
              <w:rPr>
                <w:rFonts w:eastAsia="Times New Roman"/>
                <w:sz w:val="20"/>
                <w:szCs w:val="20"/>
              </w:rPr>
              <w:t>крючок для пробора ниток основы, ткацкие станки, челноки, сантиметровая лента, линейки, ножницы, нитки, бумага.</w:t>
            </w:r>
            <w:proofErr w:type="gramEnd"/>
          </w:p>
        </w:tc>
        <w:tc>
          <w:tcPr>
            <w:tcW w:w="1276" w:type="dxa"/>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2.16. Изготовление декоративного изделия (салфетка, подушка, сумка и т.д.)</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rsidR="00223BC3" w:rsidRPr="00223BC3" w:rsidRDefault="00223BC3" w:rsidP="00223BC3">
            <w:pPr>
              <w:jc w:val="both"/>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36+18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vMerge w:val="restart"/>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439"/>
        </w:trPr>
        <w:tc>
          <w:tcPr>
            <w:tcW w:w="2943" w:type="dxa"/>
            <w:vMerge w:val="restart"/>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 xml:space="preserve">Тема 4.3. </w:t>
            </w:r>
            <w:r w:rsidRPr="00223BC3">
              <w:rPr>
                <w:rFonts w:eastAsia="Times New Roman"/>
                <w:b/>
                <w:sz w:val="20"/>
                <w:szCs w:val="20"/>
              </w:rPr>
              <w:t>Конструктивное моделирование.</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10</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Понятие приемов 1,2,3, рода в конструировании одежды. Приемы 1 рода в проектировании плечевых изделий.</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Приемы 2 рода в проектировании плечевых изделий с изменением силуэтной формы.</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Приемы 3 рода в проектировании плечевых изделий.</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Особенности раскроя материалов с ворсом, крупным раппортом, в полоску, клетку.</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5</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Особенности конструирования изделий на фигуры с отклонениями от типового телосложения</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6</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Использование журналов мод в конструировании.</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
                <w:bCs/>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rsidR="00223BC3" w:rsidRPr="00223BC3" w:rsidRDefault="00223BC3" w:rsidP="00223BC3">
            <w:pPr>
              <w:rPr>
                <w:rFonts w:eastAsia="Times New Roman"/>
                <w:sz w:val="20"/>
                <w:szCs w:val="20"/>
              </w:rPr>
            </w:pPr>
            <w:proofErr w:type="gramStart"/>
            <w:r w:rsidRPr="00223BC3">
              <w:rPr>
                <w:rFonts w:eastAsia="Times New Roman"/>
                <w:i/>
                <w:sz w:val="20"/>
                <w:szCs w:val="20"/>
              </w:rPr>
              <w:t xml:space="preserve">Практическая работа: </w:t>
            </w:r>
            <w:r w:rsidRPr="00223BC3">
              <w:rPr>
                <w:rFonts w:eastAsia="Times New Roman"/>
                <w:sz w:val="20"/>
                <w:szCs w:val="20"/>
              </w:rPr>
              <w:t>перенос нагрудной вытачки из плечевого среза в боковой, пройму, горловину.</w:t>
            </w:r>
            <w:proofErr w:type="gramEnd"/>
            <w:r w:rsidRPr="00223BC3">
              <w:rPr>
                <w:rFonts w:eastAsia="Times New Roman"/>
                <w:sz w:val="20"/>
                <w:szCs w:val="20"/>
              </w:rPr>
              <w:t xml:space="preserve"> Изменение конструкции без изменения силуэта.</w:t>
            </w:r>
          </w:p>
          <w:p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шаблоны переда и спинки в масштабе</w:t>
            </w:r>
            <w:proofErr w:type="gramStart"/>
            <w:r w:rsidRPr="00223BC3">
              <w:rPr>
                <w:rFonts w:eastAsia="Times New Roman"/>
                <w:sz w:val="20"/>
                <w:szCs w:val="20"/>
              </w:rPr>
              <w:t>1</w:t>
            </w:r>
            <w:proofErr w:type="gramEnd"/>
            <w:r w:rsidRPr="00223BC3">
              <w:rPr>
                <w:rFonts w:eastAsia="Times New Roman"/>
                <w:sz w:val="20"/>
                <w:szCs w:val="20"/>
              </w:rPr>
              <w:t>:5, цветная бумага, ножницы, карандаш, фломастеры, линейка.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 xml:space="preserve">проектирование складок, драпировок, коническое разведение. </w:t>
            </w:r>
          </w:p>
          <w:p w:rsidR="00223BC3" w:rsidRPr="00223BC3" w:rsidRDefault="00223BC3" w:rsidP="00223BC3">
            <w:pPr>
              <w:rPr>
                <w:rFonts w:eastAsia="Times New Roman"/>
                <w:bCs/>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 xml:space="preserve">шаблоны переда и спинки в масштабе 1:5, цветная бумага, ножницы, карандаш, </w:t>
            </w:r>
            <w:r w:rsidRPr="00223BC3">
              <w:rPr>
                <w:rFonts w:eastAsia="Times New Roman"/>
                <w:sz w:val="20"/>
                <w:szCs w:val="20"/>
              </w:rPr>
              <w:lastRenderedPageBreak/>
              <w:t>фломастеры, линейка.</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lastRenderedPageBreak/>
              <w:t>7</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приемов проектирования рукавов с использованием конструкций из журнала мод.</w:t>
            </w:r>
          </w:p>
          <w:p w:rsidR="00223BC3" w:rsidRPr="00223BC3" w:rsidRDefault="00223BC3" w:rsidP="00223BC3">
            <w:pPr>
              <w:rPr>
                <w:rFonts w:eastAsia="Times New Roman"/>
                <w:bCs/>
                <w:sz w:val="20"/>
                <w:szCs w:val="20"/>
              </w:rPr>
            </w:pPr>
            <w:proofErr w:type="gramStart"/>
            <w:r w:rsidRPr="00223BC3">
              <w:rPr>
                <w:rFonts w:eastAsia="Times New Roman"/>
                <w:i/>
                <w:sz w:val="20"/>
                <w:szCs w:val="20"/>
              </w:rPr>
              <w:t xml:space="preserve">Оборудование и материалы: </w:t>
            </w:r>
            <w:r w:rsidRPr="00223BC3">
              <w:rPr>
                <w:rFonts w:eastAsia="Times New Roman"/>
                <w:sz w:val="20"/>
                <w:szCs w:val="20"/>
              </w:rPr>
              <w:t>журнал мод</w:t>
            </w:r>
            <w:r w:rsidRPr="00223BC3">
              <w:rPr>
                <w:rFonts w:eastAsia="Times New Roman"/>
                <w:i/>
                <w:sz w:val="20"/>
                <w:szCs w:val="20"/>
              </w:rPr>
              <w:t xml:space="preserve">, </w:t>
            </w:r>
            <w:r w:rsidRPr="00223BC3">
              <w:rPr>
                <w:rFonts w:eastAsia="Times New Roman"/>
                <w:sz w:val="20"/>
                <w:szCs w:val="20"/>
              </w:rPr>
              <w:t>калька, ножницы, карандаш, фломастеры, линейка, портновские лекала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7</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1042"/>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4</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проектирование воротников с использованием конструкций из журналов мод.</w:t>
            </w:r>
          </w:p>
          <w:p w:rsidR="00223BC3" w:rsidRPr="00223BC3" w:rsidRDefault="00223BC3" w:rsidP="00223BC3">
            <w:pPr>
              <w:rPr>
                <w:rFonts w:eastAsia="Times New Roman"/>
                <w:bCs/>
                <w:sz w:val="20"/>
                <w:szCs w:val="20"/>
              </w:rPr>
            </w:pPr>
            <w:proofErr w:type="gramStart"/>
            <w:r w:rsidRPr="00223BC3">
              <w:rPr>
                <w:rFonts w:eastAsia="Times New Roman"/>
                <w:i/>
                <w:sz w:val="20"/>
                <w:szCs w:val="20"/>
              </w:rPr>
              <w:t xml:space="preserve">Оборудование и материалы: </w:t>
            </w:r>
            <w:r w:rsidRPr="00223BC3">
              <w:rPr>
                <w:rFonts w:eastAsia="Times New Roman"/>
                <w:sz w:val="20"/>
                <w:szCs w:val="20"/>
              </w:rPr>
              <w:t>журнал мод</w:t>
            </w:r>
            <w:r w:rsidRPr="00223BC3">
              <w:rPr>
                <w:rFonts w:eastAsia="Times New Roman"/>
                <w:i/>
                <w:sz w:val="20"/>
                <w:szCs w:val="20"/>
              </w:rPr>
              <w:t xml:space="preserve">, </w:t>
            </w:r>
            <w:r w:rsidRPr="00223BC3">
              <w:rPr>
                <w:rFonts w:eastAsia="Times New Roman"/>
                <w:sz w:val="20"/>
                <w:szCs w:val="20"/>
              </w:rPr>
              <w:t>калька, ножницы, карандаш, фломастеры, линейка, портновские лекала</w:t>
            </w:r>
            <w:proofErr w:type="gramEnd"/>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18</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14992" w:type="dxa"/>
            <w:gridSpan w:val="5"/>
            <w:vAlign w:val="center"/>
          </w:tcPr>
          <w:p w:rsidR="00223BC3" w:rsidRPr="00223BC3" w:rsidRDefault="00223BC3" w:rsidP="00223BC3">
            <w:pPr>
              <w:jc w:val="center"/>
              <w:rPr>
                <w:rFonts w:eastAsia="Times New Roman"/>
                <w:b/>
                <w:bCs/>
                <w:sz w:val="24"/>
                <w:szCs w:val="24"/>
              </w:rPr>
            </w:pPr>
            <w:r w:rsidRPr="00223BC3">
              <w:rPr>
                <w:rFonts w:eastAsia="Times New Roman"/>
                <w:b/>
                <w:bCs/>
                <w:sz w:val="24"/>
                <w:szCs w:val="24"/>
              </w:rPr>
              <w:t>7 семестр</w:t>
            </w:r>
          </w:p>
        </w:tc>
      </w:tr>
      <w:tr w:rsidR="00223BC3" w:rsidRPr="00223BC3" w:rsidTr="007C23BA">
        <w:trPr>
          <w:trHeight w:val="439"/>
        </w:trPr>
        <w:tc>
          <w:tcPr>
            <w:tcW w:w="2943" w:type="dxa"/>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shd w:val="clear" w:color="auto" w:fill="auto"/>
          </w:tcPr>
          <w:p w:rsidR="00223BC3" w:rsidRPr="00223BC3" w:rsidRDefault="00223BC3" w:rsidP="00223BC3">
            <w:pPr>
              <w:jc w:val="center"/>
              <w:rPr>
                <w:rFonts w:eastAsia="Times New Roman"/>
                <w:sz w:val="20"/>
                <w:szCs w:val="20"/>
              </w:rPr>
            </w:pPr>
            <w:r w:rsidRPr="00223BC3">
              <w:rPr>
                <w:rFonts w:eastAsia="Times New Roman"/>
                <w:sz w:val="20"/>
                <w:szCs w:val="20"/>
              </w:rPr>
              <w:t>2-3</w:t>
            </w:r>
          </w:p>
        </w:tc>
      </w:tr>
      <w:tr w:rsidR="00223BC3" w:rsidRPr="00223BC3" w:rsidTr="007C23BA">
        <w:trPr>
          <w:trHeight w:val="151"/>
        </w:trPr>
        <w:tc>
          <w:tcPr>
            <w:tcW w:w="2943" w:type="dxa"/>
            <w:vMerge w:val="restart"/>
            <w:tcBorders>
              <w:top w:val="single" w:sz="12" w:space="0" w:color="auto"/>
            </w:tcBorders>
          </w:tcPr>
          <w:p w:rsidR="00223BC3" w:rsidRPr="00223BC3" w:rsidRDefault="00223BC3" w:rsidP="00223BC3">
            <w:pPr>
              <w:rPr>
                <w:rFonts w:eastAsia="Times New Roman"/>
                <w:b/>
                <w:bCs/>
                <w:sz w:val="20"/>
                <w:szCs w:val="20"/>
              </w:rPr>
            </w:pPr>
            <w:r w:rsidRPr="00223BC3">
              <w:rPr>
                <w:rFonts w:eastAsia="Times New Roman"/>
                <w:b/>
                <w:bCs/>
                <w:sz w:val="20"/>
                <w:szCs w:val="20"/>
              </w:rPr>
              <w:t xml:space="preserve">Тема 1.6. </w:t>
            </w:r>
            <w:r w:rsidRPr="00223BC3">
              <w:rPr>
                <w:rFonts w:eastAsia="Times New Roman"/>
                <w:b/>
                <w:sz w:val="20"/>
                <w:szCs w:val="20"/>
              </w:rPr>
              <w:t>Современные методы декорирования текстиля.</w:t>
            </w:r>
          </w:p>
        </w:tc>
        <w:tc>
          <w:tcPr>
            <w:tcW w:w="9781" w:type="dxa"/>
            <w:gridSpan w:val="2"/>
            <w:tcBorders>
              <w:top w:val="single" w:sz="12" w:space="0" w:color="auto"/>
            </w:tcBorders>
          </w:tcPr>
          <w:p w:rsidR="00223BC3" w:rsidRPr="00223BC3" w:rsidRDefault="00223BC3" w:rsidP="00223BC3">
            <w:pPr>
              <w:ind w:hanging="5"/>
              <w:jc w:val="both"/>
              <w:rPr>
                <w:rFonts w:eastAsia="Times New Roman"/>
                <w:b/>
                <w:sz w:val="20"/>
                <w:szCs w:val="20"/>
              </w:rPr>
            </w:pPr>
            <w:r w:rsidRPr="00223BC3">
              <w:rPr>
                <w:rFonts w:eastAsia="Times New Roman"/>
                <w:b/>
                <w:sz w:val="20"/>
                <w:szCs w:val="20"/>
              </w:rPr>
              <w:t>Содержание</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vMerge w:val="restart"/>
            <w:tcBorders>
              <w:top w:val="single" w:sz="12" w:space="0" w:color="auto"/>
            </w:tcBorders>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ind w:hanging="5"/>
              <w:jc w:val="both"/>
              <w:rPr>
                <w:rFonts w:eastAsia="Times New Roman"/>
                <w:sz w:val="20"/>
                <w:szCs w:val="20"/>
              </w:rPr>
            </w:pPr>
            <w:r w:rsidRPr="00223BC3">
              <w:rPr>
                <w:rFonts w:eastAsia="Times New Roman"/>
                <w:sz w:val="20"/>
                <w:szCs w:val="20"/>
              </w:rPr>
              <w:t xml:space="preserve">Аппликация, валяние, буфы, надрезание, роспись по ткани – современные способы декорирования текстиля. </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60"/>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ind w:hanging="5"/>
              <w:jc w:val="both"/>
              <w:rPr>
                <w:rFonts w:eastAsia="Times New Roman"/>
                <w:b/>
                <w:sz w:val="20"/>
                <w:szCs w:val="20"/>
              </w:rPr>
            </w:pPr>
            <w:r w:rsidRPr="00223BC3">
              <w:rPr>
                <w:rFonts w:eastAsia="Times New Roman"/>
                <w:b/>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spacing w:before="20"/>
              <w:rPr>
                <w:rFonts w:eastAsia="Times New Roman"/>
                <w:sz w:val="20"/>
                <w:szCs w:val="20"/>
              </w:rPr>
            </w:pPr>
            <w:r w:rsidRPr="00223BC3">
              <w:rPr>
                <w:rFonts w:eastAsia="Times New Roman"/>
                <w:sz w:val="20"/>
                <w:szCs w:val="20"/>
              </w:rPr>
              <w:t>Аппликация, способы  выполнения, материалы и инструменты. Приемы выполнения, сфера применения.</w:t>
            </w:r>
          </w:p>
          <w:p w:rsidR="00223BC3" w:rsidRPr="00223BC3" w:rsidRDefault="00223BC3" w:rsidP="00223BC3">
            <w:pPr>
              <w:rPr>
                <w:rFonts w:eastAsia="Times New Roman"/>
                <w:sz w:val="20"/>
                <w:szCs w:val="20"/>
              </w:rPr>
            </w:pPr>
            <w:r w:rsidRPr="00223BC3">
              <w:rPr>
                <w:rFonts w:eastAsia="Times New Roman"/>
                <w:i/>
                <w:sz w:val="20"/>
                <w:szCs w:val="20"/>
              </w:rPr>
              <w:t>Практическая работа:</w:t>
            </w:r>
            <w:r w:rsidRPr="00223BC3">
              <w:rPr>
                <w:rFonts w:eastAsia="Times New Roman"/>
                <w:sz w:val="20"/>
                <w:szCs w:val="20"/>
              </w:rPr>
              <w:t xml:space="preserve"> изготовление изделия  в технике аппликация.</w:t>
            </w:r>
          </w:p>
          <w:p w:rsidR="00223BC3" w:rsidRPr="00223BC3" w:rsidRDefault="00223BC3" w:rsidP="00223BC3">
            <w:pPr>
              <w:ind w:hanging="5"/>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ткань для изделия, материалы для аппликации, клей, краски, фурнитура, швейное оборудование.</w:t>
            </w:r>
          </w:p>
        </w:tc>
        <w:tc>
          <w:tcPr>
            <w:tcW w:w="1276" w:type="dxa"/>
          </w:tcPr>
          <w:p w:rsidR="00223BC3" w:rsidRPr="00223BC3" w:rsidRDefault="00223BC3" w:rsidP="00223BC3">
            <w:pPr>
              <w:jc w:val="center"/>
              <w:rPr>
                <w:rFonts w:eastAsia="Times New Roman"/>
                <w:sz w:val="20"/>
                <w:szCs w:val="20"/>
              </w:rPr>
            </w:pP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 xml:space="preserve">Теме 1.6. </w:t>
            </w:r>
            <w:r w:rsidRPr="00223BC3">
              <w:rPr>
                <w:rFonts w:eastAsia="Times New Roman"/>
                <w:sz w:val="20"/>
                <w:szCs w:val="20"/>
              </w:rPr>
              <w:t>Современные методы декорирования текстиля.</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16</w:t>
            </w:r>
          </w:p>
        </w:tc>
        <w:tc>
          <w:tcPr>
            <w:tcW w:w="992" w:type="dxa"/>
            <w:vMerge/>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tc>
        <w:tc>
          <w:tcPr>
            <w:tcW w:w="9781" w:type="dxa"/>
            <w:gridSpan w:val="2"/>
            <w:vAlign w:val="center"/>
          </w:tcPr>
          <w:p w:rsidR="00223BC3" w:rsidRPr="00223BC3" w:rsidRDefault="00223BC3" w:rsidP="00223BC3">
            <w:pPr>
              <w:spacing w:before="20"/>
              <w:rPr>
                <w:rFonts w:eastAsia="Times New Roman"/>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48+16 доп. работа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b/>
                <w:sz w:val="20"/>
                <w:szCs w:val="20"/>
              </w:rPr>
            </w:pPr>
            <w:r w:rsidRPr="00223BC3">
              <w:rPr>
                <w:rFonts w:eastAsia="Times New Roman"/>
                <w:b/>
                <w:sz w:val="20"/>
                <w:szCs w:val="20"/>
              </w:rPr>
              <w:t>Тема 2.12. Создание рукотворных тканей для современной одежды.</w:t>
            </w:r>
          </w:p>
        </w:tc>
        <w:tc>
          <w:tcPr>
            <w:tcW w:w="9781" w:type="dxa"/>
            <w:gridSpan w:val="2"/>
          </w:tcPr>
          <w:p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sz w:val="20"/>
                <w:szCs w:val="20"/>
              </w:rPr>
            </w:pPr>
            <w:r w:rsidRPr="00223BC3">
              <w:rPr>
                <w:rFonts w:eastAsia="Times New Roman"/>
                <w:sz w:val="20"/>
                <w:szCs w:val="20"/>
              </w:rPr>
              <w:t>Анализ моделей коллекции. Выбор техники для изготовления рукотворных тканей. Подбор ниток по толщине и составу.</w:t>
            </w:r>
          </w:p>
        </w:tc>
        <w:tc>
          <w:tcPr>
            <w:tcW w:w="1276" w:type="dxa"/>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44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Calibri"/>
                <w:b/>
                <w:i/>
                <w:sz w:val="20"/>
                <w:szCs w:val="20"/>
              </w:rPr>
            </w:pPr>
            <w:r w:rsidRPr="00223BC3">
              <w:rPr>
                <w:rFonts w:eastAsia="Times New Roman"/>
                <w:i/>
                <w:sz w:val="20"/>
                <w:szCs w:val="20"/>
              </w:rPr>
              <w:t>Практическая работа:</w:t>
            </w:r>
            <w:r w:rsidRPr="00223BC3">
              <w:rPr>
                <w:rFonts w:eastAsia="Times New Roman"/>
                <w:sz w:val="20"/>
                <w:szCs w:val="20"/>
              </w:rPr>
              <w:t xml:space="preserve"> выполнение подготовительных работ для заправки ткацкого станка. Заправка ткацкого станка. Выполнение проб, создание полотна в технике ручного ткачества для современной одежды в соответствии с эскизами и выбранной техникой. Снятие и оформление готового полотна, подготовка полотен </w:t>
            </w:r>
            <w:r w:rsidRPr="00223BC3">
              <w:rPr>
                <w:rFonts w:eastAsia="Times New Roman"/>
                <w:sz w:val="20"/>
                <w:szCs w:val="20"/>
              </w:rPr>
              <w:lastRenderedPageBreak/>
              <w:t>к раскрою.</w:t>
            </w:r>
          </w:p>
          <w:p w:rsidR="00223BC3" w:rsidRPr="00223BC3" w:rsidRDefault="00223BC3" w:rsidP="00223BC3">
            <w:pPr>
              <w:jc w:val="both"/>
              <w:rPr>
                <w:rFonts w:eastAsia="Times New Roman"/>
                <w:bCs/>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roofErr w:type="gramEnd"/>
          </w:p>
        </w:tc>
        <w:tc>
          <w:tcPr>
            <w:tcW w:w="1276" w:type="dxa"/>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rPr>
                <w:rFonts w:eastAsia="Times New Roman"/>
                <w:i/>
                <w:sz w:val="20"/>
                <w:szCs w:val="20"/>
              </w:rPr>
            </w:pPr>
            <w:r w:rsidRPr="00223BC3">
              <w:rPr>
                <w:rFonts w:eastAsia="Times New Roman"/>
                <w:sz w:val="20"/>
                <w:szCs w:val="20"/>
              </w:rPr>
              <w:t>- завершение практической работы по Теме 2.18. Создание рукотворных тканей для современной одежды</w:t>
            </w:r>
            <w:r w:rsidRPr="00223BC3">
              <w:rPr>
                <w:rFonts w:eastAsia="Times New Roman"/>
                <w:b/>
                <w:sz w:val="20"/>
                <w:szCs w:val="20"/>
              </w:rPr>
              <w:t>.</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Раздел 4. Конструирование и моделирование швейных изделий.</w:t>
            </w:r>
          </w:p>
        </w:tc>
        <w:tc>
          <w:tcPr>
            <w:tcW w:w="9781" w:type="dxa"/>
            <w:gridSpan w:val="2"/>
          </w:tcPr>
          <w:p w:rsidR="00223BC3" w:rsidRPr="00223BC3" w:rsidRDefault="00223BC3" w:rsidP="00223BC3">
            <w:pPr>
              <w:jc w:val="both"/>
              <w:rPr>
                <w:rFonts w:eastAsia="Times New Roman"/>
                <w:i/>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 xml:space="preserve">32+16 </w:t>
            </w:r>
            <w:proofErr w:type="spellStart"/>
            <w:r w:rsidRPr="00223BC3">
              <w:rPr>
                <w:rFonts w:eastAsia="Times New Roman"/>
                <w:b/>
                <w:sz w:val="20"/>
                <w:szCs w:val="20"/>
              </w:rPr>
              <w:t>сам</w:t>
            </w:r>
            <w:proofErr w:type="gramStart"/>
            <w:r w:rsidRPr="00223BC3">
              <w:rPr>
                <w:rFonts w:eastAsia="Times New Roman"/>
                <w:b/>
                <w:sz w:val="20"/>
                <w:szCs w:val="20"/>
              </w:rPr>
              <w:t>.р</w:t>
            </w:r>
            <w:proofErr w:type="gramEnd"/>
            <w:r w:rsidRPr="00223BC3">
              <w:rPr>
                <w:rFonts w:eastAsia="Times New Roman"/>
                <w:b/>
                <w:sz w:val="20"/>
                <w:szCs w:val="20"/>
              </w:rPr>
              <w:t>абота</w:t>
            </w:r>
            <w:proofErr w:type="spellEnd"/>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sz w:val="20"/>
                <w:szCs w:val="20"/>
              </w:rPr>
            </w:pPr>
            <w:r w:rsidRPr="00223BC3">
              <w:rPr>
                <w:rFonts w:eastAsia="Times New Roman"/>
                <w:b/>
                <w:bCs/>
                <w:sz w:val="20"/>
                <w:szCs w:val="20"/>
              </w:rPr>
              <w:t xml:space="preserve">Тема 4.4. </w:t>
            </w:r>
            <w:r w:rsidRPr="00223BC3">
              <w:rPr>
                <w:rFonts w:eastAsia="Times New Roman"/>
                <w:b/>
                <w:sz w:val="20"/>
                <w:szCs w:val="20"/>
              </w:rPr>
              <w:t>Муляжный метод проектирования сложных форм.</w:t>
            </w:r>
          </w:p>
        </w:tc>
        <w:tc>
          <w:tcPr>
            <w:tcW w:w="9781" w:type="dxa"/>
            <w:gridSpan w:val="2"/>
          </w:tcPr>
          <w:p w:rsidR="00223BC3" w:rsidRPr="00223BC3" w:rsidRDefault="00223BC3" w:rsidP="00223BC3">
            <w:pPr>
              <w:jc w:val="both"/>
              <w:rPr>
                <w:rFonts w:eastAsia="Times New Roman"/>
                <w:b/>
                <w:bCs/>
                <w:sz w:val="20"/>
                <w:szCs w:val="20"/>
              </w:rPr>
            </w:pPr>
            <w:r w:rsidRPr="00223BC3">
              <w:rPr>
                <w:rFonts w:eastAsia="Times New Roman"/>
                <w:b/>
                <w:bCs/>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rsidR="00223BC3" w:rsidRPr="00223BC3" w:rsidRDefault="00223BC3" w:rsidP="00223BC3">
            <w:pPr>
              <w:jc w:val="both"/>
              <w:rPr>
                <w:rFonts w:eastAsia="Times New Roman"/>
                <w:bCs/>
                <w:sz w:val="20"/>
                <w:szCs w:val="20"/>
              </w:rPr>
            </w:pPr>
            <w:r w:rsidRPr="00223BC3">
              <w:rPr>
                <w:rFonts w:eastAsia="Times New Roman"/>
                <w:sz w:val="20"/>
                <w:szCs w:val="20"/>
              </w:rPr>
              <w:t>Основы муляжного метода. Область применения муляжного метода, условия применения тканей для муляжного проектирования.</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35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Проектирование драпировок муляжным методом.</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27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rsidR="00223BC3" w:rsidRPr="00223BC3" w:rsidRDefault="00223BC3" w:rsidP="00223BC3">
            <w:pPr>
              <w:rPr>
                <w:rFonts w:eastAsia="Times New Roman"/>
                <w:sz w:val="20"/>
                <w:szCs w:val="20"/>
              </w:rPr>
            </w:pPr>
            <w:r w:rsidRPr="00223BC3">
              <w:rPr>
                <w:rFonts w:eastAsia="Times New Roman"/>
                <w:sz w:val="20"/>
                <w:szCs w:val="20"/>
              </w:rPr>
              <w:t>Проектирование лифа муляжным методом.</w:t>
            </w:r>
          </w:p>
        </w:tc>
        <w:tc>
          <w:tcPr>
            <w:tcW w:w="1276" w:type="dxa"/>
          </w:tcPr>
          <w:p w:rsidR="00223BC3" w:rsidRPr="00223BC3" w:rsidRDefault="00223BC3" w:rsidP="00223BC3">
            <w:pPr>
              <w:jc w:val="center"/>
              <w:rPr>
                <w:rFonts w:eastAsia="Times New Roman"/>
                <w:sz w:val="20"/>
                <w:szCs w:val="20"/>
              </w:rPr>
            </w:pPr>
            <w:r w:rsidRPr="00223BC3">
              <w:rPr>
                <w:rFonts w:eastAsia="Times New Roman"/>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26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юбки сложной формы.</w:t>
            </w:r>
          </w:p>
          <w:p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2</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лифа сложной формы.</w:t>
            </w:r>
          </w:p>
          <w:p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10</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3</w:t>
            </w:r>
          </w:p>
        </w:tc>
        <w:tc>
          <w:tcPr>
            <w:tcW w:w="9214" w:type="dxa"/>
            <w:vAlign w:val="center"/>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моделирование воротника сложной формы.</w:t>
            </w:r>
          </w:p>
          <w:p w:rsidR="00223BC3" w:rsidRPr="00223BC3" w:rsidRDefault="00223BC3" w:rsidP="00223BC3">
            <w:pPr>
              <w:jc w:val="both"/>
              <w:rPr>
                <w:rFonts w:eastAsia="Times New Roman"/>
                <w:sz w:val="20"/>
                <w:szCs w:val="20"/>
              </w:rPr>
            </w:pPr>
            <w:r w:rsidRPr="00223BC3">
              <w:rPr>
                <w:rFonts w:eastAsia="Times New Roman"/>
                <w:i/>
                <w:sz w:val="20"/>
                <w:szCs w:val="20"/>
              </w:rPr>
              <w:t xml:space="preserve">Оборудование и материалы: </w:t>
            </w:r>
            <w:r w:rsidRPr="00223BC3">
              <w:rPr>
                <w:rFonts w:eastAsia="Times New Roman"/>
                <w:sz w:val="20"/>
                <w:szCs w:val="20"/>
              </w:rPr>
              <w:t>манекен, булавки, ножницы, ткань для моделирования.</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rPr>
                <w:rFonts w:eastAsia="Times New Roman"/>
                <w:i/>
                <w:sz w:val="20"/>
                <w:szCs w:val="20"/>
              </w:rPr>
            </w:pPr>
            <w:r w:rsidRPr="00223BC3">
              <w:rPr>
                <w:rFonts w:eastAsia="Times New Roman"/>
                <w:b/>
                <w:bCs/>
                <w:sz w:val="20"/>
                <w:szCs w:val="20"/>
              </w:rPr>
              <w:t xml:space="preserve">Самостоятельная работа </w:t>
            </w:r>
            <w:proofErr w:type="gramStart"/>
            <w:r w:rsidRPr="00223BC3">
              <w:rPr>
                <w:rFonts w:eastAsia="Times New Roman"/>
                <w:b/>
                <w:bCs/>
                <w:sz w:val="20"/>
                <w:szCs w:val="20"/>
              </w:rPr>
              <w:t>обучающихся</w:t>
            </w:r>
            <w:proofErr w:type="gramEnd"/>
            <w:r w:rsidRPr="00223BC3">
              <w:rPr>
                <w:rFonts w:eastAsia="Times New Roman"/>
                <w:b/>
                <w:bCs/>
                <w:sz w:val="20"/>
                <w:szCs w:val="20"/>
              </w:rPr>
              <w:t xml:space="preserve">: </w:t>
            </w:r>
            <w:r w:rsidRPr="00223BC3">
              <w:rPr>
                <w:rFonts w:eastAsia="Times New Roman"/>
                <w:bCs/>
                <w:sz w:val="20"/>
                <w:szCs w:val="20"/>
              </w:rPr>
              <w:t>выполнение внеурочной работы в соответствии с содержанием темы</w:t>
            </w:r>
          </w:p>
        </w:tc>
        <w:tc>
          <w:tcPr>
            <w:tcW w:w="1276" w:type="dxa"/>
          </w:tcPr>
          <w:p w:rsidR="00223BC3" w:rsidRPr="00223BC3" w:rsidRDefault="00223BC3" w:rsidP="0022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r w:rsidRPr="00223BC3">
              <w:rPr>
                <w:rFonts w:eastAsia="Times New Roman"/>
                <w:b/>
                <w:bCs/>
                <w:sz w:val="20"/>
                <w:szCs w:val="20"/>
              </w:rPr>
              <w:t>16</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14000" w:type="dxa"/>
            <w:gridSpan w:val="4"/>
          </w:tcPr>
          <w:p w:rsidR="00223BC3" w:rsidRPr="00223BC3" w:rsidRDefault="00223BC3" w:rsidP="00223BC3">
            <w:pPr>
              <w:jc w:val="center"/>
              <w:rPr>
                <w:rFonts w:eastAsia="Times New Roman"/>
                <w:b/>
                <w:sz w:val="24"/>
                <w:szCs w:val="24"/>
              </w:rPr>
            </w:pPr>
            <w:r w:rsidRPr="00223BC3">
              <w:rPr>
                <w:rFonts w:eastAsia="Times New Roman"/>
                <w:b/>
                <w:sz w:val="24"/>
                <w:szCs w:val="24"/>
              </w:rPr>
              <w:t>8 семестр</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Align w:val="center"/>
          </w:tcPr>
          <w:p w:rsidR="00223BC3" w:rsidRPr="00223BC3" w:rsidRDefault="00223BC3" w:rsidP="00223BC3">
            <w:pPr>
              <w:rPr>
                <w:rFonts w:eastAsia="Times New Roman"/>
                <w:b/>
                <w:bCs/>
                <w:sz w:val="20"/>
                <w:szCs w:val="20"/>
              </w:rPr>
            </w:pPr>
            <w:r w:rsidRPr="00223BC3">
              <w:rPr>
                <w:rFonts w:eastAsia="Times New Roman"/>
                <w:b/>
                <w:bCs/>
                <w:sz w:val="20"/>
                <w:szCs w:val="20"/>
              </w:rPr>
              <w:t>Раздел 1. Технология исполнения изделий декоративно-прикладного искусства</w:t>
            </w:r>
          </w:p>
        </w:tc>
        <w:tc>
          <w:tcPr>
            <w:tcW w:w="9781" w:type="dxa"/>
            <w:gridSpan w:val="2"/>
            <w:vAlign w:val="center"/>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
                <w:bCs/>
                <w:sz w:val="20"/>
                <w:szCs w:val="20"/>
              </w:rPr>
            </w:pP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14+14 доп. работа</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bCs/>
                <w:sz w:val="20"/>
                <w:szCs w:val="20"/>
              </w:rPr>
              <w:t xml:space="preserve">Тема 1.6. </w:t>
            </w:r>
            <w:r w:rsidRPr="00223BC3">
              <w:rPr>
                <w:rFonts w:eastAsia="Times New Roman"/>
                <w:b/>
                <w:sz w:val="20"/>
                <w:szCs w:val="20"/>
              </w:rPr>
              <w:t>Современные методы декорирования текстиля.</w:t>
            </w:r>
          </w:p>
        </w:tc>
        <w:tc>
          <w:tcPr>
            <w:tcW w:w="9781" w:type="dxa"/>
            <w:gridSpan w:val="2"/>
          </w:tcPr>
          <w:p w:rsidR="00223BC3" w:rsidRPr="00223BC3" w:rsidRDefault="00223BC3" w:rsidP="00223BC3">
            <w:pPr>
              <w:ind w:hanging="5"/>
              <w:jc w:val="both"/>
              <w:rPr>
                <w:rFonts w:eastAsia="Times New Roman"/>
                <w:b/>
                <w:sz w:val="20"/>
                <w:szCs w:val="20"/>
              </w:rPr>
            </w:pPr>
            <w:r w:rsidRPr="00223BC3">
              <w:rPr>
                <w:rFonts w:eastAsia="Times New Roman"/>
                <w:b/>
                <w:sz w:val="20"/>
                <w:szCs w:val="20"/>
              </w:rPr>
              <w:t>Содержание</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spacing w:before="20"/>
              <w:rPr>
                <w:rFonts w:eastAsia="Times New Roman"/>
                <w:sz w:val="20"/>
                <w:szCs w:val="20"/>
              </w:rPr>
            </w:pPr>
            <w:r w:rsidRPr="00223BC3">
              <w:rPr>
                <w:rFonts w:eastAsia="Times New Roman"/>
                <w:sz w:val="20"/>
                <w:szCs w:val="20"/>
              </w:rPr>
              <w:t>Фактурные поверхности – новый взгляд на декор</w:t>
            </w:r>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vAlign w:val="center"/>
          </w:tcPr>
          <w:p w:rsidR="00223BC3" w:rsidRPr="00223BC3" w:rsidRDefault="00223BC3" w:rsidP="00223BC3">
            <w:pPr>
              <w:spacing w:before="20"/>
              <w:rPr>
                <w:rFonts w:eastAsia="Times New Roman"/>
                <w:sz w:val="20"/>
                <w:szCs w:val="20"/>
              </w:rPr>
            </w:pPr>
            <w:r w:rsidRPr="00223BC3">
              <w:rPr>
                <w:rFonts w:eastAsia="Times New Roman"/>
                <w:b/>
                <w:bCs/>
                <w:sz w:val="20"/>
                <w:szCs w:val="20"/>
              </w:rPr>
              <w:t>Практические занятия</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vAlign w:val="center"/>
          </w:tcPr>
          <w:p w:rsidR="00223BC3" w:rsidRPr="00223BC3" w:rsidRDefault="00223BC3" w:rsidP="00223BC3">
            <w:pPr>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spacing w:before="20"/>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приемы создания фактурных поверхностей, выполнение образца фактуры (40х40 см).</w:t>
            </w:r>
          </w:p>
          <w:p w:rsidR="00223BC3" w:rsidRPr="00223BC3" w:rsidRDefault="00223BC3" w:rsidP="00223BC3">
            <w:pPr>
              <w:spacing w:before="20"/>
              <w:rPr>
                <w:rFonts w:eastAsia="Times New Roman"/>
                <w:sz w:val="20"/>
                <w:szCs w:val="20"/>
              </w:rPr>
            </w:pPr>
            <w:proofErr w:type="gramStart"/>
            <w:r w:rsidRPr="00223BC3">
              <w:rPr>
                <w:rFonts w:eastAsia="Times New Roman"/>
                <w:i/>
                <w:sz w:val="20"/>
                <w:szCs w:val="20"/>
              </w:rPr>
              <w:t xml:space="preserve">Оборудование и материалы: </w:t>
            </w:r>
            <w:proofErr w:type="spellStart"/>
            <w:r w:rsidRPr="00223BC3">
              <w:rPr>
                <w:rFonts w:eastAsia="Times New Roman"/>
                <w:sz w:val="20"/>
                <w:szCs w:val="20"/>
              </w:rPr>
              <w:t>поверхностьдля</w:t>
            </w:r>
            <w:proofErr w:type="spellEnd"/>
            <w:r w:rsidRPr="00223BC3">
              <w:rPr>
                <w:rFonts w:eastAsia="Times New Roman"/>
                <w:sz w:val="20"/>
                <w:szCs w:val="20"/>
              </w:rPr>
              <w:t xml:space="preserve"> декорирования, различные материалы, ножницы, иглы, нитки, </w:t>
            </w:r>
            <w:r w:rsidRPr="00223BC3">
              <w:rPr>
                <w:rFonts w:eastAsia="Times New Roman"/>
                <w:sz w:val="20"/>
                <w:szCs w:val="20"/>
              </w:rPr>
              <w:lastRenderedPageBreak/>
              <w:t xml:space="preserve">клей, бисер, </w:t>
            </w:r>
            <w:proofErr w:type="spellStart"/>
            <w:r w:rsidRPr="00223BC3">
              <w:rPr>
                <w:rFonts w:eastAsia="Times New Roman"/>
                <w:sz w:val="20"/>
                <w:szCs w:val="20"/>
              </w:rPr>
              <w:t>пайетки</w:t>
            </w:r>
            <w:proofErr w:type="spellEnd"/>
            <w:r w:rsidRPr="00223BC3">
              <w:rPr>
                <w:rFonts w:eastAsia="Times New Roman"/>
                <w:sz w:val="20"/>
                <w:szCs w:val="20"/>
              </w:rPr>
              <w:t>.</w:t>
            </w:r>
            <w:proofErr w:type="gramEnd"/>
          </w:p>
        </w:tc>
        <w:tc>
          <w:tcPr>
            <w:tcW w:w="1276" w:type="dxa"/>
          </w:tcPr>
          <w:p w:rsidR="00223BC3" w:rsidRPr="00223BC3" w:rsidRDefault="00223BC3" w:rsidP="00223BC3">
            <w:pPr>
              <w:jc w:val="center"/>
              <w:rPr>
                <w:rFonts w:eastAsia="Times New Roman"/>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223BC3">
              <w:rPr>
                <w:rFonts w:eastAsia="Times New Roman"/>
                <w:b/>
                <w:bCs/>
                <w:sz w:val="20"/>
                <w:szCs w:val="20"/>
              </w:rPr>
              <w:t>Самостоятельная работа обучающихся</w:t>
            </w:r>
            <w:r w:rsidRPr="00223BC3">
              <w:rPr>
                <w:rFonts w:eastAsia="Times New Roman"/>
                <w:bCs/>
                <w:sz w:val="20"/>
                <w:szCs w:val="20"/>
              </w:rPr>
              <w:t xml:space="preserve"> (</w:t>
            </w:r>
            <w:r w:rsidRPr="00223BC3">
              <w:rPr>
                <w:rFonts w:eastAsia="Times New Roman"/>
                <w:sz w:val="20"/>
                <w:szCs w:val="20"/>
              </w:rPr>
              <w:t>дополнительная работа студентов над завершением программного задания под руководством преподавателя):</w:t>
            </w:r>
          </w:p>
          <w:p w:rsidR="00223BC3" w:rsidRPr="00223BC3" w:rsidRDefault="00223BC3" w:rsidP="00223BC3">
            <w:pPr>
              <w:spacing w:before="20"/>
              <w:rPr>
                <w:rFonts w:eastAsia="Times New Roman"/>
                <w:sz w:val="20"/>
                <w:szCs w:val="20"/>
              </w:rPr>
            </w:pPr>
            <w:r w:rsidRPr="00223BC3">
              <w:rPr>
                <w:rFonts w:eastAsia="Times New Roman"/>
                <w:sz w:val="20"/>
                <w:szCs w:val="20"/>
              </w:rPr>
              <w:t xml:space="preserve">- завершение практических работ по </w:t>
            </w:r>
            <w:r w:rsidRPr="00223BC3">
              <w:rPr>
                <w:rFonts w:eastAsia="Times New Roman"/>
                <w:bCs/>
                <w:sz w:val="20"/>
                <w:szCs w:val="20"/>
              </w:rPr>
              <w:t xml:space="preserve">теме 1.6. </w:t>
            </w:r>
            <w:r w:rsidRPr="00223BC3">
              <w:rPr>
                <w:rFonts w:eastAsia="Times New Roman"/>
                <w:sz w:val="20"/>
                <w:szCs w:val="20"/>
              </w:rPr>
              <w:t>Современные методы декорирования текстиля.</w:t>
            </w:r>
          </w:p>
        </w:tc>
        <w:tc>
          <w:tcPr>
            <w:tcW w:w="1276" w:type="dxa"/>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14</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tcPr>
          <w:p w:rsidR="00223BC3" w:rsidRPr="00223BC3" w:rsidRDefault="00223BC3" w:rsidP="00223BC3">
            <w:pPr>
              <w:rPr>
                <w:rFonts w:eastAsia="Times New Roman"/>
                <w:b/>
                <w:bCs/>
                <w:sz w:val="20"/>
                <w:szCs w:val="20"/>
              </w:rPr>
            </w:pPr>
            <w:r w:rsidRPr="00223BC3">
              <w:rPr>
                <w:rFonts w:eastAsia="Times New Roman"/>
                <w:b/>
                <w:bCs/>
                <w:sz w:val="20"/>
                <w:szCs w:val="20"/>
              </w:rPr>
              <w:t xml:space="preserve">Раздел 2. </w:t>
            </w:r>
            <w:r w:rsidRPr="00223BC3">
              <w:rPr>
                <w:rFonts w:eastAsia="Times New Roman"/>
                <w:b/>
                <w:sz w:val="20"/>
                <w:szCs w:val="20"/>
              </w:rPr>
              <w:t>Технология исполнения ткацких изделий</w:t>
            </w:r>
          </w:p>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rPr>
                <w:rFonts w:eastAsia="Times New Roman"/>
                <w:b/>
                <w:bCs/>
                <w:sz w:val="20"/>
                <w:szCs w:val="20"/>
              </w:rPr>
            </w:pPr>
          </w:p>
        </w:tc>
        <w:tc>
          <w:tcPr>
            <w:tcW w:w="1276" w:type="dxa"/>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71</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val="restart"/>
          </w:tcPr>
          <w:p w:rsidR="00223BC3" w:rsidRPr="00223BC3" w:rsidRDefault="00223BC3" w:rsidP="00223BC3">
            <w:pPr>
              <w:rPr>
                <w:rFonts w:eastAsia="Times New Roman"/>
                <w:b/>
                <w:bCs/>
                <w:sz w:val="20"/>
                <w:szCs w:val="20"/>
              </w:rPr>
            </w:pPr>
            <w:r w:rsidRPr="00223BC3">
              <w:rPr>
                <w:rFonts w:eastAsia="Times New Roman"/>
                <w:b/>
                <w:sz w:val="20"/>
                <w:szCs w:val="20"/>
              </w:rPr>
              <w:t>Тема 2.13. Изготовление в технике ручного ткачества проб, образцов к дипломному проекту.</w:t>
            </w:r>
          </w:p>
        </w:tc>
        <w:tc>
          <w:tcPr>
            <w:tcW w:w="9781" w:type="dxa"/>
            <w:gridSpan w:val="2"/>
          </w:tcPr>
          <w:p w:rsidR="00223BC3" w:rsidRPr="00223BC3" w:rsidRDefault="00223BC3" w:rsidP="00223BC3">
            <w:pPr>
              <w:jc w:val="both"/>
              <w:rPr>
                <w:rFonts w:eastAsia="Times New Roman"/>
                <w:bCs/>
                <w:sz w:val="20"/>
                <w:szCs w:val="20"/>
              </w:rPr>
            </w:pPr>
            <w:r w:rsidRPr="00223BC3">
              <w:rPr>
                <w:rFonts w:eastAsia="Times New Roman"/>
                <w:b/>
                <w:bCs/>
                <w:sz w:val="20"/>
                <w:szCs w:val="20"/>
              </w:rPr>
              <w:t>Содержание</w:t>
            </w:r>
          </w:p>
        </w:tc>
        <w:tc>
          <w:tcPr>
            <w:tcW w:w="1276" w:type="dxa"/>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12</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jc w:val="both"/>
              <w:rPr>
                <w:rFonts w:eastAsia="Times New Roman"/>
                <w:bCs/>
                <w:sz w:val="20"/>
                <w:szCs w:val="20"/>
              </w:rPr>
            </w:pPr>
            <w:r w:rsidRPr="00223BC3">
              <w:rPr>
                <w:rFonts w:eastAsia="Times New Roman"/>
                <w:sz w:val="20"/>
                <w:szCs w:val="20"/>
              </w:rPr>
              <w:t>Изготовление образцов для дипломных проектов, разработанных в 7 семестре в рамках дисциплины «Художественное проектирование изделий ДПИ» Основное требование – максимальное соответствие композиционному решению коллекции, соблюдение пропорций декоративных элементов (при наличии).</w:t>
            </w:r>
          </w:p>
        </w:tc>
        <w:tc>
          <w:tcPr>
            <w:tcW w:w="1276" w:type="dxa"/>
            <w:shd w:val="clear" w:color="auto" w:fill="auto"/>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2</w:t>
            </w:r>
          </w:p>
        </w:tc>
        <w:tc>
          <w:tcPr>
            <w:tcW w:w="9214" w:type="dxa"/>
          </w:tcPr>
          <w:p w:rsidR="00223BC3" w:rsidRPr="00223BC3" w:rsidRDefault="00223BC3" w:rsidP="00223BC3">
            <w:pPr>
              <w:jc w:val="both"/>
              <w:rPr>
                <w:rFonts w:eastAsia="Times New Roman"/>
                <w:sz w:val="20"/>
                <w:szCs w:val="20"/>
              </w:rPr>
            </w:pPr>
            <w:r w:rsidRPr="00223BC3">
              <w:rPr>
                <w:rFonts w:eastAsia="Times New Roman"/>
                <w:sz w:val="20"/>
                <w:szCs w:val="20"/>
              </w:rPr>
              <w:t>Анализ эскизов. Выбор техники и материалов.</w:t>
            </w:r>
          </w:p>
        </w:tc>
        <w:tc>
          <w:tcPr>
            <w:tcW w:w="1276" w:type="dxa"/>
            <w:shd w:val="clear" w:color="auto" w:fill="auto"/>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9781" w:type="dxa"/>
            <w:gridSpan w:val="2"/>
          </w:tcPr>
          <w:p w:rsidR="00223BC3" w:rsidRPr="00223BC3" w:rsidRDefault="00223BC3" w:rsidP="00223BC3">
            <w:pPr>
              <w:jc w:val="both"/>
              <w:rPr>
                <w:rFonts w:eastAsia="Times New Roman"/>
                <w:bCs/>
                <w:sz w:val="20"/>
                <w:szCs w:val="20"/>
              </w:rPr>
            </w:pPr>
            <w:r w:rsidRPr="00223BC3">
              <w:rPr>
                <w:rFonts w:eastAsia="Calibri"/>
                <w:b/>
                <w:bCs/>
                <w:sz w:val="20"/>
                <w:szCs w:val="20"/>
              </w:rPr>
              <w:t>Практическое занятие</w:t>
            </w:r>
          </w:p>
        </w:tc>
        <w:tc>
          <w:tcPr>
            <w:tcW w:w="1276" w:type="dxa"/>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59</w:t>
            </w: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rPr>
          <w:trHeight w:val="439"/>
        </w:trPr>
        <w:tc>
          <w:tcPr>
            <w:tcW w:w="2943" w:type="dxa"/>
            <w:vMerge/>
          </w:tcPr>
          <w:p w:rsidR="00223BC3" w:rsidRPr="00223BC3" w:rsidRDefault="00223BC3" w:rsidP="00223BC3">
            <w:pPr>
              <w:rPr>
                <w:rFonts w:eastAsia="Times New Roman"/>
                <w:b/>
                <w:bCs/>
                <w:sz w:val="20"/>
                <w:szCs w:val="20"/>
              </w:rPr>
            </w:pPr>
          </w:p>
        </w:tc>
        <w:tc>
          <w:tcPr>
            <w:tcW w:w="567" w:type="dxa"/>
          </w:tcPr>
          <w:p w:rsidR="00223BC3" w:rsidRPr="00223BC3" w:rsidRDefault="00223BC3" w:rsidP="00223BC3">
            <w:pPr>
              <w:tabs>
                <w:tab w:val="left" w:pos="916"/>
                <w:tab w:val="left" w:pos="1832"/>
                <w:tab w:val="left" w:pos="2748"/>
                <w:tab w:val="left" w:pos="3664"/>
                <w:tab w:val="left" w:pos="4580"/>
                <w:tab w:val="left" w:pos="5429"/>
                <w:tab w:val="left" w:pos="5496"/>
                <w:tab w:val="left" w:pos="6412"/>
                <w:tab w:val="left" w:pos="8244"/>
                <w:tab w:val="left" w:pos="9160"/>
                <w:tab w:val="left" w:pos="10076"/>
                <w:tab w:val="left" w:pos="10992"/>
                <w:tab w:val="left" w:pos="11908"/>
                <w:tab w:val="left" w:pos="12824"/>
                <w:tab w:val="left" w:pos="13740"/>
                <w:tab w:val="left" w:pos="14656"/>
              </w:tabs>
              <w:jc w:val="center"/>
              <w:rPr>
                <w:rFonts w:eastAsia="Times New Roman"/>
                <w:bCs/>
                <w:sz w:val="20"/>
                <w:szCs w:val="20"/>
              </w:rPr>
            </w:pPr>
            <w:r w:rsidRPr="00223BC3">
              <w:rPr>
                <w:rFonts w:eastAsia="Times New Roman"/>
                <w:bCs/>
                <w:sz w:val="20"/>
                <w:szCs w:val="20"/>
              </w:rPr>
              <w:t>1</w:t>
            </w:r>
          </w:p>
        </w:tc>
        <w:tc>
          <w:tcPr>
            <w:tcW w:w="9214" w:type="dxa"/>
          </w:tcPr>
          <w:p w:rsidR="00223BC3" w:rsidRPr="00223BC3" w:rsidRDefault="00223BC3" w:rsidP="00223BC3">
            <w:pPr>
              <w:rPr>
                <w:rFonts w:eastAsia="Times New Roman"/>
                <w:sz w:val="20"/>
                <w:szCs w:val="20"/>
              </w:rPr>
            </w:pPr>
            <w:r w:rsidRPr="00223BC3">
              <w:rPr>
                <w:rFonts w:eastAsia="Times New Roman"/>
                <w:i/>
                <w:sz w:val="20"/>
                <w:szCs w:val="20"/>
              </w:rPr>
              <w:t xml:space="preserve">Практическая работа: </w:t>
            </w:r>
            <w:r w:rsidRPr="00223BC3">
              <w:rPr>
                <w:rFonts w:eastAsia="Times New Roman"/>
                <w:sz w:val="20"/>
                <w:szCs w:val="20"/>
              </w:rPr>
              <w:t>выполнение подготовительных работ для заправки ткацкого станка. Заправка ткацкого станка. Выполнение тканого полотна в соответствии с эскизами и выбранным узором. Снятие и оформление готового тканого полотна.</w:t>
            </w:r>
          </w:p>
          <w:p w:rsidR="00223BC3" w:rsidRPr="00223BC3" w:rsidRDefault="00223BC3" w:rsidP="00223BC3">
            <w:pPr>
              <w:rPr>
                <w:rFonts w:eastAsia="Times New Roman"/>
                <w:sz w:val="20"/>
                <w:szCs w:val="20"/>
              </w:rPr>
            </w:pPr>
            <w:proofErr w:type="gramStart"/>
            <w:r w:rsidRPr="00223BC3">
              <w:rPr>
                <w:rFonts w:eastAsia="Times New Roman"/>
                <w:i/>
                <w:sz w:val="20"/>
                <w:szCs w:val="20"/>
              </w:rPr>
              <w:t>Оборудование и материалы:</w:t>
            </w:r>
            <w:r w:rsidRPr="00223BC3">
              <w:rPr>
                <w:rFonts w:eastAsia="Times New Roman"/>
                <w:sz w:val="20"/>
                <w:szCs w:val="20"/>
              </w:rPr>
              <w:t xml:space="preserve"> приспособление для намотки (катушки для ниток, машинка для намотки ниток на катушки, барабан для намотки основы, 2 берда для установки ценовых палочек), крючок для пробора ниток основы, ткацкие станки, челноки, сантиметровая лента, линейки, ножницы, нитки, бумага.</w:t>
            </w:r>
            <w:proofErr w:type="gramEnd"/>
          </w:p>
        </w:tc>
        <w:tc>
          <w:tcPr>
            <w:tcW w:w="1276" w:type="dxa"/>
            <w:shd w:val="clear" w:color="auto" w:fill="auto"/>
          </w:tcPr>
          <w:p w:rsidR="00223BC3" w:rsidRPr="00223BC3" w:rsidRDefault="00223BC3" w:rsidP="00223BC3">
            <w:pPr>
              <w:jc w:val="center"/>
              <w:rPr>
                <w:rFonts w:eastAsia="Times New Roman"/>
                <w:b/>
                <w:sz w:val="20"/>
                <w:szCs w:val="20"/>
              </w:rPr>
            </w:pPr>
          </w:p>
        </w:tc>
        <w:tc>
          <w:tcPr>
            <w:tcW w:w="992" w:type="dxa"/>
            <w:shd w:val="clear" w:color="auto" w:fill="auto"/>
          </w:tcPr>
          <w:p w:rsidR="00223BC3" w:rsidRPr="00223BC3" w:rsidRDefault="00223BC3" w:rsidP="00223BC3">
            <w:pPr>
              <w:jc w:val="center"/>
              <w:rPr>
                <w:rFonts w:eastAsia="Times New Roman"/>
                <w:sz w:val="20"/>
                <w:szCs w:val="20"/>
              </w:rPr>
            </w:pPr>
          </w:p>
        </w:tc>
      </w:tr>
      <w:tr w:rsidR="00223BC3" w:rsidRPr="00223BC3" w:rsidTr="007C23BA">
        <w:tc>
          <w:tcPr>
            <w:tcW w:w="12724" w:type="dxa"/>
            <w:gridSpan w:val="3"/>
            <w:tcBorders>
              <w:top w:val="single" w:sz="12" w:space="0" w:color="auto"/>
            </w:tcBorders>
          </w:tcPr>
          <w:p w:rsidR="00223BC3" w:rsidRPr="00223BC3" w:rsidRDefault="00223BC3" w:rsidP="00223BC3">
            <w:pPr>
              <w:rPr>
                <w:rFonts w:eastAsia="Times New Roman"/>
                <w:b/>
                <w:sz w:val="20"/>
                <w:szCs w:val="20"/>
              </w:rPr>
            </w:pPr>
            <w:r w:rsidRPr="00223BC3">
              <w:rPr>
                <w:rFonts w:eastAsia="Times New Roman"/>
                <w:b/>
                <w:bCs/>
                <w:sz w:val="20"/>
                <w:szCs w:val="20"/>
              </w:rPr>
              <w:t xml:space="preserve">УП .02. </w:t>
            </w:r>
            <w:r w:rsidRPr="00223BC3">
              <w:rPr>
                <w:rFonts w:eastAsia="Times New Roman"/>
                <w:b/>
                <w:sz w:val="20"/>
                <w:szCs w:val="20"/>
              </w:rPr>
              <w:t>Практика для получения первичных профессиональных навыков</w:t>
            </w:r>
          </w:p>
          <w:p w:rsidR="00223BC3" w:rsidRPr="00223BC3" w:rsidRDefault="00223BC3" w:rsidP="00223BC3">
            <w:pPr>
              <w:ind w:right="34"/>
              <w:rPr>
                <w:rFonts w:eastAsia="Times New Roman"/>
                <w:b/>
                <w:sz w:val="20"/>
                <w:szCs w:val="20"/>
              </w:rPr>
            </w:pPr>
            <w:r w:rsidRPr="00223BC3">
              <w:rPr>
                <w:rFonts w:eastAsia="Times New Roman"/>
                <w:b/>
                <w:sz w:val="20"/>
                <w:szCs w:val="20"/>
              </w:rPr>
              <w:t>Виды работы:</w:t>
            </w:r>
          </w:p>
          <w:p w:rsidR="00223BC3" w:rsidRPr="00223BC3" w:rsidRDefault="00223BC3" w:rsidP="00223BC3">
            <w:pPr>
              <w:rPr>
                <w:rFonts w:eastAsia="Times New Roman"/>
                <w:sz w:val="20"/>
                <w:szCs w:val="20"/>
              </w:rPr>
            </w:pPr>
            <w:r w:rsidRPr="00223BC3">
              <w:rPr>
                <w:rFonts w:eastAsia="Times New Roman"/>
                <w:sz w:val="20"/>
                <w:szCs w:val="20"/>
              </w:rPr>
              <w:t>Вариант 1. Изготовление поясов в одной или нескольких освоенных техниках.</w:t>
            </w:r>
          </w:p>
          <w:p w:rsidR="00223BC3" w:rsidRPr="00223BC3" w:rsidRDefault="00223BC3" w:rsidP="00223BC3">
            <w:pPr>
              <w:rPr>
                <w:rFonts w:eastAsia="Times New Roman"/>
                <w:sz w:val="20"/>
                <w:szCs w:val="20"/>
              </w:rPr>
            </w:pPr>
            <w:r w:rsidRPr="00223BC3">
              <w:rPr>
                <w:rFonts w:eastAsia="Times New Roman"/>
                <w:sz w:val="20"/>
                <w:szCs w:val="20"/>
              </w:rPr>
              <w:t>Вариант 2. Изготовление ткани ручного ткачества.</w:t>
            </w:r>
          </w:p>
          <w:p w:rsidR="00223BC3" w:rsidRPr="00223BC3" w:rsidRDefault="00223BC3" w:rsidP="00223BC3">
            <w:pPr>
              <w:rPr>
                <w:rFonts w:eastAsia="Times New Roman"/>
                <w:sz w:val="20"/>
                <w:szCs w:val="20"/>
              </w:rPr>
            </w:pPr>
            <w:r w:rsidRPr="00223BC3">
              <w:rPr>
                <w:rFonts w:eastAsia="Times New Roman"/>
                <w:sz w:val="20"/>
                <w:szCs w:val="20"/>
              </w:rPr>
              <w:t>Вариант 3. Изготовление несложного изделия в технике гобеленового ткачества</w:t>
            </w:r>
          </w:p>
          <w:p w:rsidR="00223BC3" w:rsidRPr="00223BC3" w:rsidRDefault="00223BC3" w:rsidP="00223BC3">
            <w:pPr>
              <w:rPr>
                <w:rFonts w:eastAsia="Times New Roman"/>
                <w:sz w:val="20"/>
                <w:szCs w:val="20"/>
              </w:rPr>
            </w:pPr>
            <w:r w:rsidRPr="00223BC3">
              <w:rPr>
                <w:rFonts w:eastAsia="Times New Roman"/>
                <w:sz w:val="20"/>
                <w:szCs w:val="20"/>
              </w:rPr>
              <w:t>Вариант 4. Пошив поясного изделия, декорированного вышивкой, аппликацией и др.</w:t>
            </w:r>
          </w:p>
          <w:p w:rsidR="00223BC3" w:rsidRPr="00223BC3" w:rsidRDefault="00223BC3" w:rsidP="00223BC3">
            <w:pPr>
              <w:rPr>
                <w:rFonts w:eastAsia="Times New Roman"/>
                <w:sz w:val="20"/>
                <w:szCs w:val="20"/>
              </w:rPr>
            </w:pPr>
            <w:r w:rsidRPr="00223BC3">
              <w:rPr>
                <w:rFonts w:eastAsia="Times New Roman"/>
                <w:sz w:val="20"/>
                <w:szCs w:val="20"/>
              </w:rPr>
              <w:t>Вариант 5. Изготовление изделия с использованием техники вязания.</w:t>
            </w:r>
          </w:p>
          <w:p w:rsidR="00223BC3" w:rsidRPr="00223BC3" w:rsidRDefault="00223BC3" w:rsidP="00223BC3">
            <w:pPr>
              <w:rPr>
                <w:rFonts w:eastAsia="Times New Roman"/>
                <w:b/>
                <w:bCs/>
                <w:sz w:val="20"/>
                <w:szCs w:val="20"/>
              </w:rPr>
            </w:pPr>
            <w:r w:rsidRPr="00223BC3">
              <w:rPr>
                <w:rFonts w:eastAsia="Times New Roman"/>
                <w:sz w:val="20"/>
                <w:szCs w:val="20"/>
              </w:rPr>
              <w:t>Вариант 6. Изготовление изделия из ткани ручного ткачества.</w:t>
            </w:r>
          </w:p>
        </w:tc>
        <w:tc>
          <w:tcPr>
            <w:tcW w:w="1276" w:type="dxa"/>
            <w:tcBorders>
              <w:top w:val="single" w:sz="12" w:space="0" w:color="auto"/>
            </w:tcBorders>
          </w:tcPr>
          <w:p w:rsidR="00223BC3" w:rsidRPr="00223BC3" w:rsidRDefault="00223BC3" w:rsidP="00223BC3">
            <w:pPr>
              <w:jc w:val="center"/>
              <w:rPr>
                <w:rFonts w:eastAsia="Times New Roman"/>
                <w:b/>
                <w:sz w:val="20"/>
                <w:szCs w:val="20"/>
              </w:rPr>
            </w:pPr>
            <w:r w:rsidRPr="00223BC3">
              <w:rPr>
                <w:rFonts w:eastAsia="Times New Roman"/>
                <w:b/>
                <w:sz w:val="20"/>
                <w:szCs w:val="20"/>
              </w:rPr>
              <w:t>144</w:t>
            </w:r>
          </w:p>
        </w:tc>
        <w:tc>
          <w:tcPr>
            <w:tcW w:w="992" w:type="dxa"/>
            <w:tcBorders>
              <w:top w:val="single" w:sz="12" w:space="0" w:color="auto"/>
            </w:tcBorders>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rsidTr="007C23BA">
        <w:tc>
          <w:tcPr>
            <w:tcW w:w="12724" w:type="dxa"/>
            <w:gridSpan w:val="3"/>
          </w:tcPr>
          <w:p w:rsidR="00223BC3" w:rsidRPr="00223BC3" w:rsidRDefault="00223BC3" w:rsidP="00223BC3">
            <w:pPr>
              <w:jc w:val="both"/>
              <w:rPr>
                <w:rFonts w:eastAsia="Times New Roman"/>
                <w:b/>
                <w:bCs/>
                <w:sz w:val="20"/>
                <w:szCs w:val="20"/>
              </w:rPr>
            </w:pPr>
            <w:r w:rsidRPr="00223BC3">
              <w:rPr>
                <w:rFonts w:eastAsia="Times New Roman"/>
                <w:b/>
                <w:bCs/>
                <w:sz w:val="20"/>
                <w:szCs w:val="20"/>
              </w:rPr>
              <w:t>ПП.01. Исполнительская практика</w:t>
            </w:r>
          </w:p>
          <w:p w:rsidR="00223BC3" w:rsidRPr="00223BC3" w:rsidRDefault="00223BC3" w:rsidP="00223BC3">
            <w:pPr>
              <w:jc w:val="both"/>
              <w:rPr>
                <w:rFonts w:eastAsia="Times New Roman"/>
                <w:sz w:val="20"/>
                <w:szCs w:val="20"/>
                <w:shd w:val="clear" w:color="auto" w:fill="FFFFFF"/>
              </w:rPr>
            </w:pPr>
            <w:r w:rsidRPr="00223BC3">
              <w:rPr>
                <w:rFonts w:eastAsia="Times New Roman"/>
                <w:bCs/>
                <w:sz w:val="20"/>
                <w:szCs w:val="20"/>
              </w:rPr>
              <w:t xml:space="preserve">Вариант.1. </w:t>
            </w:r>
            <w:r w:rsidRPr="00223BC3">
              <w:rPr>
                <w:rFonts w:eastAsia="Times New Roman"/>
                <w:sz w:val="20"/>
                <w:szCs w:val="20"/>
                <w:shd w:val="clear" w:color="auto" w:fill="FFFFFF"/>
              </w:rPr>
              <w:t>Исполнение небольших изделий декоративно-прикладного искусства в технике ручного ткачества, гобеленового ткачества.</w:t>
            </w:r>
          </w:p>
          <w:p w:rsidR="00223BC3" w:rsidRPr="00223BC3" w:rsidRDefault="00223BC3" w:rsidP="00223BC3">
            <w:pPr>
              <w:jc w:val="both"/>
              <w:rPr>
                <w:rFonts w:eastAsia="Times New Roman"/>
                <w:bCs/>
                <w:sz w:val="20"/>
                <w:szCs w:val="20"/>
              </w:rPr>
            </w:pPr>
            <w:r w:rsidRPr="00223BC3">
              <w:rPr>
                <w:rFonts w:eastAsia="Times New Roman"/>
                <w:bCs/>
                <w:sz w:val="20"/>
                <w:szCs w:val="20"/>
              </w:rPr>
              <w:t xml:space="preserve">Вариант 2. </w:t>
            </w:r>
            <w:r w:rsidRPr="00223BC3">
              <w:rPr>
                <w:rFonts w:eastAsia="Times New Roman"/>
                <w:sz w:val="20"/>
                <w:szCs w:val="20"/>
                <w:shd w:val="clear" w:color="auto" w:fill="FFFFFF"/>
              </w:rPr>
              <w:t>Исполнение небольших изделий декоративно-прикладного искусства с использованием различных традиционных и современных техник декорирования текстильных изделий.</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144</w:t>
            </w:r>
          </w:p>
        </w:tc>
        <w:tc>
          <w:tcPr>
            <w:tcW w:w="992" w:type="dxa"/>
            <w:shd w:val="clear" w:color="auto" w:fill="auto"/>
          </w:tcPr>
          <w:p w:rsidR="00223BC3" w:rsidRPr="00223BC3" w:rsidRDefault="00223BC3" w:rsidP="00223BC3">
            <w:pPr>
              <w:jc w:val="center"/>
              <w:rPr>
                <w:rFonts w:eastAsia="Times New Roman"/>
                <w:b/>
                <w:sz w:val="20"/>
                <w:szCs w:val="20"/>
              </w:rPr>
            </w:pPr>
            <w:r w:rsidRPr="00223BC3">
              <w:rPr>
                <w:rFonts w:eastAsia="Times New Roman"/>
                <w:b/>
                <w:sz w:val="20"/>
                <w:szCs w:val="20"/>
              </w:rPr>
              <w:t>3</w:t>
            </w:r>
          </w:p>
        </w:tc>
      </w:tr>
      <w:tr w:rsidR="00223BC3" w:rsidRPr="00223BC3" w:rsidTr="007C23BA">
        <w:tc>
          <w:tcPr>
            <w:tcW w:w="12724" w:type="dxa"/>
            <w:gridSpan w:val="3"/>
          </w:tcPr>
          <w:p w:rsidR="00223BC3" w:rsidRPr="00223BC3" w:rsidRDefault="00223BC3" w:rsidP="00223BC3">
            <w:pPr>
              <w:shd w:val="clear" w:color="auto" w:fill="FFFFFF"/>
              <w:autoSpaceDE w:val="0"/>
              <w:adjustRightInd w:val="0"/>
              <w:ind w:right="317"/>
              <w:jc w:val="right"/>
              <w:rPr>
                <w:rFonts w:eastAsia="Times New Roman"/>
                <w:b/>
                <w:spacing w:val="-3"/>
                <w:sz w:val="24"/>
                <w:szCs w:val="24"/>
              </w:rPr>
            </w:pPr>
            <w:r w:rsidRPr="00223BC3">
              <w:rPr>
                <w:rFonts w:eastAsia="Times New Roman"/>
                <w:b/>
                <w:spacing w:val="-3"/>
                <w:sz w:val="24"/>
                <w:szCs w:val="24"/>
              </w:rPr>
              <w:t xml:space="preserve">Всего </w:t>
            </w:r>
          </w:p>
        </w:tc>
        <w:tc>
          <w:tcPr>
            <w:tcW w:w="1276" w:type="dxa"/>
          </w:tcPr>
          <w:p w:rsidR="00223BC3" w:rsidRPr="00223BC3" w:rsidRDefault="00223BC3" w:rsidP="00223BC3">
            <w:pPr>
              <w:jc w:val="center"/>
              <w:rPr>
                <w:rFonts w:eastAsia="Times New Roman"/>
                <w:b/>
                <w:sz w:val="20"/>
                <w:szCs w:val="20"/>
              </w:rPr>
            </w:pPr>
            <w:r w:rsidRPr="00223BC3">
              <w:rPr>
                <w:rFonts w:eastAsia="Times New Roman"/>
                <w:b/>
                <w:sz w:val="20"/>
                <w:szCs w:val="20"/>
              </w:rPr>
              <w:t>1435+288</w:t>
            </w:r>
          </w:p>
        </w:tc>
        <w:tc>
          <w:tcPr>
            <w:tcW w:w="992" w:type="dxa"/>
            <w:shd w:val="clear" w:color="auto" w:fill="auto"/>
            <w:vAlign w:val="center"/>
          </w:tcPr>
          <w:p w:rsidR="00223BC3" w:rsidRPr="00223BC3" w:rsidRDefault="00223BC3" w:rsidP="00223BC3">
            <w:pPr>
              <w:jc w:val="center"/>
              <w:rPr>
                <w:rFonts w:eastAsia="Times New Roman"/>
                <w:sz w:val="20"/>
                <w:szCs w:val="20"/>
              </w:rPr>
            </w:pPr>
          </w:p>
        </w:tc>
      </w:tr>
    </w:tbl>
    <w:p w:rsidR="00223BC3" w:rsidRDefault="00223BC3" w:rsidP="006F0EB7">
      <w:pPr>
        <w:ind w:firstLine="567"/>
        <w:rPr>
          <w:b/>
        </w:rPr>
      </w:pPr>
    </w:p>
    <w:p w:rsidR="006F0EB7" w:rsidRDefault="006F0EB7" w:rsidP="006F0EB7">
      <w:pPr>
        <w:rPr>
          <w:b/>
        </w:rPr>
      </w:pPr>
    </w:p>
    <w:tbl>
      <w:tblPr>
        <w:tblW w:w="15620" w:type="dxa"/>
        <w:tblLayout w:type="fixed"/>
        <w:tblCellMar>
          <w:left w:w="0" w:type="dxa"/>
          <w:right w:w="0" w:type="dxa"/>
        </w:tblCellMar>
        <w:tblLook w:val="04A0"/>
      </w:tblPr>
      <w:tblGrid>
        <w:gridCol w:w="260"/>
        <w:gridCol w:w="3059"/>
        <w:gridCol w:w="9864"/>
        <w:gridCol w:w="13"/>
        <w:gridCol w:w="1121"/>
        <w:gridCol w:w="20"/>
        <w:gridCol w:w="39"/>
        <w:gridCol w:w="61"/>
        <w:gridCol w:w="579"/>
        <w:gridCol w:w="20"/>
        <w:gridCol w:w="461"/>
        <w:gridCol w:w="100"/>
        <w:gridCol w:w="23"/>
      </w:tblGrid>
      <w:tr w:rsidR="00B66014" w:rsidTr="00223BC3">
        <w:trPr>
          <w:trHeight w:val="276"/>
        </w:trPr>
        <w:tc>
          <w:tcPr>
            <w:tcW w:w="13196" w:type="dxa"/>
            <w:gridSpan w:val="4"/>
            <w:vAlign w:val="bottom"/>
          </w:tcPr>
          <w:p w:rsidR="00B66014" w:rsidRDefault="00B66014" w:rsidP="00F15701">
            <w:pPr>
              <w:rPr>
                <w:sz w:val="20"/>
                <w:szCs w:val="20"/>
              </w:rPr>
            </w:pPr>
          </w:p>
        </w:tc>
        <w:tc>
          <w:tcPr>
            <w:tcW w:w="1121" w:type="dxa"/>
            <w:vAlign w:val="bottom"/>
          </w:tcPr>
          <w:p w:rsidR="00B66014" w:rsidRDefault="00B66014" w:rsidP="00F15701">
            <w:pPr>
              <w:rPr>
                <w:sz w:val="23"/>
                <w:szCs w:val="23"/>
              </w:rPr>
            </w:pPr>
          </w:p>
        </w:tc>
        <w:tc>
          <w:tcPr>
            <w:tcW w:w="20" w:type="dxa"/>
            <w:vAlign w:val="bottom"/>
          </w:tcPr>
          <w:p w:rsidR="00B66014" w:rsidRDefault="00B66014" w:rsidP="00F15701">
            <w:pPr>
              <w:rPr>
                <w:sz w:val="23"/>
                <w:szCs w:val="23"/>
              </w:rPr>
            </w:pPr>
          </w:p>
        </w:tc>
        <w:tc>
          <w:tcPr>
            <w:tcW w:w="100" w:type="dxa"/>
            <w:gridSpan w:val="2"/>
            <w:vAlign w:val="bottom"/>
          </w:tcPr>
          <w:p w:rsidR="00B66014" w:rsidRDefault="00B66014" w:rsidP="00F15701">
            <w:pPr>
              <w:rPr>
                <w:sz w:val="23"/>
                <w:szCs w:val="23"/>
              </w:rPr>
            </w:pPr>
          </w:p>
        </w:tc>
        <w:tc>
          <w:tcPr>
            <w:tcW w:w="1060" w:type="dxa"/>
            <w:gridSpan w:val="3"/>
            <w:vAlign w:val="bottom"/>
          </w:tcPr>
          <w:p w:rsidR="00B66014" w:rsidRDefault="00B66014" w:rsidP="00F15701">
            <w:pPr>
              <w:rPr>
                <w:sz w:val="23"/>
                <w:szCs w:val="23"/>
              </w:rPr>
            </w:pPr>
          </w:p>
        </w:tc>
        <w:tc>
          <w:tcPr>
            <w:tcW w:w="100" w:type="dxa"/>
            <w:vAlign w:val="bottom"/>
          </w:tcPr>
          <w:p w:rsidR="00B66014" w:rsidRDefault="00B66014" w:rsidP="00F15701">
            <w:pPr>
              <w:rPr>
                <w:sz w:val="23"/>
                <w:szCs w:val="23"/>
              </w:rPr>
            </w:pPr>
          </w:p>
        </w:tc>
        <w:tc>
          <w:tcPr>
            <w:tcW w:w="23" w:type="dxa"/>
            <w:vAlign w:val="bottom"/>
          </w:tcPr>
          <w:p w:rsidR="00B66014" w:rsidRDefault="00B66014" w:rsidP="00F15701">
            <w:pPr>
              <w:rPr>
                <w:sz w:val="1"/>
                <w:szCs w:val="1"/>
              </w:rPr>
            </w:pPr>
          </w:p>
        </w:tc>
      </w:tr>
      <w:tr w:rsidR="00B66014" w:rsidTr="00223BC3">
        <w:trPr>
          <w:gridBefore w:val="1"/>
          <w:gridAfter w:val="3"/>
          <w:wBefore w:w="260" w:type="dxa"/>
          <w:wAfter w:w="584" w:type="dxa"/>
          <w:trHeight w:val="136"/>
        </w:trPr>
        <w:tc>
          <w:tcPr>
            <w:tcW w:w="3059" w:type="dxa"/>
            <w:vAlign w:val="bottom"/>
          </w:tcPr>
          <w:p w:rsidR="00B66014" w:rsidRDefault="00B66014" w:rsidP="00F15701">
            <w:pPr>
              <w:rPr>
                <w:sz w:val="11"/>
                <w:szCs w:val="11"/>
              </w:rPr>
            </w:pPr>
          </w:p>
        </w:tc>
        <w:tc>
          <w:tcPr>
            <w:tcW w:w="9864" w:type="dxa"/>
            <w:vAlign w:val="bottom"/>
          </w:tcPr>
          <w:p w:rsidR="00B66014" w:rsidRDefault="00B66014" w:rsidP="00F15701">
            <w:pPr>
              <w:rPr>
                <w:sz w:val="11"/>
                <w:szCs w:val="11"/>
              </w:rPr>
            </w:pPr>
          </w:p>
        </w:tc>
        <w:tc>
          <w:tcPr>
            <w:tcW w:w="1193" w:type="dxa"/>
            <w:gridSpan w:val="4"/>
            <w:vAlign w:val="bottom"/>
          </w:tcPr>
          <w:p w:rsidR="00B66014" w:rsidRDefault="00B66014" w:rsidP="00F15701">
            <w:pPr>
              <w:rPr>
                <w:sz w:val="11"/>
                <w:szCs w:val="11"/>
              </w:rPr>
            </w:pPr>
          </w:p>
        </w:tc>
        <w:tc>
          <w:tcPr>
            <w:tcW w:w="640" w:type="dxa"/>
            <w:gridSpan w:val="2"/>
            <w:vAlign w:val="bottom"/>
          </w:tcPr>
          <w:p w:rsidR="00B66014" w:rsidRDefault="00B66014" w:rsidP="00F15701">
            <w:pPr>
              <w:rPr>
                <w:sz w:val="11"/>
                <w:szCs w:val="11"/>
              </w:rPr>
            </w:pPr>
          </w:p>
        </w:tc>
        <w:tc>
          <w:tcPr>
            <w:tcW w:w="20" w:type="dxa"/>
            <w:vAlign w:val="bottom"/>
          </w:tcPr>
          <w:p w:rsidR="00B66014" w:rsidRDefault="00B66014" w:rsidP="00F15701">
            <w:pPr>
              <w:rPr>
                <w:sz w:val="1"/>
                <w:szCs w:val="1"/>
              </w:rPr>
            </w:pPr>
          </w:p>
        </w:tc>
      </w:tr>
    </w:tbl>
    <w:p w:rsidR="006F0EB7" w:rsidRDefault="006F0EB7" w:rsidP="006F0EB7">
      <w:pPr>
        <w:spacing w:line="200" w:lineRule="exact"/>
        <w:rPr>
          <w:sz w:val="20"/>
          <w:szCs w:val="20"/>
        </w:rPr>
      </w:pPr>
    </w:p>
    <w:p w:rsidR="006F0EB7" w:rsidRDefault="006F0EB7" w:rsidP="006F0EB7">
      <w:pPr>
        <w:sectPr w:rsidR="006F0EB7" w:rsidSect="00F15701">
          <w:pgSz w:w="16840" w:h="11908" w:orient="landscape"/>
          <w:pgMar w:top="1440" w:right="676" w:bottom="851" w:left="560" w:header="0" w:footer="0" w:gutter="0"/>
          <w:cols w:space="720" w:equalWidth="0">
            <w:col w:w="15600"/>
          </w:cols>
        </w:sectPr>
      </w:pPr>
    </w:p>
    <w:p w:rsidR="006F0EB7" w:rsidRDefault="006F0EB7" w:rsidP="006F0EB7">
      <w:pPr>
        <w:numPr>
          <w:ilvl w:val="0"/>
          <w:numId w:val="12"/>
        </w:numPr>
        <w:tabs>
          <w:tab w:val="left" w:pos="740"/>
        </w:tabs>
        <w:ind w:left="740" w:hanging="231"/>
        <w:jc w:val="center"/>
        <w:rPr>
          <w:rFonts w:eastAsia="Times New Roman"/>
          <w:b/>
          <w:bCs/>
          <w:sz w:val="24"/>
          <w:szCs w:val="24"/>
        </w:rPr>
      </w:pPr>
      <w:r>
        <w:rPr>
          <w:rFonts w:eastAsia="Times New Roman"/>
          <w:b/>
          <w:bCs/>
          <w:sz w:val="24"/>
          <w:szCs w:val="24"/>
        </w:rPr>
        <w:lastRenderedPageBreak/>
        <w:t>УСЛОВИЯ РЕАЛИЗАЦИИ ПРОГРАММЫ ПРОФЕССИОНАЛЬНОГО МОДУЛЯ</w:t>
      </w:r>
    </w:p>
    <w:p w:rsidR="00FA2FDD" w:rsidRPr="00CF6EDF" w:rsidRDefault="00FA2FDD" w:rsidP="00FA2FDD">
      <w:pPr>
        <w:pStyle w:val="14"/>
        <w:shd w:val="clear" w:color="auto" w:fill="auto"/>
        <w:spacing w:line="240" w:lineRule="auto"/>
        <w:ind w:firstLine="567"/>
        <w:jc w:val="both"/>
        <w:rPr>
          <w:szCs w:val="24"/>
        </w:rPr>
      </w:pPr>
      <w:r w:rsidRPr="00CF6EDF">
        <w:rPr>
          <w:bCs/>
          <w:sz w:val="24"/>
          <w:szCs w:val="26"/>
        </w:rPr>
        <w:t xml:space="preserve">В целях реализации </w:t>
      </w:r>
      <w:proofErr w:type="spellStart"/>
      <w:r w:rsidRPr="00CF6EDF">
        <w:rPr>
          <w:bCs/>
          <w:sz w:val="24"/>
          <w:szCs w:val="26"/>
        </w:rPr>
        <w:t>компетентностного</w:t>
      </w:r>
      <w:proofErr w:type="spellEnd"/>
      <w:r w:rsidRPr="00CF6EDF">
        <w:rPr>
          <w:bCs/>
          <w:sz w:val="24"/>
          <w:szCs w:val="26"/>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F0EB7" w:rsidRPr="00163A9E" w:rsidRDefault="00163A9E" w:rsidP="006F0EB7">
      <w:pPr>
        <w:spacing w:line="288" w:lineRule="exact"/>
        <w:rPr>
          <w:sz w:val="24"/>
          <w:szCs w:val="24"/>
        </w:rPr>
      </w:pPr>
      <w:r w:rsidRPr="00163A9E">
        <w:rPr>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163A9E">
        <w:rPr>
          <w:sz w:val="24"/>
          <w:szCs w:val="24"/>
        </w:rPr>
        <w:t>онлайн-уроки</w:t>
      </w:r>
      <w:proofErr w:type="spellEnd"/>
      <w:r w:rsidRPr="00163A9E">
        <w:rPr>
          <w:sz w:val="24"/>
          <w:szCs w:val="24"/>
        </w:rPr>
        <w:t xml:space="preserve">, </w:t>
      </w:r>
      <w:proofErr w:type="spellStart"/>
      <w:r w:rsidRPr="00163A9E">
        <w:rPr>
          <w:sz w:val="24"/>
          <w:szCs w:val="24"/>
        </w:rPr>
        <w:t>онлайн-конференции</w:t>
      </w:r>
      <w:proofErr w:type="spellEnd"/>
      <w:r w:rsidRPr="00163A9E">
        <w:rPr>
          <w:sz w:val="24"/>
          <w:szCs w:val="24"/>
        </w:rPr>
        <w:t xml:space="preserve">, </w:t>
      </w:r>
      <w:proofErr w:type="spellStart"/>
      <w:r w:rsidRPr="00163A9E">
        <w:rPr>
          <w:sz w:val="24"/>
          <w:szCs w:val="24"/>
        </w:rPr>
        <w:t>онлайн-лекции</w:t>
      </w:r>
      <w:proofErr w:type="spellEnd"/>
      <w:r w:rsidRPr="00163A9E">
        <w:rPr>
          <w:sz w:val="24"/>
          <w:szCs w:val="24"/>
        </w:rPr>
        <w:t xml:space="preserve">, использование </w:t>
      </w:r>
      <w:proofErr w:type="spellStart"/>
      <w:r w:rsidRPr="00163A9E">
        <w:rPr>
          <w:sz w:val="24"/>
          <w:szCs w:val="24"/>
        </w:rPr>
        <w:t>видеоуроков</w:t>
      </w:r>
      <w:proofErr w:type="spellEnd"/>
      <w:r w:rsidRPr="00163A9E">
        <w:rPr>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163A9E">
        <w:rPr>
          <w:sz w:val="24"/>
          <w:szCs w:val="24"/>
        </w:rPr>
        <w:t>др</w:t>
      </w:r>
      <w:proofErr w:type="spellEnd"/>
      <w:proofErr w:type="gramEnd"/>
      <w:r w:rsidRPr="00163A9E">
        <w:rPr>
          <w:sz w:val="24"/>
          <w:szCs w:val="24"/>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6F0EB7" w:rsidRDefault="006F0EB7" w:rsidP="006F0EB7">
      <w:pPr>
        <w:spacing w:line="236" w:lineRule="auto"/>
        <w:ind w:firstLine="567"/>
        <w:jc w:val="both"/>
        <w:rPr>
          <w:rFonts w:eastAsia="Times New Roman"/>
          <w:b/>
          <w:bCs/>
          <w:sz w:val="24"/>
          <w:szCs w:val="24"/>
        </w:rPr>
      </w:pPr>
      <w:r>
        <w:rPr>
          <w:rFonts w:eastAsia="Times New Roman"/>
          <w:b/>
          <w:bCs/>
          <w:sz w:val="24"/>
          <w:szCs w:val="24"/>
        </w:rPr>
        <w:t>4.1. Требования к минимальному материально-техническому обеспечению</w:t>
      </w:r>
    </w:p>
    <w:p w:rsidR="006F0EB7" w:rsidRPr="00AB578C" w:rsidRDefault="006F0EB7" w:rsidP="006F0EB7">
      <w:pPr>
        <w:spacing w:line="236" w:lineRule="auto"/>
        <w:ind w:firstLine="567"/>
        <w:jc w:val="both"/>
        <w:rPr>
          <w:sz w:val="24"/>
          <w:szCs w:val="24"/>
        </w:rPr>
      </w:pPr>
      <w:r>
        <w:rPr>
          <w:rFonts w:eastAsia="Times New Roman"/>
          <w:sz w:val="24"/>
          <w:szCs w:val="24"/>
        </w:rPr>
        <w:t>Реализация программы модуля требует наличия учебных</w:t>
      </w:r>
      <w:r w:rsidRPr="00AB578C">
        <w:rPr>
          <w:sz w:val="24"/>
          <w:szCs w:val="24"/>
        </w:rPr>
        <w:t xml:space="preserve"> мастерских –</w:t>
      </w:r>
      <w:r>
        <w:rPr>
          <w:sz w:val="24"/>
          <w:szCs w:val="24"/>
        </w:rPr>
        <w:t xml:space="preserve"> ткацкой</w:t>
      </w:r>
      <w:r w:rsidRPr="00AB578C">
        <w:rPr>
          <w:sz w:val="24"/>
          <w:szCs w:val="24"/>
        </w:rPr>
        <w:t xml:space="preserve"> и швейной.</w:t>
      </w:r>
    </w:p>
    <w:p w:rsidR="006F0EB7" w:rsidRPr="00AB578C" w:rsidRDefault="006F0EB7" w:rsidP="006F0EB7">
      <w:pPr>
        <w:ind w:firstLine="567"/>
        <w:jc w:val="both"/>
        <w:rPr>
          <w:sz w:val="24"/>
          <w:szCs w:val="24"/>
        </w:rPr>
      </w:pPr>
      <w:r w:rsidRPr="00AB578C">
        <w:rPr>
          <w:sz w:val="24"/>
          <w:szCs w:val="24"/>
        </w:rPr>
        <w:t>Оборудование мастерских и рабочих мест мастерских:</w:t>
      </w:r>
    </w:p>
    <w:p w:rsidR="006F0EB7" w:rsidRPr="00AB578C" w:rsidRDefault="006F0EB7" w:rsidP="006F0EB7">
      <w:pPr>
        <w:ind w:firstLine="567"/>
        <w:jc w:val="both"/>
        <w:rPr>
          <w:sz w:val="24"/>
          <w:szCs w:val="24"/>
        </w:rPr>
      </w:pPr>
      <w:r w:rsidRPr="00AB578C">
        <w:rPr>
          <w:sz w:val="24"/>
          <w:szCs w:val="24"/>
        </w:rPr>
        <w:t xml:space="preserve">1. Мастерская </w:t>
      </w:r>
      <w:r>
        <w:rPr>
          <w:sz w:val="24"/>
          <w:szCs w:val="24"/>
        </w:rPr>
        <w:t>ткачеств</w:t>
      </w:r>
      <w:r w:rsidRPr="00AB578C">
        <w:rPr>
          <w:sz w:val="24"/>
          <w:szCs w:val="24"/>
        </w:rPr>
        <w:t>а:</w:t>
      </w:r>
    </w:p>
    <w:p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rsidR="006F0EB7" w:rsidRPr="00AB578C" w:rsidRDefault="006F0EB7" w:rsidP="006F0EB7">
      <w:pPr>
        <w:ind w:firstLine="567"/>
        <w:jc w:val="both"/>
        <w:rPr>
          <w:sz w:val="24"/>
          <w:szCs w:val="24"/>
        </w:rPr>
      </w:pPr>
      <w:r w:rsidRPr="00AB578C">
        <w:rPr>
          <w:sz w:val="24"/>
          <w:szCs w:val="24"/>
        </w:rPr>
        <w:t xml:space="preserve">- рабочие места по количеству </w:t>
      </w:r>
      <w:proofErr w:type="gramStart"/>
      <w:r w:rsidRPr="00AB578C">
        <w:rPr>
          <w:sz w:val="24"/>
          <w:szCs w:val="24"/>
        </w:rPr>
        <w:t>обучающихся</w:t>
      </w:r>
      <w:proofErr w:type="gramEnd"/>
      <w:r w:rsidRPr="00AB578C">
        <w:rPr>
          <w:sz w:val="24"/>
          <w:szCs w:val="24"/>
        </w:rPr>
        <w:t xml:space="preserve"> (стол, стул);</w:t>
      </w:r>
    </w:p>
    <w:p w:rsidR="006F0EB7" w:rsidRPr="00AB578C" w:rsidRDefault="006F0EB7" w:rsidP="006F0EB7">
      <w:pPr>
        <w:ind w:firstLine="567"/>
        <w:jc w:val="both"/>
        <w:rPr>
          <w:sz w:val="24"/>
          <w:szCs w:val="24"/>
        </w:rPr>
      </w:pPr>
      <w:r w:rsidRPr="00AB578C">
        <w:rPr>
          <w:sz w:val="24"/>
          <w:szCs w:val="24"/>
        </w:rPr>
        <w:t>- компьютер;</w:t>
      </w:r>
    </w:p>
    <w:p w:rsidR="006F0EB7" w:rsidRPr="00AB578C" w:rsidRDefault="006F0EB7" w:rsidP="006F0EB7">
      <w:pPr>
        <w:ind w:firstLine="567"/>
        <w:jc w:val="both"/>
        <w:rPr>
          <w:sz w:val="24"/>
          <w:szCs w:val="24"/>
        </w:rPr>
      </w:pPr>
      <w:r w:rsidRPr="00AB578C">
        <w:rPr>
          <w:sz w:val="24"/>
          <w:szCs w:val="24"/>
        </w:rPr>
        <w:t>- набор чертежных и измерительных инструментов;</w:t>
      </w:r>
    </w:p>
    <w:p w:rsidR="006F0EB7" w:rsidRPr="00AB578C" w:rsidRDefault="006F0EB7" w:rsidP="006F0EB7">
      <w:pPr>
        <w:ind w:firstLine="567"/>
        <w:jc w:val="both"/>
        <w:rPr>
          <w:sz w:val="24"/>
          <w:szCs w:val="24"/>
        </w:rPr>
      </w:pPr>
      <w:r w:rsidRPr="00AB578C">
        <w:rPr>
          <w:sz w:val="24"/>
          <w:szCs w:val="24"/>
        </w:rPr>
        <w:t xml:space="preserve">- </w:t>
      </w:r>
      <w:r>
        <w:rPr>
          <w:sz w:val="24"/>
          <w:szCs w:val="24"/>
        </w:rPr>
        <w:t>ткацкие станки, гобеленовые рамы разных размеров, челноки, крючки для пробора основы, карточки для плетения поясов, шпули для намотки ниток.</w:t>
      </w:r>
    </w:p>
    <w:p w:rsidR="006F0EB7" w:rsidRDefault="006F0EB7" w:rsidP="006F0EB7">
      <w:pPr>
        <w:ind w:firstLine="567"/>
        <w:jc w:val="both"/>
        <w:rPr>
          <w:sz w:val="24"/>
          <w:szCs w:val="24"/>
        </w:rPr>
      </w:pPr>
      <w:r w:rsidRPr="00AB578C">
        <w:rPr>
          <w:sz w:val="24"/>
          <w:szCs w:val="24"/>
        </w:rPr>
        <w:t xml:space="preserve">- </w:t>
      </w:r>
      <w:r>
        <w:rPr>
          <w:sz w:val="24"/>
          <w:szCs w:val="24"/>
        </w:rPr>
        <w:t>барабан для намотки основы,</w:t>
      </w:r>
    </w:p>
    <w:p w:rsidR="006F0EB7" w:rsidRPr="00AB578C" w:rsidRDefault="006F0EB7" w:rsidP="006F0EB7">
      <w:pPr>
        <w:ind w:firstLine="567"/>
        <w:jc w:val="both"/>
        <w:rPr>
          <w:sz w:val="24"/>
          <w:szCs w:val="24"/>
        </w:rPr>
      </w:pPr>
      <w:r>
        <w:rPr>
          <w:sz w:val="24"/>
          <w:szCs w:val="24"/>
        </w:rPr>
        <w:t>- электрическое устройство для намотки ниток на шпули.</w:t>
      </w:r>
    </w:p>
    <w:p w:rsidR="006F0EB7" w:rsidRPr="00AB578C" w:rsidRDefault="006F0EB7" w:rsidP="006F0EB7">
      <w:pPr>
        <w:ind w:firstLine="567"/>
        <w:jc w:val="both"/>
        <w:rPr>
          <w:sz w:val="24"/>
          <w:szCs w:val="24"/>
        </w:rPr>
      </w:pPr>
      <w:r w:rsidRPr="00AB578C">
        <w:rPr>
          <w:sz w:val="24"/>
          <w:szCs w:val="24"/>
        </w:rPr>
        <w:t>2.Швейная мастерская:</w:t>
      </w:r>
    </w:p>
    <w:p w:rsidR="006F0EB7" w:rsidRPr="00AB578C" w:rsidRDefault="006F0EB7" w:rsidP="006F0EB7">
      <w:pPr>
        <w:ind w:firstLine="567"/>
        <w:jc w:val="both"/>
        <w:rPr>
          <w:sz w:val="24"/>
          <w:szCs w:val="24"/>
        </w:rPr>
      </w:pPr>
      <w:r w:rsidRPr="00AB578C">
        <w:rPr>
          <w:sz w:val="24"/>
          <w:szCs w:val="24"/>
        </w:rPr>
        <w:t>- рабочее место преподавателя (доска, стол, стул, книжный шкаф);</w:t>
      </w:r>
    </w:p>
    <w:p w:rsidR="006F0EB7" w:rsidRPr="00AB578C" w:rsidRDefault="006F0EB7" w:rsidP="006F0EB7">
      <w:pPr>
        <w:ind w:firstLine="567"/>
        <w:jc w:val="both"/>
        <w:rPr>
          <w:sz w:val="24"/>
          <w:szCs w:val="24"/>
        </w:rPr>
      </w:pPr>
      <w:r w:rsidRPr="00AB578C">
        <w:rPr>
          <w:sz w:val="24"/>
          <w:szCs w:val="24"/>
        </w:rPr>
        <w:t xml:space="preserve">- рабочие места по количеству </w:t>
      </w:r>
      <w:proofErr w:type="gramStart"/>
      <w:r w:rsidRPr="00AB578C">
        <w:rPr>
          <w:sz w:val="24"/>
          <w:szCs w:val="24"/>
        </w:rPr>
        <w:t>обучающихся</w:t>
      </w:r>
      <w:proofErr w:type="gramEnd"/>
      <w:r w:rsidRPr="00AB578C">
        <w:rPr>
          <w:sz w:val="24"/>
          <w:szCs w:val="24"/>
        </w:rPr>
        <w:t>;</w:t>
      </w:r>
    </w:p>
    <w:p w:rsidR="006F0EB7" w:rsidRPr="00AB578C" w:rsidRDefault="006F0EB7" w:rsidP="006F0EB7">
      <w:pPr>
        <w:ind w:firstLine="567"/>
        <w:jc w:val="both"/>
        <w:rPr>
          <w:sz w:val="24"/>
          <w:szCs w:val="24"/>
        </w:rPr>
      </w:pPr>
      <w:r w:rsidRPr="00AB578C">
        <w:rPr>
          <w:sz w:val="24"/>
          <w:szCs w:val="24"/>
        </w:rPr>
        <w:t>- раскройный стол;</w:t>
      </w:r>
    </w:p>
    <w:p w:rsidR="006F0EB7" w:rsidRPr="00AB578C" w:rsidRDefault="006F0EB7" w:rsidP="006F0EB7">
      <w:pPr>
        <w:ind w:firstLine="567"/>
        <w:jc w:val="both"/>
        <w:rPr>
          <w:sz w:val="24"/>
          <w:szCs w:val="24"/>
        </w:rPr>
      </w:pPr>
      <w:proofErr w:type="gramStart"/>
      <w:r w:rsidRPr="00AB578C">
        <w:rPr>
          <w:sz w:val="24"/>
          <w:szCs w:val="24"/>
        </w:rPr>
        <w:t xml:space="preserve">- оборудование: швейные машины, </w:t>
      </w:r>
      <w:proofErr w:type="spellStart"/>
      <w:r w:rsidRPr="00AB578C">
        <w:rPr>
          <w:sz w:val="24"/>
          <w:szCs w:val="24"/>
        </w:rPr>
        <w:t>краеобметочная</w:t>
      </w:r>
      <w:proofErr w:type="spellEnd"/>
      <w:r w:rsidRPr="00AB578C">
        <w:rPr>
          <w:sz w:val="24"/>
          <w:szCs w:val="24"/>
        </w:rPr>
        <w:t xml:space="preserve"> машина, утюги, гладильные доски, парогенератор, зеркало, манекены, пяльцы для вышивания и др.;</w:t>
      </w:r>
      <w:proofErr w:type="gramEnd"/>
    </w:p>
    <w:p w:rsidR="006F0EB7" w:rsidRPr="00AB578C" w:rsidRDefault="006F0EB7" w:rsidP="006F0EB7">
      <w:pPr>
        <w:ind w:firstLine="567"/>
        <w:jc w:val="both"/>
        <w:rPr>
          <w:sz w:val="24"/>
          <w:szCs w:val="24"/>
        </w:rPr>
      </w:pPr>
      <w:r w:rsidRPr="00AB578C">
        <w:rPr>
          <w:sz w:val="24"/>
          <w:szCs w:val="24"/>
        </w:rPr>
        <w:t xml:space="preserve">- набор инструментов: ножницы, иглы швейные, </w:t>
      </w:r>
      <w:proofErr w:type="spellStart"/>
      <w:r w:rsidRPr="00AB578C">
        <w:rPr>
          <w:sz w:val="24"/>
          <w:szCs w:val="24"/>
        </w:rPr>
        <w:t>распарыватели</w:t>
      </w:r>
      <w:proofErr w:type="spellEnd"/>
      <w:r w:rsidRPr="00AB578C">
        <w:rPr>
          <w:sz w:val="24"/>
          <w:szCs w:val="24"/>
        </w:rPr>
        <w:t>, булавки, сантиметровые ленты, лекальные линейки и др.</w:t>
      </w:r>
    </w:p>
    <w:p w:rsidR="006F0EB7" w:rsidRPr="00AB578C" w:rsidRDefault="006F0EB7" w:rsidP="006F0EB7">
      <w:pPr>
        <w:ind w:firstLine="567"/>
        <w:jc w:val="both"/>
        <w:rPr>
          <w:sz w:val="24"/>
          <w:szCs w:val="24"/>
        </w:rPr>
      </w:pPr>
      <w:r w:rsidRPr="00AB578C">
        <w:rPr>
          <w:sz w:val="24"/>
          <w:szCs w:val="24"/>
        </w:rPr>
        <w:t>Средства обучения:</w:t>
      </w:r>
    </w:p>
    <w:p w:rsidR="006F0EB7" w:rsidRPr="00AB578C" w:rsidRDefault="006F0EB7" w:rsidP="006F0EB7">
      <w:pPr>
        <w:ind w:firstLine="567"/>
        <w:jc w:val="both"/>
        <w:rPr>
          <w:sz w:val="24"/>
          <w:szCs w:val="24"/>
        </w:rPr>
      </w:pPr>
      <w:r w:rsidRPr="00AB578C">
        <w:rPr>
          <w:sz w:val="24"/>
          <w:szCs w:val="24"/>
        </w:rPr>
        <w:t>- технологические образцы и наглядные пособия;</w:t>
      </w:r>
    </w:p>
    <w:p w:rsidR="006F0EB7" w:rsidRPr="00AB578C" w:rsidRDefault="006F0EB7" w:rsidP="006F0EB7">
      <w:pPr>
        <w:ind w:firstLine="567"/>
        <w:jc w:val="both"/>
        <w:rPr>
          <w:sz w:val="24"/>
          <w:szCs w:val="24"/>
        </w:rPr>
      </w:pPr>
      <w:r w:rsidRPr="00AB578C">
        <w:rPr>
          <w:sz w:val="24"/>
          <w:szCs w:val="24"/>
        </w:rPr>
        <w:t>- печатные издания: учебники, альбомы, книги, журналы и др.;</w:t>
      </w:r>
    </w:p>
    <w:p w:rsidR="006F0EB7" w:rsidRPr="00AB578C" w:rsidRDefault="006F0EB7" w:rsidP="006F0EB7">
      <w:pPr>
        <w:ind w:firstLine="567"/>
        <w:jc w:val="both"/>
        <w:rPr>
          <w:sz w:val="24"/>
          <w:szCs w:val="24"/>
        </w:rPr>
      </w:pPr>
      <w:r w:rsidRPr="00AB578C">
        <w:rPr>
          <w:sz w:val="24"/>
          <w:szCs w:val="24"/>
        </w:rPr>
        <w:t>- доступ к электронным средствам: Интернет, информация на электронных носителях (книги, фото, фильмы, каталоги и др.).</w:t>
      </w:r>
    </w:p>
    <w:p w:rsidR="00163A9E" w:rsidRPr="00163A9E" w:rsidRDefault="00163A9E" w:rsidP="00163A9E">
      <w:pPr>
        <w:ind w:firstLine="540"/>
        <w:rPr>
          <w:sz w:val="24"/>
          <w:szCs w:val="24"/>
        </w:rPr>
      </w:pPr>
      <w:proofErr w:type="gramStart"/>
      <w:r w:rsidRPr="00163A9E">
        <w:rPr>
          <w:sz w:val="24"/>
          <w:szCs w:val="24"/>
        </w:rPr>
        <w:t>При электронных формах дистанционного обучения у обучающихся и преподавателя:</w:t>
      </w:r>
      <w:proofErr w:type="gramEnd"/>
    </w:p>
    <w:p w:rsidR="006F0EB7" w:rsidRDefault="00163A9E" w:rsidP="00163A9E">
      <w:pPr>
        <w:ind w:firstLine="540"/>
        <w:rPr>
          <w:sz w:val="24"/>
          <w:szCs w:val="24"/>
        </w:rPr>
      </w:pPr>
      <w:r w:rsidRPr="00163A9E">
        <w:rPr>
          <w:sz w:val="24"/>
          <w:szCs w:val="24"/>
        </w:rPr>
        <w:t>персональный стационарный компьютер, планшет, ноутбук с наличием микрофона и камеры; смартфон, доступ к сети Интернет.</w:t>
      </w:r>
    </w:p>
    <w:p w:rsidR="00163A9E" w:rsidRPr="00163A9E" w:rsidRDefault="00163A9E" w:rsidP="00163A9E">
      <w:pPr>
        <w:ind w:firstLine="540"/>
        <w:rPr>
          <w:sz w:val="24"/>
          <w:szCs w:val="24"/>
        </w:rPr>
      </w:pPr>
    </w:p>
    <w:p w:rsidR="006F0EB7" w:rsidRPr="00AB578C" w:rsidRDefault="006F0EB7" w:rsidP="006F0EB7">
      <w:pPr>
        <w:ind w:firstLine="567"/>
        <w:jc w:val="both"/>
        <w:rPr>
          <w:b/>
          <w:sz w:val="24"/>
          <w:szCs w:val="24"/>
        </w:rPr>
      </w:pPr>
      <w:r w:rsidRPr="00AB578C">
        <w:rPr>
          <w:b/>
          <w:sz w:val="24"/>
          <w:szCs w:val="24"/>
        </w:rPr>
        <w:t>4.2. Информационное обеспечение обучения</w:t>
      </w:r>
    </w:p>
    <w:p w:rsidR="006F0EB7" w:rsidRPr="00AB578C" w:rsidRDefault="006F0EB7" w:rsidP="006F0EB7">
      <w:pPr>
        <w:ind w:firstLine="567"/>
        <w:jc w:val="center"/>
        <w:rPr>
          <w:sz w:val="24"/>
          <w:szCs w:val="24"/>
        </w:rPr>
      </w:pPr>
    </w:p>
    <w:p w:rsidR="00436C41" w:rsidRDefault="00603EC9" w:rsidP="00436C41">
      <w:pPr>
        <w:spacing w:line="236" w:lineRule="auto"/>
        <w:ind w:firstLine="567"/>
        <w:jc w:val="both"/>
        <w:rPr>
          <w:rFonts w:eastAsia="Times New Roman"/>
          <w:sz w:val="24"/>
          <w:szCs w:val="24"/>
        </w:rPr>
      </w:pPr>
      <w:r w:rsidRPr="005B6DDB">
        <w:rPr>
          <w:rFonts w:eastAsia="Times New Roman"/>
          <w:b/>
          <w:sz w:val="24"/>
          <w:szCs w:val="24"/>
        </w:rPr>
        <w:t>Основные источники</w:t>
      </w:r>
      <w:r w:rsidRPr="005B6DDB">
        <w:rPr>
          <w:rFonts w:eastAsia="Times New Roman"/>
          <w:sz w:val="24"/>
          <w:szCs w:val="24"/>
        </w:rPr>
        <w:t>:</w:t>
      </w:r>
    </w:p>
    <w:p w:rsidR="00436C41" w:rsidRDefault="00436C41" w:rsidP="00436C41">
      <w:pPr>
        <w:spacing w:line="236" w:lineRule="auto"/>
        <w:ind w:firstLine="567"/>
        <w:jc w:val="both"/>
        <w:rPr>
          <w:sz w:val="20"/>
          <w:szCs w:val="20"/>
        </w:rPr>
      </w:pPr>
    </w:p>
    <w:tbl>
      <w:tblPr>
        <w:tblW w:w="9640" w:type="dxa"/>
        <w:tblInd w:w="94" w:type="dxa"/>
        <w:tblLook w:val="04A0"/>
      </w:tblPr>
      <w:tblGrid>
        <w:gridCol w:w="9640"/>
      </w:tblGrid>
      <w:tr w:rsidR="00436C41" w:rsidRPr="00436C41" w:rsidTr="00436C41">
        <w:trPr>
          <w:trHeight w:val="1020"/>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proofErr w:type="spellStart"/>
            <w:r w:rsidRPr="00436C41">
              <w:rPr>
                <w:rFonts w:ascii="Calibri" w:eastAsia="Times New Roman" w:hAnsi="Calibri"/>
                <w:sz w:val="20"/>
                <w:szCs w:val="20"/>
              </w:rPr>
              <w:lastRenderedPageBreak/>
              <w:t>Шокорова</w:t>
            </w:r>
            <w:proofErr w:type="spellEnd"/>
            <w:r w:rsidRPr="00436C41">
              <w:rPr>
                <w:rFonts w:ascii="Calibri" w:eastAsia="Times New Roman" w:hAnsi="Calibri"/>
                <w:sz w:val="20"/>
                <w:szCs w:val="20"/>
              </w:rPr>
              <w:t>, Л. В. Стилизация в дизайне и декоративно-прикладном искусстве [Текст]</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учебное пособие для СПО / Л. В. </w:t>
            </w:r>
            <w:proofErr w:type="spellStart"/>
            <w:r w:rsidRPr="00436C41">
              <w:rPr>
                <w:rFonts w:ascii="Calibri" w:eastAsia="Times New Roman" w:hAnsi="Calibri"/>
                <w:sz w:val="20"/>
                <w:szCs w:val="20"/>
              </w:rPr>
              <w:t>Шокорова</w:t>
            </w:r>
            <w:proofErr w:type="spellEnd"/>
            <w:r w:rsidRPr="00436C41">
              <w:rPr>
                <w:rFonts w:ascii="Calibri" w:eastAsia="Times New Roman" w:hAnsi="Calibri"/>
                <w:sz w:val="20"/>
                <w:szCs w:val="20"/>
              </w:rPr>
              <w:t xml:space="preserve"> ; Л. В. </w:t>
            </w:r>
            <w:proofErr w:type="spellStart"/>
            <w:r w:rsidRPr="00436C41">
              <w:rPr>
                <w:rFonts w:ascii="Calibri" w:eastAsia="Times New Roman" w:hAnsi="Calibri"/>
                <w:sz w:val="20"/>
                <w:szCs w:val="20"/>
              </w:rPr>
              <w:t>Шокорова</w:t>
            </w:r>
            <w:proofErr w:type="spellEnd"/>
            <w:r w:rsidRPr="00436C41">
              <w:rPr>
                <w:rFonts w:ascii="Calibri" w:eastAsia="Times New Roman" w:hAnsi="Calibri"/>
                <w:sz w:val="20"/>
                <w:szCs w:val="20"/>
              </w:rPr>
              <w:t>. - 2-е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- 74 с. - ISBN 978-5-534-09988-1. (Накладная №10)</w:t>
            </w:r>
          </w:p>
        </w:tc>
      </w:tr>
      <w:tr w:rsidR="00436C41" w:rsidRPr="00436C41"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proofErr w:type="spellStart"/>
            <w:r w:rsidRPr="00436C41">
              <w:rPr>
                <w:rFonts w:ascii="Calibri" w:eastAsia="Times New Roman" w:hAnsi="Calibri"/>
                <w:sz w:val="20"/>
                <w:szCs w:val="20"/>
              </w:rPr>
              <w:t>Амирова</w:t>
            </w:r>
            <w:proofErr w:type="spellEnd"/>
            <w:r w:rsidRPr="00436C41">
              <w:rPr>
                <w:rFonts w:ascii="Calibri" w:eastAsia="Times New Roman" w:hAnsi="Calibri"/>
                <w:sz w:val="20"/>
                <w:szCs w:val="20"/>
              </w:rPr>
              <w:t xml:space="preserve"> Э. К. Технология швейных изделий</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учебник для студентов учреждений среднего профессионального образования / Э. К. </w:t>
            </w:r>
            <w:proofErr w:type="spellStart"/>
            <w:r w:rsidRPr="00436C41">
              <w:rPr>
                <w:rFonts w:ascii="Calibri" w:eastAsia="Times New Roman" w:hAnsi="Calibri"/>
                <w:sz w:val="20"/>
                <w:szCs w:val="20"/>
              </w:rPr>
              <w:t>Амирова</w:t>
            </w:r>
            <w:proofErr w:type="spellEnd"/>
            <w:r w:rsidRPr="00436C41">
              <w:rPr>
                <w:rFonts w:ascii="Calibri" w:eastAsia="Times New Roman" w:hAnsi="Calibri"/>
                <w:sz w:val="20"/>
                <w:szCs w:val="20"/>
              </w:rPr>
              <w:t>. - 11-е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Академия, 2018. - 512 </w:t>
            </w:r>
            <w:proofErr w:type="gramStart"/>
            <w:r w:rsidRPr="00436C41">
              <w:rPr>
                <w:rFonts w:ascii="Calibri" w:eastAsia="Times New Roman" w:hAnsi="Calibri"/>
                <w:sz w:val="20"/>
                <w:szCs w:val="20"/>
              </w:rPr>
              <w:t>с</w:t>
            </w:r>
            <w:proofErr w:type="gramEnd"/>
            <w:r w:rsidRPr="00436C41">
              <w:rPr>
                <w:rFonts w:ascii="Calibri" w:eastAsia="Times New Roman" w:hAnsi="Calibri"/>
                <w:sz w:val="20"/>
                <w:szCs w:val="20"/>
              </w:rPr>
              <w:t>. (Накладная №15)</w:t>
            </w:r>
          </w:p>
        </w:tc>
      </w:tr>
      <w:tr w:rsidR="00436C41" w:rsidRPr="00436C41" w:rsidTr="00436C41">
        <w:trPr>
          <w:trHeight w:val="510"/>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Композиция костюма [Текст]</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учебное пособие для СПО / В. В. Ермилова [и др.] ; Д. Ю. Ермилова [и др.]. - 3-е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- 449 с. - ISBN 978-5-534-09851-8. (Накладная №10)</w:t>
            </w:r>
          </w:p>
        </w:tc>
      </w:tr>
      <w:tr w:rsidR="00436C41" w:rsidRPr="00436C41"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Конструирование швейных изделий [Текст]</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учебное пособие для СПО / В. Е. Кузьмичев [и др.] ; В. Е. Кузьмичев, Н. И. </w:t>
            </w:r>
            <w:proofErr w:type="spellStart"/>
            <w:r w:rsidRPr="00436C41">
              <w:rPr>
                <w:rFonts w:ascii="Calibri" w:eastAsia="Times New Roman" w:hAnsi="Calibri"/>
                <w:sz w:val="20"/>
                <w:szCs w:val="20"/>
              </w:rPr>
              <w:t>Ахмедулова</w:t>
            </w:r>
            <w:proofErr w:type="spellEnd"/>
            <w:r w:rsidRPr="00436C41">
              <w:rPr>
                <w:rFonts w:ascii="Calibri" w:eastAsia="Times New Roman" w:hAnsi="Calibri"/>
                <w:sz w:val="20"/>
                <w:szCs w:val="20"/>
              </w:rPr>
              <w:t>, Л. П. Юдина. - 3-е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2019. - 543 с. - ISBN 978-5-534-06517-6. (Накладная №10)</w:t>
            </w:r>
          </w:p>
        </w:tc>
      </w:tr>
      <w:tr w:rsidR="00436C41" w:rsidRPr="00436C41"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Павловская, Е. Э. Основы дизайна и композиции: современные тенденции [Текст]</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учебное пособие для СПО / Е. Э. Павловская ; Е. Э. Павловская [и др.] ; отв. ред. Е. Э. Павловская. - 2-е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w:t>
            </w:r>
            <w:proofErr w:type="spellStart"/>
            <w:r w:rsidRPr="00436C41">
              <w:rPr>
                <w:rFonts w:ascii="Calibri" w:eastAsia="Times New Roman" w:hAnsi="Calibri"/>
                <w:sz w:val="20"/>
                <w:szCs w:val="20"/>
              </w:rPr>
              <w:t>Юрайт</w:t>
            </w:r>
            <w:proofErr w:type="spellEnd"/>
            <w:r w:rsidRPr="00436C41">
              <w:rPr>
                <w:rFonts w:ascii="Calibri" w:eastAsia="Times New Roman" w:hAnsi="Calibri"/>
                <w:sz w:val="20"/>
                <w:szCs w:val="20"/>
              </w:rPr>
              <w:t xml:space="preserve">, 2019. - 183 с. - ISBN 978-5-534-09373-5. (Накладная №11) </w:t>
            </w:r>
          </w:p>
        </w:tc>
      </w:tr>
      <w:tr w:rsidR="00436C41" w:rsidRPr="00436C41" w:rsidTr="00436C41">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sz w:val="20"/>
                <w:szCs w:val="20"/>
              </w:rPr>
            </w:pPr>
            <w:r w:rsidRPr="00436C41">
              <w:rPr>
                <w:rFonts w:ascii="Calibri" w:eastAsia="Times New Roman" w:hAnsi="Calibri"/>
                <w:sz w:val="20"/>
                <w:szCs w:val="20"/>
              </w:rPr>
              <w:t xml:space="preserve">Беляева С.Е. </w:t>
            </w:r>
            <w:proofErr w:type="spellStart"/>
            <w:r w:rsidRPr="00436C41">
              <w:rPr>
                <w:rFonts w:ascii="Calibri" w:eastAsia="Times New Roman" w:hAnsi="Calibri"/>
                <w:sz w:val="20"/>
                <w:szCs w:val="20"/>
              </w:rPr>
              <w:t>Спецрисунок</w:t>
            </w:r>
            <w:proofErr w:type="spellEnd"/>
            <w:r w:rsidRPr="00436C41">
              <w:rPr>
                <w:rFonts w:ascii="Calibri" w:eastAsia="Times New Roman" w:hAnsi="Calibri"/>
                <w:sz w:val="20"/>
                <w:szCs w:val="20"/>
              </w:rPr>
              <w:t xml:space="preserve"> и художественная графика [Текст]</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учебник для студентов учреждений среднего профессионального образования / Светлана Евгеньевна, Е. А. Розанов ; С. Е. Беляева, Е. А. Розанов. - 10-е издание. - Москва</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Академия, 2018. - 240 с.</w:t>
            </w:r>
            <w:proofErr w:type="gramStart"/>
            <w:r w:rsidRPr="00436C41">
              <w:rPr>
                <w:rFonts w:ascii="Calibri" w:eastAsia="Times New Roman" w:hAnsi="Calibri"/>
                <w:sz w:val="20"/>
                <w:szCs w:val="20"/>
              </w:rPr>
              <w:t xml:space="preserve"> :</w:t>
            </w:r>
            <w:proofErr w:type="gramEnd"/>
            <w:r w:rsidRPr="00436C41">
              <w:rPr>
                <w:rFonts w:ascii="Calibri" w:eastAsia="Times New Roman" w:hAnsi="Calibri"/>
                <w:sz w:val="20"/>
                <w:szCs w:val="20"/>
              </w:rPr>
              <w:t xml:space="preserve"> ил. - Заказ № 4672. - ISBN 978-5-4468-6561-1. (Накладная №26)</w:t>
            </w:r>
          </w:p>
        </w:tc>
      </w:tr>
      <w:tr w:rsidR="00436C41" w:rsidRPr="00436C41" w:rsidTr="00436C41">
        <w:trPr>
          <w:trHeight w:val="1020"/>
        </w:trPr>
        <w:tc>
          <w:tcPr>
            <w:tcW w:w="9640" w:type="dxa"/>
            <w:tcBorders>
              <w:top w:val="nil"/>
              <w:left w:val="single" w:sz="4" w:space="0" w:color="auto"/>
              <w:bottom w:val="single" w:sz="4" w:space="0" w:color="auto"/>
              <w:right w:val="single" w:sz="4" w:space="0" w:color="auto"/>
            </w:tcBorders>
            <w:shd w:val="clear" w:color="auto" w:fill="auto"/>
            <w:hideMark/>
          </w:tcPr>
          <w:p w:rsidR="00436C41" w:rsidRPr="00436C41" w:rsidRDefault="00436C41" w:rsidP="00436C41">
            <w:pPr>
              <w:rPr>
                <w:rFonts w:ascii="Calibri" w:eastAsia="Times New Roman" w:hAnsi="Calibri"/>
                <w:color w:val="000000"/>
                <w:sz w:val="20"/>
                <w:szCs w:val="20"/>
              </w:rPr>
            </w:pPr>
            <w:r w:rsidRPr="00436C41">
              <w:rPr>
                <w:rFonts w:ascii="Calibri" w:eastAsia="Times New Roman" w:hAnsi="Calibri"/>
                <w:color w:val="000000"/>
                <w:sz w:val="20"/>
                <w:szCs w:val="20"/>
              </w:rPr>
              <w:t>Беляева, С. Е. Основы изобразительного искусства и художественного проектирования [Текст]</w:t>
            </w:r>
            <w:proofErr w:type="gramStart"/>
            <w:r w:rsidRPr="00436C41">
              <w:rPr>
                <w:rFonts w:ascii="Calibri" w:eastAsia="Times New Roman" w:hAnsi="Calibri"/>
                <w:color w:val="000000"/>
                <w:sz w:val="20"/>
                <w:szCs w:val="20"/>
              </w:rPr>
              <w:t xml:space="preserve"> :</w:t>
            </w:r>
            <w:proofErr w:type="gramEnd"/>
            <w:r w:rsidRPr="00436C41">
              <w:rPr>
                <w:rFonts w:ascii="Calibri" w:eastAsia="Times New Roman" w:hAnsi="Calibri"/>
                <w:color w:val="000000"/>
                <w:sz w:val="20"/>
                <w:szCs w:val="20"/>
              </w:rPr>
              <w:t xml:space="preserve"> учебник для студентов учреждений среднего профессионального образования / С. Е. Беляева ; С. Е. Беляева. - 9-е издание. - Москва</w:t>
            </w:r>
            <w:proofErr w:type="gramStart"/>
            <w:r w:rsidRPr="00436C41">
              <w:rPr>
                <w:rFonts w:ascii="Calibri" w:eastAsia="Times New Roman" w:hAnsi="Calibri"/>
                <w:color w:val="000000"/>
                <w:sz w:val="20"/>
                <w:szCs w:val="20"/>
              </w:rPr>
              <w:t xml:space="preserve"> :</w:t>
            </w:r>
            <w:proofErr w:type="gramEnd"/>
            <w:r w:rsidRPr="00436C41">
              <w:rPr>
                <w:rFonts w:ascii="Calibri" w:eastAsia="Times New Roman" w:hAnsi="Calibri"/>
                <w:color w:val="000000"/>
                <w:sz w:val="20"/>
                <w:szCs w:val="20"/>
              </w:rPr>
              <w:t xml:space="preserve"> Издательский центр "Академия", 2019. - 208 с. - Заказ № Е-2460. - ISBN 978-5-4468-7492-7. (Накладная №12)</w:t>
            </w:r>
          </w:p>
        </w:tc>
      </w:tr>
    </w:tbl>
    <w:p w:rsidR="00954563" w:rsidRDefault="00954563" w:rsidP="00436C41">
      <w:pPr>
        <w:spacing w:line="236" w:lineRule="auto"/>
        <w:ind w:firstLine="567"/>
        <w:jc w:val="both"/>
        <w:rPr>
          <w:sz w:val="20"/>
          <w:szCs w:val="20"/>
        </w:rPr>
      </w:pPr>
    </w:p>
    <w:p w:rsidR="006F0EB7" w:rsidRDefault="006F0EB7" w:rsidP="0061747D">
      <w:pPr>
        <w:ind w:firstLine="567"/>
        <w:jc w:val="both"/>
        <w:rPr>
          <w:sz w:val="20"/>
          <w:szCs w:val="20"/>
        </w:rPr>
      </w:pPr>
      <w:r>
        <w:rPr>
          <w:rFonts w:eastAsia="Times New Roman"/>
          <w:b/>
          <w:bCs/>
          <w:sz w:val="24"/>
          <w:szCs w:val="24"/>
        </w:rPr>
        <w:t>4.3. Общие требования к организации образовательного процесса:</w:t>
      </w:r>
    </w:p>
    <w:p w:rsidR="006F0EB7" w:rsidRDefault="006F0EB7" w:rsidP="0061747D">
      <w:pPr>
        <w:spacing w:line="9" w:lineRule="exact"/>
        <w:ind w:firstLine="567"/>
        <w:jc w:val="both"/>
        <w:rPr>
          <w:sz w:val="20"/>
          <w:szCs w:val="20"/>
        </w:rPr>
      </w:pPr>
    </w:p>
    <w:p w:rsidR="006F0EB7" w:rsidRDefault="006F0EB7" w:rsidP="0061747D">
      <w:pPr>
        <w:spacing w:line="234" w:lineRule="auto"/>
        <w:ind w:right="20" w:firstLine="567"/>
        <w:jc w:val="both"/>
        <w:rPr>
          <w:sz w:val="20"/>
          <w:szCs w:val="20"/>
        </w:rPr>
      </w:pPr>
      <w:r>
        <w:rPr>
          <w:rFonts w:eastAsia="Times New Roman"/>
          <w:sz w:val="24"/>
          <w:szCs w:val="24"/>
        </w:rPr>
        <w:t>Образовательный процесс организуется в соответствии с календарным учебным графиком образовательной деятельности по специальности.</w:t>
      </w:r>
    </w:p>
    <w:p w:rsidR="006F0EB7" w:rsidRDefault="006F0EB7" w:rsidP="0061747D">
      <w:pPr>
        <w:spacing w:line="14" w:lineRule="exact"/>
        <w:ind w:firstLine="567"/>
        <w:jc w:val="both"/>
        <w:rPr>
          <w:sz w:val="20"/>
          <w:szCs w:val="20"/>
        </w:rPr>
      </w:pPr>
    </w:p>
    <w:p w:rsidR="006F0EB7" w:rsidRDefault="006F0EB7" w:rsidP="0061747D">
      <w:pPr>
        <w:spacing w:line="234" w:lineRule="auto"/>
        <w:ind w:right="20" w:firstLine="567"/>
        <w:jc w:val="both"/>
        <w:rPr>
          <w:sz w:val="20"/>
          <w:szCs w:val="20"/>
        </w:rPr>
      </w:pPr>
      <w:r>
        <w:rPr>
          <w:rFonts w:eastAsia="Times New Roman"/>
          <w:sz w:val="24"/>
          <w:szCs w:val="24"/>
        </w:rPr>
        <w:t xml:space="preserve">Освоение профессионального модуля </w:t>
      </w:r>
      <w:proofErr w:type="gramStart"/>
      <w:r>
        <w:rPr>
          <w:rFonts w:eastAsia="Times New Roman"/>
          <w:sz w:val="24"/>
          <w:szCs w:val="24"/>
        </w:rPr>
        <w:t>обучающимися</w:t>
      </w:r>
      <w:proofErr w:type="gramEnd"/>
      <w:r>
        <w:rPr>
          <w:rFonts w:eastAsia="Times New Roman"/>
          <w:sz w:val="24"/>
          <w:szCs w:val="24"/>
        </w:rPr>
        <w:t xml:space="preserve"> происходит посредством организации практических занятий.</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Освоению данного модуля предшествует изучение следующих учебных дисциплин «Рисунок», «Живопись», «</w:t>
      </w:r>
      <w:proofErr w:type="spellStart"/>
      <w:r>
        <w:rPr>
          <w:rFonts w:eastAsia="Times New Roman"/>
          <w:sz w:val="24"/>
          <w:szCs w:val="24"/>
        </w:rPr>
        <w:t>Цветоведение</w:t>
      </w:r>
      <w:proofErr w:type="spellEnd"/>
      <w:r>
        <w:rPr>
          <w:rFonts w:eastAsia="Times New Roman"/>
          <w:sz w:val="24"/>
          <w:szCs w:val="24"/>
        </w:rPr>
        <w:t>», МДК.01.01 «Художественное проектирование изделий декоративно-прикладного и народного искусства».</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Практические занятия проводятся с применением соответствующего учебно-методического обеспечения и с использованием персональных компьютеров. В практических заданиях смоделированы реальные производственные ситуации, решив которые, необходимо провести анализ результатов и сделать выводы.</w:t>
      </w:r>
    </w:p>
    <w:p w:rsidR="006F0EB7" w:rsidRDefault="006F0EB7" w:rsidP="0061747D">
      <w:pPr>
        <w:spacing w:line="14" w:lineRule="exact"/>
        <w:ind w:firstLine="567"/>
        <w:jc w:val="both"/>
        <w:rPr>
          <w:sz w:val="20"/>
          <w:szCs w:val="20"/>
        </w:rPr>
      </w:pPr>
    </w:p>
    <w:p w:rsidR="006F0EB7" w:rsidRDefault="006F0EB7" w:rsidP="0061747D">
      <w:pPr>
        <w:spacing w:line="239" w:lineRule="auto"/>
        <w:ind w:firstLine="567"/>
        <w:jc w:val="both"/>
        <w:rPr>
          <w:sz w:val="20"/>
          <w:szCs w:val="20"/>
        </w:rPr>
      </w:pPr>
      <w:r>
        <w:rPr>
          <w:rFonts w:eastAsia="Times New Roman"/>
          <w:sz w:val="24"/>
          <w:szCs w:val="24"/>
        </w:rPr>
        <w:t xml:space="preserve">Самостоятельная работа представляет собой обязательную часть профессионального модуля и выполняется студентами в учебных аудиториях, читальных залах библиотеки, в компьютерных классах, а также в домашних условиях. Аудиторная самостоятельная работа выполняется на учебных занятиях под непосредственным руководством преподавателя и по его заданию. </w:t>
      </w:r>
      <w:proofErr w:type="gramStart"/>
      <w:r>
        <w:rPr>
          <w:rFonts w:eastAsia="Times New Roman"/>
          <w:sz w:val="24"/>
          <w:szCs w:val="24"/>
        </w:rPr>
        <w:t>Внеаудиторная самостоятельная работа выполняется обучающимся по заданию преподавателя, как под его руководством, так и без его непосредственного участия.</w:t>
      </w:r>
      <w:proofErr w:type="gramEnd"/>
      <w:r>
        <w:rPr>
          <w:rFonts w:eastAsia="Times New Roman"/>
          <w:sz w:val="24"/>
          <w:szCs w:val="24"/>
        </w:rPr>
        <w:t xml:space="preserve"> Видами заданий являются: выполнение практических заданий, требующих длительного технологического процесса, по их завершению в рамках отведенного аудиторного времени. Задания имеют вариативный и дифференцированный характер и учитывают индивидуальные особенности </w:t>
      </w:r>
      <w:proofErr w:type="gramStart"/>
      <w:r>
        <w:rPr>
          <w:rFonts w:eastAsia="Times New Roman"/>
          <w:sz w:val="24"/>
          <w:szCs w:val="24"/>
        </w:rPr>
        <w:t>обучающихся</w:t>
      </w:r>
      <w:proofErr w:type="gramEnd"/>
      <w:r>
        <w:rPr>
          <w:rFonts w:eastAsia="Times New Roman"/>
          <w:sz w:val="24"/>
          <w:szCs w:val="24"/>
        </w:rPr>
        <w:t>. Результат самостоятельной работы контролируется преподавателем.</w:t>
      </w:r>
    </w:p>
    <w:p w:rsidR="006F0EB7" w:rsidRDefault="006F0EB7" w:rsidP="0061747D">
      <w:pPr>
        <w:spacing w:line="13" w:lineRule="exact"/>
        <w:ind w:firstLine="567"/>
        <w:jc w:val="both"/>
        <w:rPr>
          <w:sz w:val="20"/>
          <w:szCs w:val="20"/>
        </w:rPr>
      </w:pPr>
    </w:p>
    <w:p w:rsidR="006F0EB7" w:rsidRDefault="006F0EB7" w:rsidP="0061747D">
      <w:pPr>
        <w:spacing w:line="237" w:lineRule="auto"/>
        <w:ind w:firstLine="567"/>
        <w:jc w:val="both"/>
        <w:rPr>
          <w:rFonts w:eastAsia="Times New Roman"/>
          <w:sz w:val="24"/>
          <w:szCs w:val="24"/>
        </w:rPr>
      </w:pPr>
      <w:r>
        <w:rPr>
          <w:rFonts w:eastAsia="Times New Roman"/>
          <w:sz w:val="24"/>
          <w:szCs w:val="24"/>
        </w:rPr>
        <w:t>Учебная практика (практика для получения первичных профессиональных навыков) и производственная практика (по профилю специальности) является обязательным разделом модуля и реализуется концентрированно. Она проводится в учебно-производственных мастерских колледжа.</w:t>
      </w:r>
    </w:p>
    <w:p w:rsidR="006F0EB7" w:rsidRDefault="006F0EB7" w:rsidP="0061747D">
      <w:pPr>
        <w:spacing w:line="237" w:lineRule="auto"/>
        <w:ind w:firstLine="567"/>
        <w:jc w:val="both"/>
        <w:rPr>
          <w:rFonts w:eastAsia="Times New Roman"/>
          <w:sz w:val="24"/>
          <w:szCs w:val="24"/>
        </w:rPr>
      </w:pPr>
      <w:r>
        <w:rPr>
          <w:rFonts w:eastAsia="Times New Roman"/>
          <w:sz w:val="24"/>
          <w:szCs w:val="24"/>
        </w:rPr>
        <w:t>В процессе освоения разделов модуля осуществляется текущий и рубежный контроль обучающихся в форме тестирования, проектов, исследований, практико-ориентированных творческих заданий.</w:t>
      </w:r>
    </w:p>
    <w:p w:rsidR="006F0EB7" w:rsidRDefault="006F0EB7" w:rsidP="0061747D">
      <w:pPr>
        <w:spacing w:line="12" w:lineRule="exact"/>
        <w:ind w:firstLine="567"/>
        <w:jc w:val="both"/>
        <w:rPr>
          <w:sz w:val="20"/>
          <w:szCs w:val="20"/>
        </w:rPr>
      </w:pPr>
    </w:p>
    <w:p w:rsidR="006F0EB7" w:rsidRDefault="006F0EB7" w:rsidP="0061747D">
      <w:pPr>
        <w:spacing w:line="238" w:lineRule="auto"/>
        <w:ind w:firstLine="567"/>
        <w:jc w:val="both"/>
        <w:rPr>
          <w:sz w:val="20"/>
          <w:szCs w:val="20"/>
        </w:rPr>
      </w:pPr>
      <w:r>
        <w:rPr>
          <w:rFonts w:eastAsia="Times New Roman"/>
          <w:sz w:val="24"/>
          <w:szCs w:val="24"/>
        </w:rPr>
        <w:t xml:space="preserve">Аттестация по МДК и практике оценивает </w:t>
      </w:r>
      <w:proofErr w:type="spellStart"/>
      <w:r>
        <w:rPr>
          <w:rFonts w:eastAsia="Times New Roman"/>
          <w:sz w:val="24"/>
          <w:szCs w:val="24"/>
        </w:rPr>
        <w:t>сформированность</w:t>
      </w:r>
      <w:proofErr w:type="spellEnd"/>
      <w:r>
        <w:rPr>
          <w:rFonts w:eastAsia="Times New Roman"/>
          <w:sz w:val="24"/>
          <w:szCs w:val="24"/>
        </w:rPr>
        <w:t xml:space="preserve"> элементов компетенций (знаний и умений) и отдельных компетенций. Экзамен по МДК проводится с учетом </w:t>
      </w:r>
      <w:r>
        <w:rPr>
          <w:rFonts w:eastAsia="Times New Roman"/>
          <w:sz w:val="24"/>
          <w:szCs w:val="24"/>
        </w:rPr>
        <w:lastRenderedPageBreak/>
        <w:t xml:space="preserve">результатов текущего контроля. Контроль и оценка по учебной и производственной практике проводится на основе характеристики обучающегося с места прохождения практики, составленной и завизированной представителем образовательного учреждения и ответственным лицом организации (базы практики). В характеристике отражаются виды работ, выполненные </w:t>
      </w:r>
      <w:proofErr w:type="gramStart"/>
      <w:r>
        <w:rPr>
          <w:rFonts w:eastAsia="Times New Roman"/>
          <w:sz w:val="24"/>
          <w:szCs w:val="24"/>
        </w:rPr>
        <w:t>обучающимся</w:t>
      </w:r>
      <w:proofErr w:type="gramEnd"/>
      <w:r>
        <w:rPr>
          <w:rFonts w:eastAsia="Times New Roman"/>
          <w:sz w:val="24"/>
          <w:szCs w:val="24"/>
        </w:rPr>
        <w:t xml:space="preserve"> во время практики, их объем, качество выполнения в соответствии с технологией.</w:t>
      </w:r>
    </w:p>
    <w:p w:rsidR="006F0EB7" w:rsidRDefault="006F0EB7" w:rsidP="0061747D">
      <w:pPr>
        <w:spacing w:line="19" w:lineRule="exact"/>
        <w:ind w:firstLine="567"/>
        <w:jc w:val="both"/>
        <w:rPr>
          <w:sz w:val="20"/>
          <w:szCs w:val="20"/>
        </w:rPr>
      </w:pPr>
    </w:p>
    <w:p w:rsidR="006F0EB7" w:rsidRDefault="006F0EB7" w:rsidP="0061747D">
      <w:pPr>
        <w:spacing w:line="236" w:lineRule="auto"/>
        <w:ind w:firstLine="567"/>
        <w:jc w:val="both"/>
        <w:rPr>
          <w:sz w:val="20"/>
          <w:szCs w:val="20"/>
        </w:rPr>
      </w:pPr>
      <w:r>
        <w:rPr>
          <w:rFonts w:eastAsia="Times New Roman"/>
          <w:sz w:val="24"/>
          <w:szCs w:val="24"/>
        </w:rPr>
        <w:t>Итоговый контроль освоения вида деятельности осуществляется на экзамене (квалификационном). Условием допуска к экзамену (квалификационному) является положительная аттестация по МДК, учебной практике и производственной практике.</w:t>
      </w:r>
    </w:p>
    <w:p w:rsidR="006F0EB7" w:rsidRDefault="006F0EB7" w:rsidP="0061747D">
      <w:pPr>
        <w:spacing w:line="14"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Экзамен (квалификационный) проводится в виде выполнения практических заданий, имитирующих работу в конкретных ситуациях.</w:t>
      </w:r>
    </w:p>
    <w:p w:rsidR="006F0EB7" w:rsidRDefault="006F0EB7" w:rsidP="0061747D">
      <w:pPr>
        <w:spacing w:line="14" w:lineRule="exact"/>
        <w:ind w:firstLine="567"/>
        <w:jc w:val="both"/>
        <w:rPr>
          <w:sz w:val="20"/>
          <w:szCs w:val="20"/>
        </w:rPr>
      </w:pPr>
    </w:p>
    <w:p w:rsidR="006F0EB7" w:rsidRDefault="006F0EB7" w:rsidP="0061747D">
      <w:pPr>
        <w:spacing w:line="237" w:lineRule="auto"/>
        <w:ind w:firstLine="567"/>
        <w:jc w:val="both"/>
        <w:rPr>
          <w:sz w:val="20"/>
          <w:szCs w:val="20"/>
        </w:rPr>
      </w:pPr>
      <w:r>
        <w:rPr>
          <w:rFonts w:eastAsia="Times New Roman"/>
          <w:sz w:val="24"/>
          <w:szCs w:val="24"/>
        </w:rPr>
        <w:t>Условием положительной аттестации (вид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При отрицательном заключении хотя бы по одной из профессиональных компетенций принимается решение «вид деятельности не освоен».</w:t>
      </w:r>
    </w:p>
    <w:p w:rsidR="006F0EB7" w:rsidRDefault="006F0EB7" w:rsidP="0061747D">
      <w:pPr>
        <w:spacing w:line="18" w:lineRule="exact"/>
        <w:ind w:firstLine="567"/>
        <w:jc w:val="both"/>
        <w:rPr>
          <w:sz w:val="20"/>
          <w:szCs w:val="20"/>
        </w:rPr>
      </w:pPr>
    </w:p>
    <w:p w:rsidR="006F0EB7" w:rsidRDefault="006F0EB7" w:rsidP="0061747D">
      <w:pPr>
        <w:spacing w:line="234" w:lineRule="auto"/>
        <w:ind w:firstLine="567"/>
        <w:jc w:val="both"/>
        <w:rPr>
          <w:sz w:val="20"/>
          <w:szCs w:val="20"/>
        </w:rPr>
      </w:pPr>
      <w:r>
        <w:rPr>
          <w:rFonts w:eastAsia="Times New Roman"/>
          <w:sz w:val="24"/>
          <w:szCs w:val="24"/>
        </w:rPr>
        <w:t xml:space="preserve">При освоении модуля для </w:t>
      </w:r>
      <w:proofErr w:type="gramStart"/>
      <w:r>
        <w:rPr>
          <w:rFonts w:eastAsia="Times New Roman"/>
          <w:sz w:val="24"/>
          <w:szCs w:val="24"/>
        </w:rPr>
        <w:t>обучающихся</w:t>
      </w:r>
      <w:proofErr w:type="gramEnd"/>
      <w:r>
        <w:rPr>
          <w:rFonts w:eastAsia="Times New Roman"/>
          <w:sz w:val="24"/>
          <w:szCs w:val="24"/>
        </w:rPr>
        <w:t xml:space="preserve"> предусмотрены консультации. Формы проведения консультаций: индивидуальные, устные, практические</w:t>
      </w:r>
      <w:r>
        <w:rPr>
          <w:rFonts w:eastAsia="Times New Roman"/>
          <w:i/>
          <w:iCs/>
          <w:sz w:val="24"/>
          <w:szCs w:val="24"/>
        </w:rPr>
        <w:t>.</w:t>
      </w:r>
    </w:p>
    <w:p w:rsidR="006F0EB7" w:rsidRDefault="006F0EB7" w:rsidP="0061747D">
      <w:pPr>
        <w:spacing w:line="14" w:lineRule="exact"/>
        <w:ind w:firstLine="567"/>
        <w:jc w:val="both"/>
        <w:rPr>
          <w:sz w:val="20"/>
          <w:szCs w:val="20"/>
        </w:rPr>
      </w:pPr>
    </w:p>
    <w:p w:rsidR="006F0EB7" w:rsidRDefault="006F0EB7" w:rsidP="0061747D">
      <w:pPr>
        <w:spacing w:line="237" w:lineRule="auto"/>
        <w:ind w:firstLine="567"/>
        <w:jc w:val="both"/>
        <w:rPr>
          <w:sz w:val="20"/>
          <w:szCs w:val="20"/>
        </w:rPr>
      </w:pPr>
      <w:r>
        <w:rPr>
          <w:rFonts w:eastAsia="Times New Roman"/>
          <w:sz w:val="24"/>
          <w:szCs w:val="24"/>
        </w:rPr>
        <w:t>Индивидуальный образовательный маршрут осуществляется в соответствии с дорожной картой с учётом скорости освоения обучающимся разделов модуля. Обучающиеся, имеющие свободный график посещения учебных занятий или пропустившие занятия по уважительной причине, обучаются также в соответствии с дорожной картой, но по индивидуальной программе.</w:t>
      </w:r>
    </w:p>
    <w:p w:rsidR="006F0EB7" w:rsidRPr="00BC1B79" w:rsidRDefault="006F0EB7" w:rsidP="0061747D">
      <w:pPr>
        <w:spacing w:line="286" w:lineRule="exact"/>
        <w:ind w:firstLine="567"/>
        <w:rPr>
          <w:sz w:val="24"/>
          <w:szCs w:val="24"/>
        </w:rPr>
      </w:pPr>
    </w:p>
    <w:p w:rsidR="006F0EB7" w:rsidRDefault="006F0EB7" w:rsidP="006F0EB7">
      <w:pPr>
        <w:ind w:firstLine="567"/>
        <w:jc w:val="both"/>
        <w:rPr>
          <w:sz w:val="20"/>
          <w:szCs w:val="20"/>
        </w:rPr>
      </w:pPr>
      <w:r>
        <w:rPr>
          <w:rFonts w:eastAsia="Times New Roman"/>
          <w:b/>
          <w:bCs/>
          <w:sz w:val="24"/>
          <w:szCs w:val="24"/>
        </w:rPr>
        <w:t>4.4. Кадровое обеспечение образовательного процесса:</w:t>
      </w:r>
    </w:p>
    <w:p w:rsidR="006F0EB7" w:rsidRPr="000C3AE4" w:rsidRDefault="006F0EB7" w:rsidP="006F0EB7">
      <w:pPr>
        <w:tabs>
          <w:tab w:val="left" w:pos="1960"/>
          <w:tab w:val="left" w:pos="2240"/>
          <w:tab w:val="left" w:pos="3880"/>
          <w:tab w:val="left" w:pos="5660"/>
          <w:tab w:val="left" w:pos="6580"/>
          <w:tab w:val="left" w:pos="8520"/>
          <w:tab w:val="left" w:pos="9620"/>
        </w:tabs>
        <w:ind w:firstLine="567"/>
        <w:jc w:val="both"/>
        <w:rPr>
          <w:sz w:val="24"/>
          <w:szCs w:val="24"/>
        </w:rPr>
      </w:pPr>
      <w:r>
        <w:rPr>
          <w:rFonts w:eastAsia="Times New Roman"/>
          <w:sz w:val="24"/>
          <w:szCs w:val="24"/>
        </w:rPr>
        <w:t xml:space="preserve">Требования к квалификации педагогических кадров, обеспечивающих </w:t>
      </w:r>
      <w:proofErr w:type="spellStart"/>
      <w:r w:rsidRPr="000C3AE4">
        <w:rPr>
          <w:rFonts w:eastAsia="Times New Roman"/>
          <w:sz w:val="24"/>
          <w:szCs w:val="24"/>
        </w:rPr>
        <w:t>обучениепомеждисциплинарному</w:t>
      </w:r>
      <w:proofErr w:type="spellEnd"/>
      <w:r w:rsidRPr="000C3AE4">
        <w:rPr>
          <w:rFonts w:eastAsia="Times New Roman"/>
          <w:sz w:val="24"/>
          <w:szCs w:val="24"/>
        </w:rPr>
        <w:t xml:space="preserve"> курсу (курсам): реализация профессионального модуля обеспечивается педагогическими кадрами, имеющими профессиональное образование, соответствующее профилю преподаваемого междисциплинарного курса.</w:t>
      </w:r>
    </w:p>
    <w:p w:rsidR="006F0EB7" w:rsidRPr="000C3AE4" w:rsidRDefault="006F0EB7" w:rsidP="006F0EB7">
      <w:pPr>
        <w:tabs>
          <w:tab w:val="left" w:pos="1980"/>
          <w:tab w:val="left" w:pos="2260"/>
          <w:tab w:val="left" w:pos="3920"/>
          <w:tab w:val="left" w:pos="5700"/>
          <w:tab w:val="left" w:pos="6640"/>
          <w:tab w:val="left" w:pos="8620"/>
        </w:tabs>
        <w:ind w:firstLine="567"/>
        <w:jc w:val="both"/>
        <w:rPr>
          <w:sz w:val="24"/>
          <w:szCs w:val="24"/>
        </w:rPr>
      </w:pPr>
      <w:r>
        <w:rPr>
          <w:rFonts w:eastAsia="Times New Roman"/>
          <w:sz w:val="24"/>
          <w:szCs w:val="24"/>
        </w:rPr>
        <w:t xml:space="preserve">Требования к квалификации педагогических кадров, </w:t>
      </w:r>
      <w:proofErr w:type="spellStart"/>
      <w:r w:rsidRPr="000C3AE4">
        <w:rPr>
          <w:rFonts w:eastAsia="Times New Roman"/>
          <w:sz w:val="24"/>
          <w:szCs w:val="24"/>
        </w:rPr>
        <w:t>осуществляющихруководствопрактикой</w:t>
      </w:r>
      <w:proofErr w:type="spellEnd"/>
      <w:r w:rsidRPr="000C3AE4">
        <w:rPr>
          <w:rFonts w:eastAsia="Times New Roman"/>
          <w:sz w:val="24"/>
          <w:szCs w:val="24"/>
        </w:rPr>
        <w:t>: преподаватели профессионального модуля должны иметь базовое образование, соответствующее профилю преподаваемого модуля.</w:t>
      </w:r>
    </w:p>
    <w:p w:rsidR="00974239" w:rsidRPr="009025FC" w:rsidRDefault="006F0EB7" w:rsidP="009025FC">
      <w:pPr>
        <w:ind w:firstLine="567"/>
        <w:jc w:val="both"/>
        <w:rPr>
          <w:sz w:val="24"/>
          <w:szCs w:val="24"/>
        </w:rPr>
      </w:pPr>
      <w:proofErr w:type="gramStart"/>
      <w:r w:rsidRPr="000C3AE4">
        <w:rPr>
          <w:rFonts w:eastAsia="Times New Roman"/>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модуля.</w:t>
      </w:r>
      <w:proofErr w:type="gramEnd"/>
      <w:r w:rsidRPr="000C3AE4">
        <w:rPr>
          <w:rFonts w:eastAsia="Times New Roman"/>
          <w:sz w:val="24"/>
          <w:szCs w:val="24"/>
        </w:rPr>
        <w:t xml:space="preserve"> Эти преподаватели должны регулярно осуществлять художественно-творческую и методическую работу и проходить стажировку в профильных организациях не реже 1 раза в </w:t>
      </w:r>
      <w:r>
        <w:rPr>
          <w:rFonts w:eastAsia="Times New Roman"/>
          <w:sz w:val="24"/>
          <w:szCs w:val="24"/>
        </w:rPr>
        <w:t>3года</w:t>
      </w:r>
      <w:r w:rsidRPr="000C3AE4">
        <w:rPr>
          <w:rFonts w:eastAsia="Times New Roman"/>
          <w:sz w:val="24"/>
          <w:szCs w:val="24"/>
        </w:rPr>
        <w:t>. К профильным организациям и учреждениям относятся традиционные художественные производства, а также учреждения среднего и высшего профессионального образования, реализующие образовательные программы в области декоративно-прикладного</w:t>
      </w:r>
      <w:r>
        <w:rPr>
          <w:rFonts w:eastAsia="Times New Roman"/>
          <w:sz w:val="24"/>
          <w:szCs w:val="24"/>
        </w:rPr>
        <w:t xml:space="preserve"> и </w:t>
      </w:r>
      <w:r w:rsidRPr="000C3AE4">
        <w:rPr>
          <w:rFonts w:eastAsia="Times New Roman"/>
          <w:sz w:val="24"/>
          <w:szCs w:val="24"/>
        </w:rPr>
        <w:t>народного искусства. Формами повышения квалификации является участие в международных и всероссийских выставках; получение звания лауреата международного или всероссийского конкурса; присуждение государственной пре</w:t>
      </w:r>
      <w:r w:rsidR="009025FC">
        <w:rPr>
          <w:rFonts w:eastAsia="Times New Roman"/>
          <w:sz w:val="24"/>
          <w:szCs w:val="24"/>
        </w:rPr>
        <w:t>мии; присуждение ученой степени.</w:t>
      </w:r>
    </w:p>
    <w:p w:rsidR="00974239" w:rsidRDefault="009025FC" w:rsidP="009025FC">
      <w:pPr>
        <w:spacing w:after="160" w:line="259" w:lineRule="auto"/>
        <w:rPr>
          <w:rFonts w:eastAsia="Times New Roman"/>
          <w:b/>
          <w:bCs/>
          <w:sz w:val="24"/>
          <w:szCs w:val="24"/>
        </w:rPr>
      </w:pPr>
      <w:r>
        <w:rPr>
          <w:rFonts w:eastAsia="Times New Roman"/>
          <w:b/>
          <w:bCs/>
          <w:sz w:val="24"/>
          <w:szCs w:val="24"/>
        </w:rPr>
        <w:br w:type="page"/>
      </w:r>
    </w:p>
    <w:p w:rsidR="006F0EB7" w:rsidRPr="00350120" w:rsidRDefault="006F0EB7" w:rsidP="006F0EB7">
      <w:pPr>
        <w:tabs>
          <w:tab w:val="left" w:pos="679"/>
        </w:tabs>
        <w:jc w:val="center"/>
        <w:rPr>
          <w:rFonts w:eastAsia="Times New Roman"/>
          <w:b/>
          <w:bCs/>
          <w:sz w:val="24"/>
          <w:szCs w:val="24"/>
        </w:rPr>
      </w:pPr>
      <w:r w:rsidRPr="00350120">
        <w:rPr>
          <w:rFonts w:eastAsia="Times New Roman"/>
          <w:b/>
          <w:bCs/>
          <w:sz w:val="24"/>
          <w:szCs w:val="24"/>
        </w:rPr>
        <w:lastRenderedPageBreak/>
        <w:t xml:space="preserve">5. КОНТРОЛЬ И ОЦЕНКА РЕЗУЛЬТАТОВ ОСВОЕНИЯ ПРОФЕССИОНАЛЬНОГО МОДУЛЯ (ВИДА </w:t>
      </w:r>
      <w:r w:rsidR="00290B45">
        <w:rPr>
          <w:rFonts w:eastAsia="Times New Roman"/>
          <w:b/>
          <w:bCs/>
          <w:sz w:val="24"/>
          <w:szCs w:val="24"/>
        </w:rPr>
        <w:t xml:space="preserve">ПРОФЕССИОНАЛЬНОЙ </w:t>
      </w:r>
      <w:r w:rsidRPr="00350120">
        <w:rPr>
          <w:rFonts w:eastAsia="Times New Roman"/>
          <w:b/>
          <w:bCs/>
          <w:sz w:val="24"/>
          <w:szCs w:val="24"/>
        </w:rPr>
        <w:t>ДЕЯТЕЛЬНОСТИ)</w:t>
      </w:r>
    </w:p>
    <w:p w:rsidR="006F0EB7" w:rsidRDefault="006F0EB7" w:rsidP="006F0EB7">
      <w:pPr>
        <w:spacing w:line="275" w:lineRule="exact"/>
        <w:jc w:val="both"/>
        <w:rPr>
          <w:sz w:val="20"/>
          <w:szCs w:val="20"/>
        </w:rPr>
      </w:pPr>
    </w:p>
    <w:p w:rsidR="006F0EB7" w:rsidRPr="00234382" w:rsidRDefault="006F0EB7" w:rsidP="0061747D">
      <w:pPr>
        <w:spacing w:line="234" w:lineRule="auto"/>
        <w:ind w:firstLine="567"/>
        <w:jc w:val="both"/>
        <w:rPr>
          <w:sz w:val="20"/>
          <w:szCs w:val="20"/>
        </w:rPr>
      </w:pPr>
      <w:r>
        <w:rPr>
          <w:rFonts w:eastAsia="Times New Roman"/>
          <w:sz w:val="24"/>
          <w:szCs w:val="24"/>
        </w:rPr>
        <w:t>Контроль и оценка результатов освоения программы модуля осуществляется преподавателем в процессе проведения практических занятий</w:t>
      </w:r>
      <w:r w:rsidRPr="00234382">
        <w:rPr>
          <w:sz w:val="24"/>
          <w:szCs w:val="24"/>
        </w:rPr>
        <w:t xml:space="preserve"> </w:t>
      </w:r>
      <w:proofErr w:type="spellStart"/>
      <w:r w:rsidRPr="00234382">
        <w:rPr>
          <w:sz w:val="24"/>
          <w:szCs w:val="24"/>
        </w:rPr>
        <w:t>и</w:t>
      </w:r>
      <w:r>
        <w:rPr>
          <w:rFonts w:eastAsia="Times New Roman"/>
          <w:sz w:val="24"/>
          <w:szCs w:val="24"/>
        </w:rPr>
        <w:t>выполнении</w:t>
      </w:r>
      <w:proofErr w:type="spellEnd"/>
      <w:r>
        <w:rPr>
          <w:rFonts w:eastAsia="Times New Roman"/>
          <w:sz w:val="24"/>
          <w:szCs w:val="24"/>
        </w:rPr>
        <w:t xml:space="preserve"> работ на различных этапах практики, а также выполнении </w:t>
      </w:r>
      <w:proofErr w:type="gramStart"/>
      <w:r>
        <w:rPr>
          <w:rFonts w:eastAsia="Times New Roman"/>
          <w:sz w:val="24"/>
          <w:szCs w:val="24"/>
        </w:rPr>
        <w:t>обучающимися</w:t>
      </w:r>
      <w:proofErr w:type="gramEnd"/>
      <w:r>
        <w:rPr>
          <w:rFonts w:eastAsia="Times New Roman"/>
          <w:sz w:val="24"/>
          <w:szCs w:val="24"/>
        </w:rPr>
        <w:t xml:space="preserve"> внеаудиторной самостоятельной работы.</w:t>
      </w:r>
    </w:p>
    <w:p w:rsidR="006F0EB7" w:rsidRDefault="006F0EB7" w:rsidP="006F0EB7">
      <w:pPr>
        <w:tabs>
          <w:tab w:val="left" w:pos="500"/>
        </w:tabs>
        <w:spacing w:line="234" w:lineRule="auto"/>
        <w:ind w:left="260"/>
        <w:jc w:val="both"/>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3047"/>
        <w:gridCol w:w="3435"/>
      </w:tblGrid>
      <w:tr w:rsidR="006F0EB7" w:rsidRPr="00D532F2" w:rsidTr="00F15701">
        <w:tc>
          <w:tcPr>
            <w:tcW w:w="3089" w:type="dxa"/>
          </w:tcPr>
          <w:p w:rsidR="006F0EB7" w:rsidRPr="00D532F2" w:rsidRDefault="006F0EB7" w:rsidP="00F15701">
            <w:pPr>
              <w:jc w:val="center"/>
              <w:rPr>
                <w:b/>
                <w:sz w:val="20"/>
                <w:szCs w:val="20"/>
                <w:lang w:eastAsia="en-US"/>
              </w:rPr>
            </w:pPr>
            <w:r w:rsidRPr="00D532F2">
              <w:rPr>
                <w:b/>
                <w:sz w:val="20"/>
                <w:szCs w:val="20"/>
                <w:lang w:eastAsia="en-US"/>
              </w:rPr>
              <w:t>Результаты (освоенные профессиональные компетенции)</w:t>
            </w:r>
          </w:p>
        </w:tc>
        <w:tc>
          <w:tcPr>
            <w:tcW w:w="3047" w:type="dxa"/>
          </w:tcPr>
          <w:p w:rsidR="006F0EB7" w:rsidRPr="00D532F2" w:rsidRDefault="006F0EB7" w:rsidP="00F15701">
            <w:pPr>
              <w:jc w:val="center"/>
              <w:rPr>
                <w:b/>
                <w:sz w:val="20"/>
                <w:szCs w:val="20"/>
                <w:lang w:eastAsia="en-US"/>
              </w:rPr>
            </w:pPr>
            <w:r w:rsidRPr="00D532F2">
              <w:rPr>
                <w:b/>
                <w:sz w:val="20"/>
                <w:szCs w:val="20"/>
                <w:lang w:eastAsia="en-US"/>
              </w:rPr>
              <w:t>Основные показатели оценки результата</w:t>
            </w:r>
          </w:p>
        </w:tc>
        <w:tc>
          <w:tcPr>
            <w:tcW w:w="3435" w:type="dxa"/>
            <w:tcBorders>
              <w:bottom w:val="single" w:sz="4" w:space="0" w:color="auto"/>
            </w:tcBorders>
          </w:tcPr>
          <w:p w:rsidR="006F0EB7" w:rsidRPr="00D532F2" w:rsidRDefault="006F0EB7" w:rsidP="00F15701">
            <w:pPr>
              <w:jc w:val="center"/>
              <w:rPr>
                <w:b/>
                <w:sz w:val="20"/>
                <w:szCs w:val="20"/>
                <w:lang w:eastAsia="en-US"/>
              </w:rPr>
            </w:pPr>
            <w:r w:rsidRPr="00D532F2">
              <w:rPr>
                <w:b/>
                <w:sz w:val="20"/>
                <w:szCs w:val="20"/>
                <w:lang w:eastAsia="en-US"/>
              </w:rPr>
              <w:t>Формы и методы контроля и оценки</w:t>
            </w:r>
          </w:p>
        </w:tc>
      </w:tr>
      <w:tr w:rsidR="006F0EB7" w:rsidRPr="000C3AE4" w:rsidTr="00F15701">
        <w:trPr>
          <w:trHeight w:val="1407"/>
        </w:trPr>
        <w:tc>
          <w:tcPr>
            <w:tcW w:w="3089" w:type="dxa"/>
            <w:tcBorders>
              <w:bottom w:val="single" w:sz="4" w:space="0" w:color="auto"/>
            </w:tcBorders>
          </w:tcPr>
          <w:p w:rsidR="006F0EB7" w:rsidRPr="000C3AE4" w:rsidRDefault="006F0EB7" w:rsidP="00F15701">
            <w:pPr>
              <w:spacing w:line="262" w:lineRule="exact"/>
              <w:ind w:left="100"/>
              <w:rPr>
                <w:sz w:val="24"/>
                <w:szCs w:val="24"/>
              </w:rPr>
            </w:pPr>
            <w:r w:rsidRPr="000C3AE4">
              <w:rPr>
                <w:rFonts w:eastAsia="Times New Roman"/>
                <w:sz w:val="24"/>
                <w:szCs w:val="24"/>
              </w:rPr>
              <w:t>1. Копировать бытовые изделия традиционного прикладного искусства.</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Самостоятельное копирование исторических и современных образцов бытовых изделий традиционного прикладного искусства (по видам);</w:t>
            </w:r>
          </w:p>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максимально  точное соблюдение технологического процесса при копировании бытовых изделий традиционного прикладного искусства (по видам).</w:t>
            </w:r>
          </w:p>
        </w:tc>
        <w:tc>
          <w:tcPr>
            <w:tcW w:w="3435" w:type="dxa"/>
            <w:tcBorders>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059"/>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t>2. Варьировать изделия декоративно-прикладного и народного искусства с новыми технологическими и колористическими решениями.</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Варьирование изделий декоративно-прикладного и народного искусства с новыми технологическими и колористическими решениями на профессиональном уровне;</w:t>
            </w:r>
          </w:p>
          <w:p w:rsidR="006F0EB7" w:rsidRPr="000C3AE4" w:rsidRDefault="006F0EB7" w:rsidP="00F15701">
            <w:pPr>
              <w:rPr>
                <w:sz w:val="24"/>
                <w:szCs w:val="24"/>
                <w:lang w:eastAsia="en-US"/>
              </w:rPr>
            </w:pPr>
            <w:r w:rsidRPr="000C3AE4">
              <w:rPr>
                <w:sz w:val="24"/>
                <w:szCs w:val="24"/>
              </w:rPr>
              <w:t>грамотное применение знаний и навыков в области материаловедения, специальной технологии, исполнительского мастерства в процессе варьирования изделий декоративно-прикладного и народного искусства.</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spacing w:after="200"/>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345"/>
        </w:trPr>
        <w:tc>
          <w:tcPr>
            <w:tcW w:w="3089" w:type="dxa"/>
            <w:tcBorders>
              <w:bottom w:val="single" w:sz="4" w:space="0" w:color="auto"/>
            </w:tcBorders>
          </w:tcPr>
          <w:p w:rsidR="006F0EB7" w:rsidRPr="000C3AE4" w:rsidRDefault="006F0EB7" w:rsidP="00F15701">
            <w:pPr>
              <w:spacing w:line="259" w:lineRule="exact"/>
              <w:ind w:left="100"/>
              <w:rPr>
                <w:sz w:val="24"/>
                <w:szCs w:val="24"/>
              </w:rPr>
            </w:pPr>
            <w:r w:rsidRPr="000C3AE4">
              <w:rPr>
                <w:rFonts w:eastAsia="Times New Roman"/>
                <w:sz w:val="24"/>
                <w:szCs w:val="24"/>
              </w:rPr>
              <w:t>3. Составлять технологические карты исполнения изделий декоративно прикладного и народного искусства.</w:t>
            </w:r>
          </w:p>
        </w:tc>
        <w:tc>
          <w:tcPr>
            <w:tcW w:w="3047" w:type="dxa"/>
            <w:tcBorders>
              <w:bottom w:val="single" w:sz="4" w:space="0" w:color="auto"/>
            </w:tcBorders>
          </w:tcPr>
          <w:p w:rsidR="006F0EB7" w:rsidRPr="000C3AE4" w:rsidRDefault="006F0EB7" w:rsidP="00F15701">
            <w:pPr>
              <w:pStyle w:val="af9"/>
              <w:rPr>
                <w:lang w:eastAsia="en-US"/>
              </w:rPr>
            </w:pPr>
            <w:r w:rsidRPr="000C3AE4">
              <w:rPr>
                <w:rFonts w:ascii="Times New Roman" w:hAnsi="Times New Roman" w:cs="Times New Roman"/>
              </w:rPr>
              <w:t>Грамотное составление технологических карт материального воплощения самостоятельно разработанных проектов изделий декоративно-прикладного искусства.</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68"/>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lastRenderedPageBreak/>
              <w:t>4. Использовать компьютерные технологии при реализации замысла в изготовлении изделия традиционно-прикладного искусства.</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Свободное владение навыками работы на компьютере при подготовке презентаций, докладов, при оформлении творческих работ, в работе над проектами изготовления изделий традиционного прикладного искусства и др.;</w:t>
            </w:r>
          </w:p>
          <w:p w:rsidR="006F0EB7" w:rsidRPr="000C3AE4" w:rsidRDefault="006F0EB7" w:rsidP="00F15701">
            <w:pPr>
              <w:rPr>
                <w:sz w:val="24"/>
                <w:szCs w:val="24"/>
                <w:lang w:eastAsia="en-US"/>
              </w:rPr>
            </w:pPr>
            <w:r w:rsidRPr="000C3AE4">
              <w:rPr>
                <w:sz w:val="24"/>
                <w:szCs w:val="24"/>
              </w:rPr>
              <w:t>демонстрация хороших навыков по цифровой обработке текстовой и визуальной информации.</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416"/>
        </w:trPr>
        <w:tc>
          <w:tcPr>
            <w:tcW w:w="3089" w:type="dxa"/>
            <w:tcBorders>
              <w:bottom w:val="single" w:sz="4" w:space="0" w:color="auto"/>
            </w:tcBorders>
          </w:tcPr>
          <w:p w:rsidR="006F0EB7" w:rsidRPr="000C3AE4" w:rsidRDefault="006F0EB7" w:rsidP="00F15701">
            <w:pPr>
              <w:spacing w:line="264" w:lineRule="exact"/>
              <w:ind w:left="100"/>
              <w:rPr>
                <w:sz w:val="24"/>
                <w:szCs w:val="24"/>
              </w:rPr>
            </w:pPr>
            <w:r w:rsidRPr="000C3AE4">
              <w:rPr>
                <w:rFonts w:eastAsia="Times New Roman"/>
                <w:sz w:val="24"/>
                <w:szCs w:val="24"/>
              </w:rPr>
              <w:t>5. Планировать работу коллектива исполнителей и собственную деятельность.</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Способность при выполнении коллективной работы разумно распределять обязанности между членами группы;</w:t>
            </w:r>
          </w:p>
          <w:p w:rsidR="006F0EB7" w:rsidRPr="000C3AE4" w:rsidRDefault="006F0EB7" w:rsidP="00F15701">
            <w:pPr>
              <w:jc w:val="both"/>
              <w:rPr>
                <w:sz w:val="24"/>
                <w:szCs w:val="24"/>
                <w:lang w:eastAsia="en-US"/>
              </w:rPr>
            </w:pPr>
            <w:r w:rsidRPr="000C3AE4">
              <w:rPr>
                <w:sz w:val="24"/>
                <w:szCs w:val="24"/>
              </w:rPr>
              <w:t>стремление в собственной деятельности всегда  выполнять работу на высоком профессиональном уровне.</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1345"/>
        </w:trPr>
        <w:tc>
          <w:tcPr>
            <w:tcW w:w="3089" w:type="dxa"/>
            <w:tcBorders>
              <w:bottom w:val="single" w:sz="4" w:space="0" w:color="auto"/>
            </w:tcBorders>
          </w:tcPr>
          <w:p w:rsidR="006F0EB7" w:rsidRPr="000C3AE4" w:rsidRDefault="006F0EB7" w:rsidP="00F15701">
            <w:pPr>
              <w:spacing w:line="263" w:lineRule="exact"/>
              <w:ind w:left="100"/>
              <w:rPr>
                <w:sz w:val="24"/>
                <w:szCs w:val="24"/>
              </w:rPr>
            </w:pPr>
            <w:r w:rsidRPr="000C3AE4">
              <w:rPr>
                <w:rFonts w:eastAsia="Times New Roman"/>
                <w:sz w:val="24"/>
                <w:szCs w:val="24"/>
              </w:rPr>
              <w:t>6. Контролировать изготовление изделий на предмет соответствия требованиям, предъявляемым к изделиям декоративно-прикладного и народного искусства.</w:t>
            </w:r>
          </w:p>
        </w:tc>
        <w:tc>
          <w:tcPr>
            <w:tcW w:w="3047" w:type="dxa"/>
            <w:tcBorders>
              <w:bottom w:val="single" w:sz="4" w:space="0" w:color="auto"/>
            </w:tcBorders>
          </w:tcPr>
          <w:p w:rsidR="006F0EB7" w:rsidRPr="000C3AE4" w:rsidRDefault="006F0EB7" w:rsidP="00F15701">
            <w:pPr>
              <w:pStyle w:val="af9"/>
              <w:rPr>
                <w:rFonts w:ascii="Times New Roman" w:hAnsi="Times New Roman" w:cs="Times New Roman"/>
              </w:rPr>
            </w:pPr>
            <w:r w:rsidRPr="000C3AE4">
              <w:rPr>
                <w:rFonts w:ascii="Times New Roman" w:hAnsi="Times New Roman" w:cs="Times New Roman"/>
              </w:rPr>
              <w:t>Соблюдение требований, предъявляемых к изделиям декоративно-прикладного и народного искусства;</w:t>
            </w:r>
          </w:p>
          <w:p w:rsidR="006F0EB7" w:rsidRPr="000C3AE4" w:rsidRDefault="006F0EB7" w:rsidP="00F15701">
            <w:pPr>
              <w:rPr>
                <w:sz w:val="24"/>
                <w:szCs w:val="24"/>
                <w:lang w:eastAsia="en-US"/>
              </w:rPr>
            </w:pPr>
            <w:r w:rsidRPr="000C3AE4">
              <w:rPr>
                <w:sz w:val="24"/>
                <w:szCs w:val="24"/>
              </w:rPr>
              <w:t>качественное и максимально точное выполнение практической работы, соблюдение технологических норм и технических условий.</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663"/>
        </w:trPr>
        <w:tc>
          <w:tcPr>
            <w:tcW w:w="3089" w:type="dxa"/>
            <w:tcBorders>
              <w:bottom w:val="single" w:sz="4" w:space="0" w:color="auto"/>
            </w:tcBorders>
          </w:tcPr>
          <w:p w:rsidR="006F0EB7" w:rsidRPr="000C3AE4" w:rsidRDefault="006F0EB7" w:rsidP="00F15701">
            <w:pPr>
              <w:spacing w:line="259" w:lineRule="exact"/>
              <w:ind w:left="100"/>
              <w:rPr>
                <w:sz w:val="24"/>
                <w:szCs w:val="24"/>
              </w:rPr>
            </w:pPr>
            <w:r w:rsidRPr="000C3AE4">
              <w:rPr>
                <w:rFonts w:eastAsia="Times New Roman"/>
                <w:sz w:val="24"/>
                <w:szCs w:val="24"/>
              </w:rPr>
              <w:t>7. Обеспечивать и соблюдать правила и нормы безопасности в профессиональной деятельности.</w:t>
            </w:r>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Безукоризненное соблюдение правил техники безопасности в профессиональной деятельности;</w:t>
            </w:r>
          </w:p>
          <w:p w:rsidR="006F0EB7" w:rsidRPr="000C3AE4" w:rsidRDefault="006F0EB7" w:rsidP="00F15701">
            <w:pPr>
              <w:rPr>
                <w:sz w:val="24"/>
                <w:szCs w:val="24"/>
                <w:lang w:eastAsia="en-US"/>
              </w:rPr>
            </w:pPr>
            <w:r w:rsidRPr="000C3AE4">
              <w:rPr>
                <w:sz w:val="24"/>
                <w:szCs w:val="24"/>
              </w:rPr>
              <w:t>владение приемами оказания первой медицинской помощи при возникновении экстренной ситуации.</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924"/>
        </w:trPr>
        <w:tc>
          <w:tcPr>
            <w:tcW w:w="3089" w:type="dxa"/>
            <w:tcBorders>
              <w:bottom w:val="single" w:sz="4" w:space="0" w:color="auto"/>
            </w:tcBorders>
          </w:tcPr>
          <w:p w:rsidR="006F0EB7" w:rsidRPr="000C3AE4" w:rsidRDefault="006F0EB7" w:rsidP="00F15701">
            <w:pPr>
              <w:spacing w:line="253" w:lineRule="exact"/>
              <w:ind w:left="80"/>
              <w:rPr>
                <w:sz w:val="24"/>
                <w:szCs w:val="24"/>
              </w:rPr>
            </w:pPr>
            <w:r w:rsidRPr="000C3AE4">
              <w:rPr>
                <w:rFonts w:eastAsia="Times New Roman"/>
                <w:sz w:val="24"/>
                <w:szCs w:val="24"/>
              </w:rPr>
              <w:t>8. Актуализировать процесс изготовления изделий декоративно-прикладного и народного искусства путем использования современных материалов</w:t>
            </w:r>
            <w:proofErr w:type="gramStart"/>
            <w:r w:rsidRPr="000C3AE4">
              <w:rPr>
                <w:rFonts w:eastAsia="Times New Roman"/>
                <w:sz w:val="24"/>
                <w:szCs w:val="24"/>
              </w:rPr>
              <w:t>.</w:t>
            </w:r>
            <w:proofErr w:type="gramEnd"/>
          </w:p>
        </w:tc>
        <w:tc>
          <w:tcPr>
            <w:tcW w:w="3047" w:type="dxa"/>
            <w:tcBorders>
              <w:bottom w:val="single" w:sz="4" w:space="0" w:color="auto"/>
            </w:tcBorders>
          </w:tcPr>
          <w:p w:rsidR="006F0EB7" w:rsidRPr="000C3AE4" w:rsidRDefault="006F0EB7" w:rsidP="00F15701">
            <w:pPr>
              <w:rPr>
                <w:sz w:val="24"/>
                <w:szCs w:val="24"/>
              </w:rPr>
            </w:pPr>
            <w:r w:rsidRPr="000C3AE4">
              <w:rPr>
                <w:sz w:val="24"/>
                <w:szCs w:val="24"/>
              </w:rPr>
              <w:t xml:space="preserve">. Активное применение знаний и навыков в области материаловедения, специальной технологии, исполнительского мастерства для использования современных материалов в процессе изготовления </w:t>
            </w:r>
            <w:r w:rsidRPr="000C3AE4">
              <w:rPr>
                <w:sz w:val="24"/>
                <w:szCs w:val="24"/>
              </w:rPr>
              <w:lastRenderedPageBreak/>
              <w:t>изделий декоративно-прикладного и народного искусства;</w:t>
            </w:r>
          </w:p>
          <w:p w:rsidR="006F0EB7" w:rsidRPr="000C3AE4" w:rsidRDefault="006F0EB7" w:rsidP="00F15701">
            <w:pPr>
              <w:rPr>
                <w:sz w:val="24"/>
                <w:szCs w:val="24"/>
                <w:lang w:eastAsia="en-US"/>
              </w:rPr>
            </w:pPr>
            <w:r w:rsidRPr="000C3AE4">
              <w:rPr>
                <w:sz w:val="24"/>
                <w:szCs w:val="24"/>
              </w:rPr>
              <w:t>принятие мотивированного решения о внесении корректировки в технологический процесс в результате использования современных материалов.</w:t>
            </w:r>
          </w:p>
        </w:tc>
        <w:tc>
          <w:tcPr>
            <w:tcW w:w="3435"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lastRenderedPageBreak/>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jc w:val="both"/>
              <w:rPr>
                <w:sz w:val="24"/>
                <w:szCs w:val="24"/>
                <w:lang w:eastAsia="en-US"/>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bl>
    <w:p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p w:rsidR="006F0EB7" w:rsidRPr="000C3AE4" w:rsidRDefault="006F0EB7" w:rsidP="006546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sz w:val="24"/>
          <w:szCs w:val="24"/>
        </w:rPr>
      </w:pPr>
      <w:bookmarkStart w:id="5" w:name="_Hlk4482539"/>
      <w:r w:rsidRPr="000C3AE4">
        <w:rPr>
          <w:sz w:val="24"/>
          <w:szCs w:val="24"/>
        </w:rPr>
        <w:t>Формы и методы контроля и оценки результатов обучения должны позволять проверять у об</w:t>
      </w:r>
      <w:r>
        <w:rPr>
          <w:sz w:val="24"/>
          <w:szCs w:val="24"/>
        </w:rPr>
        <w:t xml:space="preserve">учающихся не только </w:t>
      </w:r>
      <w:proofErr w:type="spellStart"/>
      <w:r>
        <w:rPr>
          <w:sz w:val="24"/>
          <w:szCs w:val="24"/>
        </w:rPr>
        <w:t>сформированн</w:t>
      </w:r>
      <w:r w:rsidRPr="000C3AE4">
        <w:rPr>
          <w:sz w:val="24"/>
          <w:szCs w:val="24"/>
        </w:rPr>
        <w:t>ость</w:t>
      </w:r>
      <w:proofErr w:type="spellEnd"/>
      <w:r w:rsidRPr="000C3AE4">
        <w:rPr>
          <w:sz w:val="24"/>
          <w:szCs w:val="24"/>
        </w:rPr>
        <w:t xml:space="preserve"> профессиональных компетенций, но и развитие общих компетенций и обеспечивающих их умений.</w:t>
      </w:r>
    </w:p>
    <w:p w:rsidR="006F0EB7" w:rsidRPr="000C3AE4" w:rsidRDefault="006F0EB7" w:rsidP="006F0E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426"/>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388"/>
        <w:gridCol w:w="3470"/>
      </w:tblGrid>
      <w:tr w:rsidR="006F0EB7" w:rsidRPr="000C3AE4" w:rsidTr="00F15701">
        <w:tc>
          <w:tcPr>
            <w:tcW w:w="3299" w:type="dxa"/>
          </w:tcPr>
          <w:p w:rsidR="006F0EB7" w:rsidRPr="000C3AE4" w:rsidRDefault="006F0EB7" w:rsidP="00F15701">
            <w:pPr>
              <w:jc w:val="center"/>
              <w:rPr>
                <w:b/>
                <w:sz w:val="24"/>
                <w:szCs w:val="24"/>
              </w:rPr>
            </w:pPr>
            <w:r w:rsidRPr="000C3AE4">
              <w:rPr>
                <w:b/>
                <w:sz w:val="24"/>
                <w:szCs w:val="24"/>
              </w:rPr>
              <w:t>Результаты (освоенные общие компетенции)</w:t>
            </w:r>
          </w:p>
        </w:tc>
        <w:tc>
          <w:tcPr>
            <w:tcW w:w="3472" w:type="dxa"/>
          </w:tcPr>
          <w:p w:rsidR="006F0EB7" w:rsidRPr="000C3AE4" w:rsidRDefault="006F0EB7" w:rsidP="00F15701">
            <w:pPr>
              <w:jc w:val="center"/>
              <w:rPr>
                <w:b/>
                <w:sz w:val="24"/>
                <w:szCs w:val="24"/>
              </w:rPr>
            </w:pPr>
            <w:r w:rsidRPr="000C3AE4">
              <w:rPr>
                <w:b/>
                <w:sz w:val="24"/>
                <w:szCs w:val="24"/>
              </w:rPr>
              <w:t>Основные показатели оценки результата</w:t>
            </w:r>
          </w:p>
        </w:tc>
        <w:tc>
          <w:tcPr>
            <w:tcW w:w="3543" w:type="dxa"/>
            <w:tcBorders>
              <w:bottom w:val="single" w:sz="4" w:space="0" w:color="auto"/>
            </w:tcBorders>
          </w:tcPr>
          <w:p w:rsidR="006F0EB7" w:rsidRPr="000C3AE4" w:rsidRDefault="006F0EB7" w:rsidP="00F15701">
            <w:pPr>
              <w:jc w:val="center"/>
              <w:rPr>
                <w:b/>
                <w:sz w:val="24"/>
                <w:szCs w:val="24"/>
              </w:rPr>
            </w:pPr>
            <w:r w:rsidRPr="000C3AE4">
              <w:rPr>
                <w:b/>
                <w:sz w:val="24"/>
                <w:szCs w:val="24"/>
              </w:rPr>
              <w:t>Формы и методы контроля и оценки</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Понимать сущность и социальную значимость своей будущей профессии, проявлять к ней устойчивый интерес.</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Объяснение сущности и социальной значимости будущей профессии (художник-мастер, преподаватель);</w:t>
            </w:r>
          </w:p>
          <w:p w:rsidR="006F0EB7" w:rsidRPr="000C3AE4" w:rsidRDefault="006F0EB7" w:rsidP="00F15701">
            <w:pPr>
              <w:rPr>
                <w:bCs/>
                <w:sz w:val="24"/>
                <w:szCs w:val="24"/>
              </w:rPr>
            </w:pPr>
            <w:r w:rsidRPr="000C3AE4">
              <w:rPr>
                <w:bCs/>
                <w:sz w:val="24"/>
                <w:szCs w:val="24"/>
              </w:rPr>
              <w:t>Наличие положительных отзывов по итогам различных видов практики;</w:t>
            </w:r>
          </w:p>
          <w:p w:rsidR="006F0EB7" w:rsidRPr="000C3AE4" w:rsidRDefault="006F0EB7" w:rsidP="00F15701">
            <w:pPr>
              <w:rPr>
                <w:bCs/>
                <w:sz w:val="24"/>
                <w:szCs w:val="24"/>
              </w:rPr>
            </w:pPr>
            <w:r w:rsidRPr="000C3AE4">
              <w:rPr>
                <w:bCs/>
                <w:sz w:val="24"/>
                <w:szCs w:val="24"/>
              </w:rPr>
              <w:t>Проявление интереса к специальной и дополнительной литературе по профилю обучения</w:t>
            </w:r>
          </w:p>
        </w:tc>
        <w:tc>
          <w:tcPr>
            <w:tcW w:w="3543" w:type="dxa"/>
            <w:tcBorders>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Обоснованность постановки цели, выбора и применения методов и способов решения профессиональных задач в области изготовления изделий декоративно-прикладного искусства</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Решать проблемы, оценивать риски и принимать решения в нестандартных ситуациях.</w:t>
            </w:r>
          </w:p>
        </w:tc>
        <w:tc>
          <w:tcPr>
            <w:tcW w:w="3472" w:type="dxa"/>
            <w:tcBorders>
              <w:bottom w:val="single" w:sz="4" w:space="0" w:color="auto"/>
            </w:tcBorders>
          </w:tcPr>
          <w:p w:rsidR="006F0EB7" w:rsidRPr="000C3AE4" w:rsidRDefault="006F0EB7" w:rsidP="00F15701">
            <w:pPr>
              <w:rPr>
                <w:sz w:val="24"/>
                <w:szCs w:val="24"/>
              </w:rPr>
            </w:pPr>
            <w:r w:rsidRPr="000C3AE4">
              <w:rPr>
                <w:bCs/>
                <w:sz w:val="24"/>
                <w:szCs w:val="24"/>
              </w:rPr>
              <w:t xml:space="preserve">Адекватность принятия решений в </w:t>
            </w:r>
            <w:r w:rsidRPr="000C3AE4">
              <w:rPr>
                <w:sz w:val="24"/>
                <w:szCs w:val="24"/>
              </w:rPr>
              <w:t>стандартных и нестандартных ситуациях;</w:t>
            </w:r>
          </w:p>
          <w:p w:rsidR="006F0EB7" w:rsidRPr="000C3AE4" w:rsidRDefault="006F0EB7" w:rsidP="00F15701">
            <w:pPr>
              <w:rPr>
                <w:b/>
                <w:sz w:val="24"/>
                <w:szCs w:val="24"/>
              </w:rPr>
            </w:pPr>
            <w:r w:rsidRPr="000C3AE4">
              <w:rPr>
                <w:sz w:val="24"/>
                <w:szCs w:val="24"/>
              </w:rPr>
              <w:t>Способность взять ответственность за решение задач на себя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 xml:space="preserve">Отбор и использование необходимой информации </w:t>
            </w:r>
            <w:r w:rsidRPr="000C3AE4">
              <w:rPr>
                <w:sz w:val="24"/>
                <w:szCs w:val="24"/>
              </w:rPr>
              <w:t>для эффективного выполнения профессиональных задач, профессионального и личностного развития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 xml:space="preserve">Использовать </w:t>
            </w:r>
            <w:r w:rsidRPr="000C3AE4">
              <w:rPr>
                <w:sz w:val="24"/>
                <w:szCs w:val="24"/>
              </w:rPr>
              <w:lastRenderedPageBreak/>
              <w:t>информационно – коммуникационные технологии для совершенствования профессиональной деятельности.</w:t>
            </w:r>
          </w:p>
        </w:tc>
        <w:tc>
          <w:tcPr>
            <w:tcW w:w="3472" w:type="dxa"/>
            <w:tcBorders>
              <w:bottom w:val="single" w:sz="4" w:space="0" w:color="auto"/>
            </w:tcBorders>
          </w:tcPr>
          <w:p w:rsidR="006F0EB7" w:rsidRPr="000C3AE4" w:rsidRDefault="006F0EB7" w:rsidP="00F15701">
            <w:pPr>
              <w:rPr>
                <w:b/>
                <w:sz w:val="24"/>
                <w:szCs w:val="24"/>
              </w:rPr>
            </w:pPr>
            <w:r w:rsidRPr="000C3AE4">
              <w:rPr>
                <w:sz w:val="24"/>
                <w:szCs w:val="24"/>
              </w:rPr>
              <w:lastRenderedPageBreak/>
              <w:t xml:space="preserve">Активное использование </w:t>
            </w:r>
            <w:r w:rsidRPr="000C3AE4">
              <w:rPr>
                <w:sz w:val="24"/>
                <w:szCs w:val="24"/>
              </w:rPr>
              <w:lastRenderedPageBreak/>
              <w:t xml:space="preserve">информационно-коммуникационных технологий для совершенствования профессиональной деятельности </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lastRenderedPageBreak/>
              <w:t xml:space="preserve">1.Текущий контроль знаний, </w:t>
            </w:r>
            <w:r w:rsidRPr="000C3AE4">
              <w:rPr>
                <w:sz w:val="24"/>
                <w:szCs w:val="24"/>
                <w:lang w:eastAsia="en-US"/>
              </w:rPr>
              <w:lastRenderedPageBreak/>
              <w:t>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lastRenderedPageBreak/>
              <w:t>Работать в коллективе, обеспечивать его сплочение, эффективно общаться с коллегами, руководством, потребителями.</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 xml:space="preserve">Взаимодействие с участниками процесса изготовления изделий декоративно-прикладного искусства: заказчиками, коллегами, администрацией заведения </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Ставить цели, мотивировать деятельность подчиненных, организовывать и контролировать работу с принятием на себя ответственности за результат выполнения заданий.</w:t>
            </w:r>
          </w:p>
        </w:tc>
        <w:tc>
          <w:tcPr>
            <w:tcW w:w="3472" w:type="dxa"/>
            <w:tcBorders>
              <w:bottom w:val="single" w:sz="4" w:space="0" w:color="auto"/>
            </w:tcBorders>
          </w:tcPr>
          <w:p w:rsidR="006F0EB7" w:rsidRPr="000C3AE4" w:rsidRDefault="006F0EB7" w:rsidP="00F15701">
            <w:pPr>
              <w:rPr>
                <w:bCs/>
                <w:sz w:val="24"/>
                <w:szCs w:val="24"/>
              </w:rPr>
            </w:pPr>
            <w:r w:rsidRPr="000C3AE4">
              <w:rPr>
                <w:bCs/>
                <w:sz w:val="24"/>
                <w:szCs w:val="24"/>
              </w:rPr>
              <w:t xml:space="preserve">Умение ставить цель, выбирать методы и приемы работы, направленные на достижение необходимого результата; </w:t>
            </w:r>
          </w:p>
          <w:p w:rsidR="006F0EB7" w:rsidRPr="000C3AE4" w:rsidRDefault="006F0EB7" w:rsidP="00F15701">
            <w:pPr>
              <w:rPr>
                <w:bCs/>
                <w:sz w:val="24"/>
                <w:szCs w:val="24"/>
              </w:rPr>
            </w:pPr>
            <w:r w:rsidRPr="000C3AE4">
              <w:rPr>
                <w:bCs/>
                <w:sz w:val="24"/>
                <w:szCs w:val="24"/>
              </w:rPr>
              <w:t xml:space="preserve">Умение планировать организацию и контроль деятельности членов команды; </w:t>
            </w:r>
          </w:p>
          <w:p w:rsidR="006F0EB7" w:rsidRPr="000C3AE4" w:rsidRDefault="006F0EB7" w:rsidP="00F15701">
            <w:pPr>
              <w:rPr>
                <w:b/>
                <w:sz w:val="24"/>
                <w:szCs w:val="24"/>
              </w:rPr>
            </w:pPr>
            <w:r w:rsidRPr="000C3AE4">
              <w:rPr>
                <w:bCs/>
                <w:sz w:val="24"/>
                <w:szCs w:val="24"/>
              </w:rPr>
              <w:t>Проявление ответственности за качество выполняемой работы</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72" w:type="dxa"/>
            <w:tcBorders>
              <w:bottom w:val="single" w:sz="4" w:space="0" w:color="auto"/>
            </w:tcBorders>
          </w:tcPr>
          <w:p w:rsidR="006F0EB7" w:rsidRPr="000C3AE4" w:rsidRDefault="006F0EB7" w:rsidP="00F15701">
            <w:pPr>
              <w:rPr>
                <w:b/>
                <w:sz w:val="24"/>
                <w:szCs w:val="24"/>
              </w:rPr>
            </w:pPr>
            <w:r w:rsidRPr="000C3AE4">
              <w:rPr>
                <w:bCs/>
                <w:sz w:val="24"/>
                <w:szCs w:val="24"/>
              </w:rPr>
              <w:t xml:space="preserve">Самостоятельность планирования </w:t>
            </w:r>
            <w:proofErr w:type="gramStart"/>
            <w:r w:rsidRPr="000C3AE4">
              <w:rPr>
                <w:bCs/>
                <w:sz w:val="24"/>
                <w:szCs w:val="24"/>
              </w:rPr>
              <w:t>обучающимися</w:t>
            </w:r>
            <w:proofErr w:type="gramEnd"/>
            <w:r w:rsidRPr="000C3AE4">
              <w:rPr>
                <w:bCs/>
                <w:sz w:val="24"/>
                <w:szCs w:val="24"/>
              </w:rPr>
              <w:t xml:space="preserve"> повышения личностного и профессионального уровня, стремление к самообразованию и повышению квалификации. Участие в конкурсах, конференциях, творческих проектах разного уровня</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tr w:rsidR="006F0EB7" w:rsidRPr="000C3AE4" w:rsidTr="00F15701">
        <w:trPr>
          <w:trHeight w:val="20"/>
        </w:trPr>
        <w:tc>
          <w:tcPr>
            <w:tcW w:w="3299" w:type="dxa"/>
            <w:tcBorders>
              <w:bottom w:val="single" w:sz="4" w:space="0" w:color="auto"/>
            </w:tcBorders>
          </w:tcPr>
          <w:p w:rsidR="006F0EB7" w:rsidRPr="000C3AE4" w:rsidRDefault="006F0EB7" w:rsidP="00F15701">
            <w:pPr>
              <w:numPr>
                <w:ilvl w:val="0"/>
                <w:numId w:val="30"/>
              </w:numPr>
              <w:ind w:left="0" w:firstLine="131"/>
              <w:rPr>
                <w:sz w:val="24"/>
                <w:szCs w:val="24"/>
              </w:rPr>
            </w:pPr>
            <w:r w:rsidRPr="000C3AE4">
              <w:rPr>
                <w:sz w:val="24"/>
                <w:szCs w:val="24"/>
              </w:rPr>
              <w:t>Ориентироваться в условиях частой смены технологий в профессиональной деятельности.</w:t>
            </w:r>
          </w:p>
        </w:tc>
        <w:tc>
          <w:tcPr>
            <w:tcW w:w="3472" w:type="dxa"/>
            <w:tcBorders>
              <w:bottom w:val="single" w:sz="4" w:space="0" w:color="auto"/>
            </w:tcBorders>
          </w:tcPr>
          <w:p w:rsidR="006F0EB7" w:rsidRPr="000C3AE4" w:rsidRDefault="006F0EB7" w:rsidP="00F15701">
            <w:pPr>
              <w:rPr>
                <w:sz w:val="24"/>
                <w:szCs w:val="24"/>
              </w:rPr>
            </w:pPr>
            <w:r w:rsidRPr="000C3AE4">
              <w:rPr>
                <w:sz w:val="24"/>
                <w:szCs w:val="24"/>
              </w:rPr>
              <w:t>Своевременность реагирования на частое изменение технологий в профессиональной деятельности;</w:t>
            </w:r>
          </w:p>
          <w:p w:rsidR="006F0EB7" w:rsidRPr="000C3AE4" w:rsidRDefault="006F0EB7" w:rsidP="00F15701">
            <w:pPr>
              <w:rPr>
                <w:b/>
                <w:sz w:val="24"/>
                <w:szCs w:val="24"/>
              </w:rPr>
            </w:pPr>
            <w:r w:rsidRPr="000C3AE4">
              <w:rPr>
                <w:sz w:val="24"/>
                <w:szCs w:val="24"/>
              </w:rPr>
              <w:t>Умение ориентироваться в новых, появляющихся материалах.</w:t>
            </w:r>
          </w:p>
        </w:tc>
        <w:tc>
          <w:tcPr>
            <w:tcW w:w="3543" w:type="dxa"/>
            <w:tcBorders>
              <w:top w:val="single" w:sz="4" w:space="0" w:color="auto"/>
              <w:bottom w:val="single" w:sz="4" w:space="0" w:color="auto"/>
            </w:tcBorders>
          </w:tcPr>
          <w:p w:rsidR="006F0EB7" w:rsidRPr="000C3AE4" w:rsidRDefault="006F0EB7" w:rsidP="00F15701">
            <w:pPr>
              <w:jc w:val="both"/>
              <w:rPr>
                <w:sz w:val="24"/>
                <w:szCs w:val="24"/>
                <w:lang w:eastAsia="en-US"/>
              </w:rPr>
            </w:pPr>
            <w:r w:rsidRPr="000C3AE4">
              <w:rPr>
                <w:sz w:val="24"/>
                <w:szCs w:val="24"/>
                <w:lang w:eastAsia="en-US"/>
              </w:rPr>
              <w:t>1.Текущий контроль знаний, умений и навыков</w:t>
            </w:r>
            <w:r>
              <w:rPr>
                <w:sz w:val="24"/>
                <w:szCs w:val="24"/>
                <w:lang w:eastAsia="en-US"/>
              </w:rPr>
              <w:t xml:space="preserve"> (просмотры работ)</w:t>
            </w:r>
            <w:r w:rsidRPr="000C3AE4">
              <w:rPr>
                <w:sz w:val="24"/>
                <w:szCs w:val="24"/>
                <w:lang w:eastAsia="en-US"/>
              </w:rPr>
              <w:t>.</w:t>
            </w:r>
          </w:p>
          <w:p w:rsidR="006F0EB7" w:rsidRPr="000C3AE4" w:rsidRDefault="006F0EB7" w:rsidP="00F15701">
            <w:pPr>
              <w:rPr>
                <w:sz w:val="24"/>
                <w:szCs w:val="24"/>
              </w:rPr>
            </w:pPr>
            <w:r w:rsidRPr="000C3AE4">
              <w:rPr>
                <w:sz w:val="24"/>
                <w:szCs w:val="24"/>
                <w:lang w:eastAsia="en-US"/>
              </w:rPr>
              <w:t>2.Промежуточн</w:t>
            </w:r>
            <w:r>
              <w:rPr>
                <w:sz w:val="24"/>
                <w:szCs w:val="24"/>
                <w:lang w:eastAsia="en-US"/>
              </w:rPr>
              <w:t>ая аттестация – экзамены в 1-7 семестрах, дифференцированный зачет в 8 семестре (выставки-просмотры работ).</w:t>
            </w:r>
          </w:p>
        </w:tc>
      </w:tr>
      <w:bookmarkEnd w:id="5"/>
    </w:tbl>
    <w:p w:rsidR="00004E86" w:rsidRPr="009025FC" w:rsidRDefault="00004E86" w:rsidP="009025FC">
      <w:pPr>
        <w:rPr>
          <w:b/>
          <w:sz w:val="24"/>
          <w:szCs w:val="24"/>
        </w:rPr>
        <w:sectPr w:rsidR="00004E86" w:rsidRPr="009025FC" w:rsidSect="00F15701">
          <w:pgSz w:w="11900" w:h="16836"/>
          <w:pgMar w:top="1138" w:right="568" w:bottom="709" w:left="1440" w:header="0" w:footer="0" w:gutter="0"/>
          <w:cols w:space="720" w:equalWidth="0">
            <w:col w:w="9900"/>
          </w:cols>
        </w:sectPr>
      </w:pPr>
    </w:p>
    <w:p w:rsidR="009B23A9" w:rsidRDefault="009B23A9" w:rsidP="006546AF">
      <w:pPr>
        <w:spacing w:line="20" w:lineRule="exact"/>
      </w:pPr>
    </w:p>
    <w:sectPr w:rsidR="009B23A9" w:rsidSect="00F15701">
      <w:pgSz w:w="11900" w:h="16836"/>
      <w:pgMar w:top="1134" w:right="768" w:bottom="141" w:left="1440" w:header="0" w:footer="0" w:gutter="0"/>
      <w:cols w:num="2" w:space="720" w:equalWidth="0">
        <w:col w:w="7160" w:space="720"/>
        <w:col w:w="18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0D" w:rsidRDefault="00FE030D" w:rsidP="00D71D78">
      <w:r>
        <w:separator/>
      </w:r>
    </w:p>
  </w:endnote>
  <w:endnote w:type="continuationSeparator" w:id="0">
    <w:p w:rsidR="00FE030D" w:rsidRDefault="00FE030D" w:rsidP="00D71D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3489"/>
      <w:docPartObj>
        <w:docPartGallery w:val="Page Numbers (Bottom of Page)"/>
        <w:docPartUnique/>
      </w:docPartObj>
    </w:sdtPr>
    <w:sdtContent>
      <w:p w:rsidR="008A7911" w:rsidRDefault="00805531">
        <w:pPr>
          <w:pStyle w:val="aa"/>
          <w:jc w:val="right"/>
        </w:pPr>
        <w:r>
          <w:rPr>
            <w:noProof/>
          </w:rPr>
          <w:fldChar w:fldCharType="begin"/>
        </w:r>
        <w:r w:rsidR="008A7911">
          <w:rPr>
            <w:noProof/>
          </w:rPr>
          <w:instrText>PAGE   \* MERGEFORMAT</w:instrText>
        </w:r>
        <w:r>
          <w:rPr>
            <w:noProof/>
          </w:rPr>
          <w:fldChar w:fldCharType="separate"/>
        </w:r>
        <w:r w:rsidR="00436C41">
          <w:rPr>
            <w:noProof/>
          </w:rPr>
          <w:t>25</w:t>
        </w:r>
        <w:r>
          <w:rPr>
            <w:noProof/>
          </w:rPr>
          <w:fldChar w:fldCharType="end"/>
        </w:r>
      </w:p>
    </w:sdtContent>
  </w:sdt>
  <w:p w:rsidR="008A7911" w:rsidRDefault="008A79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0D" w:rsidRDefault="00FE030D" w:rsidP="00D71D78">
      <w:r>
        <w:separator/>
      </w:r>
    </w:p>
  </w:footnote>
  <w:footnote w:type="continuationSeparator" w:id="0">
    <w:p w:rsidR="00FE030D" w:rsidRDefault="00FE030D" w:rsidP="00D71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BE0EBE0"/>
    <w:lvl w:ilvl="0" w:tplc="85E2BBA8">
      <w:start w:val="1"/>
      <w:numFmt w:val="decimal"/>
      <w:lvlText w:val="%1."/>
      <w:lvlJc w:val="left"/>
    </w:lvl>
    <w:lvl w:ilvl="1" w:tplc="C082AC10">
      <w:numFmt w:val="decimal"/>
      <w:lvlText w:val=""/>
      <w:lvlJc w:val="left"/>
    </w:lvl>
    <w:lvl w:ilvl="2" w:tplc="8F2E65D0">
      <w:numFmt w:val="decimal"/>
      <w:lvlText w:val=""/>
      <w:lvlJc w:val="left"/>
    </w:lvl>
    <w:lvl w:ilvl="3" w:tplc="363C2E10">
      <w:numFmt w:val="decimal"/>
      <w:lvlText w:val=""/>
      <w:lvlJc w:val="left"/>
    </w:lvl>
    <w:lvl w:ilvl="4" w:tplc="88382E84">
      <w:numFmt w:val="decimal"/>
      <w:lvlText w:val=""/>
      <w:lvlJc w:val="left"/>
    </w:lvl>
    <w:lvl w:ilvl="5" w:tplc="E24E855E">
      <w:numFmt w:val="decimal"/>
      <w:lvlText w:val=""/>
      <w:lvlJc w:val="left"/>
    </w:lvl>
    <w:lvl w:ilvl="6" w:tplc="DEDA0048">
      <w:numFmt w:val="decimal"/>
      <w:lvlText w:val=""/>
      <w:lvlJc w:val="left"/>
    </w:lvl>
    <w:lvl w:ilvl="7" w:tplc="2370D700">
      <w:numFmt w:val="decimal"/>
      <w:lvlText w:val=""/>
      <w:lvlJc w:val="left"/>
    </w:lvl>
    <w:lvl w:ilvl="8" w:tplc="ADD44756">
      <w:numFmt w:val="decimal"/>
      <w:lvlText w:val=""/>
      <w:lvlJc w:val="left"/>
    </w:lvl>
  </w:abstractNum>
  <w:abstractNum w:abstractNumId="1">
    <w:nsid w:val="00001AD4"/>
    <w:multiLevelType w:val="hybridMultilevel"/>
    <w:tmpl w:val="DF20584C"/>
    <w:lvl w:ilvl="0" w:tplc="AD623336">
      <w:start w:val="1"/>
      <w:numFmt w:val="bullet"/>
      <w:lvlText w:val="и"/>
      <w:lvlJc w:val="left"/>
    </w:lvl>
    <w:lvl w:ilvl="1" w:tplc="FC561E6E">
      <w:numFmt w:val="decimal"/>
      <w:lvlText w:val=""/>
      <w:lvlJc w:val="left"/>
    </w:lvl>
    <w:lvl w:ilvl="2" w:tplc="EDB87098">
      <w:numFmt w:val="decimal"/>
      <w:lvlText w:val=""/>
      <w:lvlJc w:val="left"/>
    </w:lvl>
    <w:lvl w:ilvl="3" w:tplc="01080B92">
      <w:numFmt w:val="decimal"/>
      <w:lvlText w:val=""/>
      <w:lvlJc w:val="left"/>
    </w:lvl>
    <w:lvl w:ilvl="4" w:tplc="637AD438">
      <w:numFmt w:val="decimal"/>
      <w:lvlText w:val=""/>
      <w:lvlJc w:val="left"/>
    </w:lvl>
    <w:lvl w:ilvl="5" w:tplc="1CD6C468">
      <w:numFmt w:val="decimal"/>
      <w:lvlText w:val=""/>
      <w:lvlJc w:val="left"/>
    </w:lvl>
    <w:lvl w:ilvl="6" w:tplc="499AFE48">
      <w:numFmt w:val="decimal"/>
      <w:lvlText w:val=""/>
      <w:lvlJc w:val="left"/>
    </w:lvl>
    <w:lvl w:ilvl="7" w:tplc="AAA28118">
      <w:numFmt w:val="decimal"/>
      <w:lvlText w:val=""/>
      <w:lvlJc w:val="left"/>
    </w:lvl>
    <w:lvl w:ilvl="8" w:tplc="D50CA932">
      <w:numFmt w:val="decimal"/>
      <w:lvlText w:val=""/>
      <w:lvlJc w:val="left"/>
    </w:lvl>
  </w:abstractNum>
  <w:abstractNum w:abstractNumId="2">
    <w:nsid w:val="00001E1F"/>
    <w:multiLevelType w:val="hybridMultilevel"/>
    <w:tmpl w:val="7C6E2D48"/>
    <w:lvl w:ilvl="0" w:tplc="9F3A0B90">
      <w:start w:val="1"/>
      <w:numFmt w:val="bullet"/>
      <w:lvlText w:val="и"/>
      <w:lvlJc w:val="left"/>
    </w:lvl>
    <w:lvl w:ilvl="1" w:tplc="F24AB84C">
      <w:start w:val="1"/>
      <w:numFmt w:val="bullet"/>
      <w:lvlText w:val="В"/>
      <w:lvlJc w:val="left"/>
    </w:lvl>
    <w:lvl w:ilvl="2" w:tplc="CB921C82">
      <w:numFmt w:val="decimal"/>
      <w:lvlText w:val=""/>
      <w:lvlJc w:val="left"/>
    </w:lvl>
    <w:lvl w:ilvl="3" w:tplc="E76E0DE4">
      <w:numFmt w:val="decimal"/>
      <w:lvlText w:val=""/>
      <w:lvlJc w:val="left"/>
    </w:lvl>
    <w:lvl w:ilvl="4" w:tplc="48F083C6">
      <w:numFmt w:val="decimal"/>
      <w:lvlText w:val=""/>
      <w:lvlJc w:val="left"/>
    </w:lvl>
    <w:lvl w:ilvl="5" w:tplc="D92C0EB6">
      <w:numFmt w:val="decimal"/>
      <w:lvlText w:val=""/>
      <w:lvlJc w:val="left"/>
    </w:lvl>
    <w:lvl w:ilvl="6" w:tplc="D2EAEEC6">
      <w:numFmt w:val="decimal"/>
      <w:lvlText w:val=""/>
      <w:lvlJc w:val="left"/>
    </w:lvl>
    <w:lvl w:ilvl="7" w:tplc="A7B42644">
      <w:numFmt w:val="decimal"/>
      <w:lvlText w:val=""/>
      <w:lvlJc w:val="left"/>
    </w:lvl>
    <w:lvl w:ilvl="8" w:tplc="57F60630">
      <w:numFmt w:val="decimal"/>
      <w:lvlText w:val=""/>
      <w:lvlJc w:val="left"/>
    </w:lvl>
  </w:abstractNum>
  <w:abstractNum w:abstractNumId="3">
    <w:nsid w:val="000026A6"/>
    <w:multiLevelType w:val="hybridMultilevel"/>
    <w:tmpl w:val="24E613D8"/>
    <w:lvl w:ilvl="0" w:tplc="AAECBBA0">
      <w:start w:val="3"/>
      <w:numFmt w:val="decimal"/>
      <w:lvlText w:val="%1."/>
      <w:lvlJc w:val="left"/>
    </w:lvl>
    <w:lvl w:ilvl="1" w:tplc="675E03BC">
      <w:numFmt w:val="decimal"/>
      <w:lvlText w:val=""/>
      <w:lvlJc w:val="left"/>
    </w:lvl>
    <w:lvl w:ilvl="2" w:tplc="AD4CA880">
      <w:numFmt w:val="decimal"/>
      <w:lvlText w:val=""/>
      <w:lvlJc w:val="left"/>
    </w:lvl>
    <w:lvl w:ilvl="3" w:tplc="B89E095C">
      <w:numFmt w:val="decimal"/>
      <w:lvlText w:val=""/>
      <w:lvlJc w:val="left"/>
    </w:lvl>
    <w:lvl w:ilvl="4" w:tplc="78745A76">
      <w:numFmt w:val="decimal"/>
      <w:lvlText w:val=""/>
      <w:lvlJc w:val="left"/>
    </w:lvl>
    <w:lvl w:ilvl="5" w:tplc="BB30D4AE">
      <w:numFmt w:val="decimal"/>
      <w:lvlText w:val=""/>
      <w:lvlJc w:val="left"/>
    </w:lvl>
    <w:lvl w:ilvl="6" w:tplc="B1E0789A">
      <w:numFmt w:val="decimal"/>
      <w:lvlText w:val=""/>
      <w:lvlJc w:val="left"/>
    </w:lvl>
    <w:lvl w:ilvl="7" w:tplc="4984AD92">
      <w:numFmt w:val="decimal"/>
      <w:lvlText w:val=""/>
      <w:lvlJc w:val="left"/>
    </w:lvl>
    <w:lvl w:ilvl="8" w:tplc="55BED03C">
      <w:numFmt w:val="decimal"/>
      <w:lvlText w:val=""/>
      <w:lvlJc w:val="left"/>
    </w:lvl>
  </w:abstractNum>
  <w:abstractNum w:abstractNumId="4">
    <w:nsid w:val="00002D12"/>
    <w:multiLevelType w:val="hybridMultilevel"/>
    <w:tmpl w:val="2A66FBDA"/>
    <w:lvl w:ilvl="0" w:tplc="A2040DD2">
      <w:start w:val="1"/>
      <w:numFmt w:val="bullet"/>
      <w:lvlText w:val=""/>
      <w:lvlJc w:val="left"/>
    </w:lvl>
    <w:lvl w:ilvl="1" w:tplc="94E0E4E6">
      <w:numFmt w:val="decimal"/>
      <w:lvlText w:val=""/>
      <w:lvlJc w:val="left"/>
    </w:lvl>
    <w:lvl w:ilvl="2" w:tplc="F34E7F0C">
      <w:numFmt w:val="decimal"/>
      <w:lvlText w:val=""/>
      <w:lvlJc w:val="left"/>
    </w:lvl>
    <w:lvl w:ilvl="3" w:tplc="79B248A0">
      <w:numFmt w:val="decimal"/>
      <w:lvlText w:val=""/>
      <w:lvlJc w:val="left"/>
    </w:lvl>
    <w:lvl w:ilvl="4" w:tplc="7656372E">
      <w:numFmt w:val="decimal"/>
      <w:lvlText w:val=""/>
      <w:lvlJc w:val="left"/>
    </w:lvl>
    <w:lvl w:ilvl="5" w:tplc="5DFC230C">
      <w:numFmt w:val="decimal"/>
      <w:lvlText w:val=""/>
      <w:lvlJc w:val="left"/>
    </w:lvl>
    <w:lvl w:ilvl="6" w:tplc="C8C4A3E4">
      <w:numFmt w:val="decimal"/>
      <w:lvlText w:val=""/>
      <w:lvlJc w:val="left"/>
    </w:lvl>
    <w:lvl w:ilvl="7" w:tplc="FDFAEDF6">
      <w:numFmt w:val="decimal"/>
      <w:lvlText w:val=""/>
      <w:lvlJc w:val="left"/>
    </w:lvl>
    <w:lvl w:ilvl="8" w:tplc="AD761202">
      <w:numFmt w:val="decimal"/>
      <w:lvlText w:val=""/>
      <w:lvlJc w:val="left"/>
    </w:lvl>
  </w:abstractNum>
  <w:abstractNum w:abstractNumId="5">
    <w:nsid w:val="0000323B"/>
    <w:multiLevelType w:val="hybridMultilevel"/>
    <w:tmpl w:val="00AAE87E"/>
    <w:lvl w:ilvl="0" w:tplc="C9B849FA">
      <w:start w:val="1"/>
      <w:numFmt w:val="bullet"/>
      <w:lvlText w:val=""/>
      <w:lvlJc w:val="left"/>
    </w:lvl>
    <w:lvl w:ilvl="1" w:tplc="4C5CDDFC">
      <w:numFmt w:val="decimal"/>
      <w:lvlText w:val=""/>
      <w:lvlJc w:val="left"/>
    </w:lvl>
    <w:lvl w:ilvl="2" w:tplc="C6F2BBFC">
      <w:numFmt w:val="decimal"/>
      <w:lvlText w:val=""/>
      <w:lvlJc w:val="left"/>
    </w:lvl>
    <w:lvl w:ilvl="3" w:tplc="2974D606">
      <w:numFmt w:val="decimal"/>
      <w:lvlText w:val=""/>
      <w:lvlJc w:val="left"/>
    </w:lvl>
    <w:lvl w:ilvl="4" w:tplc="2F66A45C">
      <w:numFmt w:val="decimal"/>
      <w:lvlText w:val=""/>
      <w:lvlJc w:val="left"/>
    </w:lvl>
    <w:lvl w:ilvl="5" w:tplc="D572FDE2">
      <w:numFmt w:val="decimal"/>
      <w:lvlText w:val=""/>
      <w:lvlJc w:val="left"/>
    </w:lvl>
    <w:lvl w:ilvl="6" w:tplc="937A44A2">
      <w:numFmt w:val="decimal"/>
      <w:lvlText w:val=""/>
      <w:lvlJc w:val="left"/>
    </w:lvl>
    <w:lvl w:ilvl="7" w:tplc="7054A19C">
      <w:numFmt w:val="decimal"/>
      <w:lvlText w:val=""/>
      <w:lvlJc w:val="left"/>
    </w:lvl>
    <w:lvl w:ilvl="8" w:tplc="6A9671A8">
      <w:numFmt w:val="decimal"/>
      <w:lvlText w:val=""/>
      <w:lvlJc w:val="left"/>
    </w:lvl>
  </w:abstractNum>
  <w:abstractNum w:abstractNumId="6">
    <w:nsid w:val="000039B3"/>
    <w:multiLevelType w:val="hybridMultilevel"/>
    <w:tmpl w:val="18F616BA"/>
    <w:lvl w:ilvl="0" w:tplc="26862646">
      <w:start w:val="1"/>
      <w:numFmt w:val="bullet"/>
      <w:lvlText w:val=""/>
      <w:lvlJc w:val="left"/>
    </w:lvl>
    <w:lvl w:ilvl="1" w:tplc="B024D974">
      <w:numFmt w:val="decimal"/>
      <w:lvlText w:val=""/>
      <w:lvlJc w:val="left"/>
    </w:lvl>
    <w:lvl w:ilvl="2" w:tplc="DBA0294C">
      <w:numFmt w:val="decimal"/>
      <w:lvlText w:val=""/>
      <w:lvlJc w:val="left"/>
    </w:lvl>
    <w:lvl w:ilvl="3" w:tplc="9300DBDE">
      <w:numFmt w:val="decimal"/>
      <w:lvlText w:val=""/>
      <w:lvlJc w:val="left"/>
    </w:lvl>
    <w:lvl w:ilvl="4" w:tplc="9324754E">
      <w:numFmt w:val="decimal"/>
      <w:lvlText w:val=""/>
      <w:lvlJc w:val="left"/>
    </w:lvl>
    <w:lvl w:ilvl="5" w:tplc="D458C1FA">
      <w:numFmt w:val="decimal"/>
      <w:lvlText w:val=""/>
      <w:lvlJc w:val="left"/>
    </w:lvl>
    <w:lvl w:ilvl="6" w:tplc="210AEC8E">
      <w:numFmt w:val="decimal"/>
      <w:lvlText w:val=""/>
      <w:lvlJc w:val="left"/>
    </w:lvl>
    <w:lvl w:ilvl="7" w:tplc="A246D402">
      <w:numFmt w:val="decimal"/>
      <w:lvlText w:val=""/>
      <w:lvlJc w:val="left"/>
    </w:lvl>
    <w:lvl w:ilvl="8" w:tplc="FA228558">
      <w:numFmt w:val="decimal"/>
      <w:lvlText w:val=""/>
      <w:lvlJc w:val="left"/>
    </w:lvl>
  </w:abstractNum>
  <w:abstractNum w:abstractNumId="7">
    <w:nsid w:val="00003B25"/>
    <w:multiLevelType w:val="hybridMultilevel"/>
    <w:tmpl w:val="1B1C42EE"/>
    <w:lvl w:ilvl="0" w:tplc="00CE1A1E">
      <w:start w:val="1"/>
      <w:numFmt w:val="decimal"/>
      <w:lvlText w:val="%1."/>
      <w:lvlJc w:val="left"/>
    </w:lvl>
    <w:lvl w:ilvl="1" w:tplc="6A106C1C">
      <w:numFmt w:val="decimal"/>
      <w:lvlText w:val=""/>
      <w:lvlJc w:val="left"/>
    </w:lvl>
    <w:lvl w:ilvl="2" w:tplc="E4CC0114">
      <w:numFmt w:val="decimal"/>
      <w:lvlText w:val=""/>
      <w:lvlJc w:val="left"/>
    </w:lvl>
    <w:lvl w:ilvl="3" w:tplc="D842E5B2">
      <w:numFmt w:val="decimal"/>
      <w:lvlText w:val=""/>
      <w:lvlJc w:val="left"/>
    </w:lvl>
    <w:lvl w:ilvl="4" w:tplc="85209826">
      <w:numFmt w:val="decimal"/>
      <w:lvlText w:val=""/>
      <w:lvlJc w:val="left"/>
    </w:lvl>
    <w:lvl w:ilvl="5" w:tplc="61D6A63C">
      <w:numFmt w:val="decimal"/>
      <w:lvlText w:val=""/>
      <w:lvlJc w:val="left"/>
    </w:lvl>
    <w:lvl w:ilvl="6" w:tplc="E68E8DAE">
      <w:numFmt w:val="decimal"/>
      <w:lvlText w:val=""/>
      <w:lvlJc w:val="left"/>
    </w:lvl>
    <w:lvl w:ilvl="7" w:tplc="C2BE8EF8">
      <w:numFmt w:val="decimal"/>
      <w:lvlText w:val=""/>
      <w:lvlJc w:val="left"/>
    </w:lvl>
    <w:lvl w:ilvl="8" w:tplc="6C36D70C">
      <w:numFmt w:val="decimal"/>
      <w:lvlText w:val=""/>
      <w:lvlJc w:val="left"/>
    </w:lvl>
  </w:abstractNum>
  <w:abstractNum w:abstractNumId="8">
    <w:nsid w:val="0000428B"/>
    <w:multiLevelType w:val="hybridMultilevel"/>
    <w:tmpl w:val="92264672"/>
    <w:lvl w:ilvl="0" w:tplc="F83CB20C">
      <w:start w:val="3"/>
      <w:numFmt w:val="decimal"/>
      <w:lvlText w:val="%1."/>
      <w:lvlJc w:val="left"/>
    </w:lvl>
    <w:lvl w:ilvl="1" w:tplc="0E3C8EE8">
      <w:numFmt w:val="decimal"/>
      <w:lvlText w:val=""/>
      <w:lvlJc w:val="left"/>
    </w:lvl>
    <w:lvl w:ilvl="2" w:tplc="EEAA9148">
      <w:numFmt w:val="decimal"/>
      <w:lvlText w:val=""/>
      <w:lvlJc w:val="left"/>
    </w:lvl>
    <w:lvl w:ilvl="3" w:tplc="DDF47F7E">
      <w:numFmt w:val="decimal"/>
      <w:lvlText w:val=""/>
      <w:lvlJc w:val="left"/>
    </w:lvl>
    <w:lvl w:ilvl="4" w:tplc="ABA6AD6C">
      <w:numFmt w:val="decimal"/>
      <w:lvlText w:val=""/>
      <w:lvlJc w:val="left"/>
    </w:lvl>
    <w:lvl w:ilvl="5" w:tplc="9822F7D0">
      <w:numFmt w:val="decimal"/>
      <w:lvlText w:val=""/>
      <w:lvlJc w:val="left"/>
    </w:lvl>
    <w:lvl w:ilvl="6" w:tplc="7A741EDE">
      <w:numFmt w:val="decimal"/>
      <w:lvlText w:val=""/>
      <w:lvlJc w:val="left"/>
    </w:lvl>
    <w:lvl w:ilvl="7" w:tplc="7C065D96">
      <w:numFmt w:val="decimal"/>
      <w:lvlText w:val=""/>
      <w:lvlJc w:val="left"/>
    </w:lvl>
    <w:lvl w:ilvl="8" w:tplc="A6C8C048">
      <w:numFmt w:val="decimal"/>
      <w:lvlText w:val=""/>
      <w:lvlJc w:val="left"/>
    </w:lvl>
  </w:abstractNum>
  <w:abstractNum w:abstractNumId="9">
    <w:nsid w:val="00004509"/>
    <w:multiLevelType w:val="hybridMultilevel"/>
    <w:tmpl w:val="D2967810"/>
    <w:lvl w:ilvl="0" w:tplc="970E823E">
      <w:start w:val="1"/>
      <w:numFmt w:val="bullet"/>
      <w:lvlText w:val=""/>
      <w:lvlJc w:val="left"/>
    </w:lvl>
    <w:lvl w:ilvl="1" w:tplc="EAAC8BA4">
      <w:numFmt w:val="decimal"/>
      <w:lvlText w:val=""/>
      <w:lvlJc w:val="left"/>
    </w:lvl>
    <w:lvl w:ilvl="2" w:tplc="A43C37C2">
      <w:numFmt w:val="decimal"/>
      <w:lvlText w:val=""/>
      <w:lvlJc w:val="left"/>
    </w:lvl>
    <w:lvl w:ilvl="3" w:tplc="62D4E098">
      <w:numFmt w:val="decimal"/>
      <w:lvlText w:val=""/>
      <w:lvlJc w:val="left"/>
    </w:lvl>
    <w:lvl w:ilvl="4" w:tplc="A4F24A4C">
      <w:numFmt w:val="decimal"/>
      <w:lvlText w:val=""/>
      <w:lvlJc w:val="left"/>
    </w:lvl>
    <w:lvl w:ilvl="5" w:tplc="CEB6AF7C">
      <w:numFmt w:val="decimal"/>
      <w:lvlText w:val=""/>
      <w:lvlJc w:val="left"/>
    </w:lvl>
    <w:lvl w:ilvl="6" w:tplc="CABC2360">
      <w:numFmt w:val="decimal"/>
      <w:lvlText w:val=""/>
      <w:lvlJc w:val="left"/>
    </w:lvl>
    <w:lvl w:ilvl="7" w:tplc="75C0A9F6">
      <w:numFmt w:val="decimal"/>
      <w:lvlText w:val=""/>
      <w:lvlJc w:val="left"/>
    </w:lvl>
    <w:lvl w:ilvl="8" w:tplc="B4BE5518">
      <w:numFmt w:val="decimal"/>
      <w:lvlText w:val=""/>
      <w:lvlJc w:val="left"/>
    </w:lvl>
  </w:abstractNum>
  <w:abstractNum w:abstractNumId="10">
    <w:nsid w:val="00004D06"/>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11">
    <w:nsid w:val="00004DB7"/>
    <w:multiLevelType w:val="hybridMultilevel"/>
    <w:tmpl w:val="EADCB902"/>
    <w:lvl w:ilvl="0" w:tplc="F4CAA6E4">
      <w:start w:val="1"/>
      <w:numFmt w:val="decimal"/>
      <w:lvlText w:val="%1."/>
      <w:lvlJc w:val="left"/>
    </w:lvl>
    <w:lvl w:ilvl="1" w:tplc="2B9EA786">
      <w:numFmt w:val="decimal"/>
      <w:lvlText w:val=""/>
      <w:lvlJc w:val="left"/>
    </w:lvl>
    <w:lvl w:ilvl="2" w:tplc="60C60268">
      <w:numFmt w:val="decimal"/>
      <w:lvlText w:val=""/>
      <w:lvlJc w:val="left"/>
    </w:lvl>
    <w:lvl w:ilvl="3" w:tplc="CB984022">
      <w:numFmt w:val="decimal"/>
      <w:lvlText w:val=""/>
      <w:lvlJc w:val="left"/>
    </w:lvl>
    <w:lvl w:ilvl="4" w:tplc="BBD2FEBE">
      <w:numFmt w:val="decimal"/>
      <w:lvlText w:val=""/>
      <w:lvlJc w:val="left"/>
    </w:lvl>
    <w:lvl w:ilvl="5" w:tplc="50A65A4A">
      <w:numFmt w:val="decimal"/>
      <w:lvlText w:val=""/>
      <w:lvlJc w:val="left"/>
    </w:lvl>
    <w:lvl w:ilvl="6" w:tplc="3B405CBE">
      <w:numFmt w:val="decimal"/>
      <w:lvlText w:val=""/>
      <w:lvlJc w:val="left"/>
    </w:lvl>
    <w:lvl w:ilvl="7" w:tplc="4F641BF0">
      <w:numFmt w:val="decimal"/>
      <w:lvlText w:val=""/>
      <w:lvlJc w:val="left"/>
    </w:lvl>
    <w:lvl w:ilvl="8" w:tplc="175EDF94">
      <w:numFmt w:val="decimal"/>
      <w:lvlText w:val=""/>
      <w:lvlJc w:val="left"/>
    </w:lvl>
  </w:abstractNum>
  <w:abstractNum w:abstractNumId="12">
    <w:nsid w:val="00004E45"/>
    <w:multiLevelType w:val="hybridMultilevel"/>
    <w:tmpl w:val="C128C8CA"/>
    <w:lvl w:ilvl="0" w:tplc="6F00F526">
      <w:start w:val="1"/>
      <w:numFmt w:val="bullet"/>
      <w:lvlText w:val=""/>
      <w:lvlJc w:val="left"/>
    </w:lvl>
    <w:lvl w:ilvl="1" w:tplc="45D8FC66">
      <w:numFmt w:val="decimal"/>
      <w:lvlText w:val=""/>
      <w:lvlJc w:val="left"/>
    </w:lvl>
    <w:lvl w:ilvl="2" w:tplc="7BE46574">
      <w:numFmt w:val="decimal"/>
      <w:lvlText w:val=""/>
      <w:lvlJc w:val="left"/>
    </w:lvl>
    <w:lvl w:ilvl="3" w:tplc="923C8A9E">
      <w:numFmt w:val="decimal"/>
      <w:lvlText w:val=""/>
      <w:lvlJc w:val="left"/>
    </w:lvl>
    <w:lvl w:ilvl="4" w:tplc="551C867C">
      <w:numFmt w:val="decimal"/>
      <w:lvlText w:val=""/>
      <w:lvlJc w:val="left"/>
    </w:lvl>
    <w:lvl w:ilvl="5" w:tplc="D6A054C6">
      <w:numFmt w:val="decimal"/>
      <w:lvlText w:val=""/>
      <w:lvlJc w:val="left"/>
    </w:lvl>
    <w:lvl w:ilvl="6" w:tplc="847C2014">
      <w:numFmt w:val="decimal"/>
      <w:lvlText w:val=""/>
      <w:lvlJc w:val="left"/>
    </w:lvl>
    <w:lvl w:ilvl="7" w:tplc="0F1AC93E">
      <w:numFmt w:val="decimal"/>
      <w:lvlText w:val=""/>
      <w:lvlJc w:val="left"/>
    </w:lvl>
    <w:lvl w:ilvl="8" w:tplc="E0AE3260">
      <w:numFmt w:val="decimal"/>
      <w:lvlText w:val=""/>
      <w:lvlJc w:val="left"/>
    </w:lvl>
  </w:abstractNum>
  <w:abstractNum w:abstractNumId="13">
    <w:nsid w:val="000054DE"/>
    <w:multiLevelType w:val="hybridMultilevel"/>
    <w:tmpl w:val="66C4DED2"/>
    <w:lvl w:ilvl="0" w:tplc="B9B03DDC">
      <w:start w:val="1"/>
      <w:numFmt w:val="bullet"/>
      <w:lvlText w:val=""/>
      <w:lvlJc w:val="left"/>
    </w:lvl>
    <w:lvl w:ilvl="1" w:tplc="7A7C5F46">
      <w:numFmt w:val="decimal"/>
      <w:lvlText w:val=""/>
      <w:lvlJc w:val="left"/>
    </w:lvl>
    <w:lvl w:ilvl="2" w:tplc="59A20B66">
      <w:numFmt w:val="decimal"/>
      <w:lvlText w:val=""/>
      <w:lvlJc w:val="left"/>
    </w:lvl>
    <w:lvl w:ilvl="3" w:tplc="BB6A7A02">
      <w:numFmt w:val="decimal"/>
      <w:lvlText w:val=""/>
      <w:lvlJc w:val="left"/>
    </w:lvl>
    <w:lvl w:ilvl="4" w:tplc="058C5004">
      <w:numFmt w:val="decimal"/>
      <w:lvlText w:val=""/>
      <w:lvlJc w:val="left"/>
    </w:lvl>
    <w:lvl w:ilvl="5" w:tplc="002CF15C">
      <w:numFmt w:val="decimal"/>
      <w:lvlText w:val=""/>
      <w:lvlJc w:val="left"/>
    </w:lvl>
    <w:lvl w:ilvl="6" w:tplc="FFE0DF64">
      <w:numFmt w:val="decimal"/>
      <w:lvlText w:val=""/>
      <w:lvlJc w:val="left"/>
    </w:lvl>
    <w:lvl w:ilvl="7" w:tplc="92AC6626">
      <w:numFmt w:val="decimal"/>
      <w:lvlText w:val=""/>
      <w:lvlJc w:val="left"/>
    </w:lvl>
    <w:lvl w:ilvl="8" w:tplc="1924E588">
      <w:numFmt w:val="decimal"/>
      <w:lvlText w:val=""/>
      <w:lvlJc w:val="left"/>
    </w:lvl>
  </w:abstractNum>
  <w:abstractNum w:abstractNumId="14">
    <w:nsid w:val="00005D03"/>
    <w:multiLevelType w:val="hybridMultilevel"/>
    <w:tmpl w:val="BD586ACC"/>
    <w:lvl w:ilvl="0" w:tplc="8458A83E">
      <w:start w:val="1"/>
      <w:numFmt w:val="bullet"/>
      <w:lvlText w:val=""/>
      <w:lvlJc w:val="left"/>
    </w:lvl>
    <w:lvl w:ilvl="1" w:tplc="F9A24924">
      <w:numFmt w:val="decimal"/>
      <w:lvlText w:val=""/>
      <w:lvlJc w:val="left"/>
    </w:lvl>
    <w:lvl w:ilvl="2" w:tplc="5074D206">
      <w:numFmt w:val="decimal"/>
      <w:lvlText w:val=""/>
      <w:lvlJc w:val="left"/>
    </w:lvl>
    <w:lvl w:ilvl="3" w:tplc="EC5C362A">
      <w:numFmt w:val="decimal"/>
      <w:lvlText w:val=""/>
      <w:lvlJc w:val="left"/>
    </w:lvl>
    <w:lvl w:ilvl="4" w:tplc="71A060BA">
      <w:numFmt w:val="decimal"/>
      <w:lvlText w:val=""/>
      <w:lvlJc w:val="left"/>
    </w:lvl>
    <w:lvl w:ilvl="5" w:tplc="227096C6">
      <w:numFmt w:val="decimal"/>
      <w:lvlText w:val=""/>
      <w:lvlJc w:val="left"/>
    </w:lvl>
    <w:lvl w:ilvl="6" w:tplc="D444F6E6">
      <w:numFmt w:val="decimal"/>
      <w:lvlText w:val=""/>
      <w:lvlJc w:val="left"/>
    </w:lvl>
    <w:lvl w:ilvl="7" w:tplc="6046CFD8">
      <w:numFmt w:val="decimal"/>
      <w:lvlText w:val=""/>
      <w:lvlJc w:val="left"/>
    </w:lvl>
    <w:lvl w:ilvl="8" w:tplc="4DE6FF6C">
      <w:numFmt w:val="decimal"/>
      <w:lvlText w:val=""/>
      <w:lvlJc w:val="left"/>
    </w:lvl>
  </w:abstractNum>
  <w:abstractNum w:abstractNumId="15">
    <w:nsid w:val="000063CB"/>
    <w:multiLevelType w:val="hybridMultilevel"/>
    <w:tmpl w:val="6D06EE62"/>
    <w:lvl w:ilvl="0" w:tplc="E65CE91C">
      <w:start w:val="1"/>
      <w:numFmt w:val="bullet"/>
      <w:lvlText w:val=""/>
      <w:lvlJc w:val="left"/>
    </w:lvl>
    <w:lvl w:ilvl="1" w:tplc="6A584250">
      <w:numFmt w:val="decimal"/>
      <w:lvlText w:val=""/>
      <w:lvlJc w:val="left"/>
    </w:lvl>
    <w:lvl w:ilvl="2" w:tplc="6A9A0644">
      <w:numFmt w:val="decimal"/>
      <w:lvlText w:val=""/>
      <w:lvlJc w:val="left"/>
    </w:lvl>
    <w:lvl w:ilvl="3" w:tplc="A43899C4">
      <w:numFmt w:val="decimal"/>
      <w:lvlText w:val=""/>
      <w:lvlJc w:val="left"/>
    </w:lvl>
    <w:lvl w:ilvl="4" w:tplc="5ED8E2B2">
      <w:numFmt w:val="decimal"/>
      <w:lvlText w:val=""/>
      <w:lvlJc w:val="left"/>
    </w:lvl>
    <w:lvl w:ilvl="5" w:tplc="7AB4C9D2">
      <w:numFmt w:val="decimal"/>
      <w:lvlText w:val=""/>
      <w:lvlJc w:val="left"/>
    </w:lvl>
    <w:lvl w:ilvl="6" w:tplc="FB9E705A">
      <w:numFmt w:val="decimal"/>
      <w:lvlText w:val=""/>
      <w:lvlJc w:val="left"/>
    </w:lvl>
    <w:lvl w:ilvl="7" w:tplc="A028A918">
      <w:numFmt w:val="decimal"/>
      <w:lvlText w:val=""/>
      <w:lvlJc w:val="left"/>
    </w:lvl>
    <w:lvl w:ilvl="8" w:tplc="A68EFF30">
      <w:numFmt w:val="decimal"/>
      <w:lvlText w:val=""/>
      <w:lvlJc w:val="left"/>
    </w:lvl>
  </w:abstractNum>
  <w:abstractNum w:abstractNumId="16">
    <w:nsid w:val="00006443"/>
    <w:multiLevelType w:val="hybridMultilevel"/>
    <w:tmpl w:val="11A8B22E"/>
    <w:lvl w:ilvl="0" w:tplc="29D402DC">
      <w:start w:val="2"/>
      <w:numFmt w:val="decimal"/>
      <w:lvlText w:val="%1."/>
      <w:lvlJc w:val="left"/>
    </w:lvl>
    <w:lvl w:ilvl="1" w:tplc="01DEED3E">
      <w:numFmt w:val="decimal"/>
      <w:lvlText w:val=""/>
      <w:lvlJc w:val="left"/>
    </w:lvl>
    <w:lvl w:ilvl="2" w:tplc="2C4A7A7E">
      <w:numFmt w:val="decimal"/>
      <w:lvlText w:val=""/>
      <w:lvlJc w:val="left"/>
    </w:lvl>
    <w:lvl w:ilvl="3" w:tplc="A26C75AE">
      <w:numFmt w:val="decimal"/>
      <w:lvlText w:val=""/>
      <w:lvlJc w:val="left"/>
    </w:lvl>
    <w:lvl w:ilvl="4" w:tplc="2B109420">
      <w:numFmt w:val="decimal"/>
      <w:lvlText w:val=""/>
      <w:lvlJc w:val="left"/>
    </w:lvl>
    <w:lvl w:ilvl="5" w:tplc="260041FA">
      <w:numFmt w:val="decimal"/>
      <w:lvlText w:val=""/>
      <w:lvlJc w:val="left"/>
    </w:lvl>
    <w:lvl w:ilvl="6" w:tplc="8F649224">
      <w:numFmt w:val="decimal"/>
      <w:lvlText w:val=""/>
      <w:lvlJc w:val="left"/>
    </w:lvl>
    <w:lvl w:ilvl="7" w:tplc="17A21658">
      <w:numFmt w:val="decimal"/>
      <w:lvlText w:val=""/>
      <w:lvlJc w:val="left"/>
    </w:lvl>
    <w:lvl w:ilvl="8" w:tplc="B1020FC4">
      <w:numFmt w:val="decimal"/>
      <w:lvlText w:val=""/>
      <w:lvlJc w:val="left"/>
    </w:lvl>
  </w:abstractNum>
  <w:abstractNum w:abstractNumId="17">
    <w:nsid w:val="000066BB"/>
    <w:multiLevelType w:val="hybridMultilevel"/>
    <w:tmpl w:val="5100EA94"/>
    <w:lvl w:ilvl="0" w:tplc="EB9C79F4">
      <w:start w:val="1"/>
      <w:numFmt w:val="bullet"/>
      <w:lvlText w:val="В"/>
      <w:lvlJc w:val="left"/>
    </w:lvl>
    <w:lvl w:ilvl="1" w:tplc="17D8104A">
      <w:numFmt w:val="decimal"/>
      <w:lvlText w:val=""/>
      <w:lvlJc w:val="left"/>
    </w:lvl>
    <w:lvl w:ilvl="2" w:tplc="4C642AB8">
      <w:numFmt w:val="decimal"/>
      <w:lvlText w:val=""/>
      <w:lvlJc w:val="left"/>
    </w:lvl>
    <w:lvl w:ilvl="3" w:tplc="2D404F46">
      <w:numFmt w:val="decimal"/>
      <w:lvlText w:val=""/>
      <w:lvlJc w:val="left"/>
    </w:lvl>
    <w:lvl w:ilvl="4" w:tplc="A77E1096">
      <w:numFmt w:val="decimal"/>
      <w:lvlText w:val=""/>
      <w:lvlJc w:val="left"/>
    </w:lvl>
    <w:lvl w:ilvl="5" w:tplc="CA84A138">
      <w:numFmt w:val="decimal"/>
      <w:lvlText w:val=""/>
      <w:lvlJc w:val="left"/>
    </w:lvl>
    <w:lvl w:ilvl="6" w:tplc="7994A5D6">
      <w:numFmt w:val="decimal"/>
      <w:lvlText w:val=""/>
      <w:lvlJc w:val="left"/>
    </w:lvl>
    <w:lvl w:ilvl="7" w:tplc="7E34340E">
      <w:numFmt w:val="decimal"/>
      <w:lvlText w:val=""/>
      <w:lvlJc w:val="left"/>
    </w:lvl>
    <w:lvl w:ilvl="8" w:tplc="6E7C0E94">
      <w:numFmt w:val="decimal"/>
      <w:lvlText w:val=""/>
      <w:lvlJc w:val="left"/>
    </w:lvl>
  </w:abstractNum>
  <w:abstractNum w:abstractNumId="18">
    <w:nsid w:val="00006BFC"/>
    <w:multiLevelType w:val="hybridMultilevel"/>
    <w:tmpl w:val="A2F8B0EC"/>
    <w:lvl w:ilvl="0" w:tplc="E7622AAA">
      <w:start w:val="1"/>
      <w:numFmt w:val="bullet"/>
      <w:lvlText w:val=""/>
      <w:lvlJc w:val="left"/>
    </w:lvl>
    <w:lvl w:ilvl="1" w:tplc="0B506834">
      <w:numFmt w:val="decimal"/>
      <w:lvlText w:val=""/>
      <w:lvlJc w:val="left"/>
    </w:lvl>
    <w:lvl w:ilvl="2" w:tplc="1DB881AE">
      <w:numFmt w:val="decimal"/>
      <w:lvlText w:val=""/>
      <w:lvlJc w:val="left"/>
    </w:lvl>
    <w:lvl w:ilvl="3" w:tplc="690A0D04">
      <w:numFmt w:val="decimal"/>
      <w:lvlText w:val=""/>
      <w:lvlJc w:val="left"/>
    </w:lvl>
    <w:lvl w:ilvl="4" w:tplc="9C2CB6BC">
      <w:numFmt w:val="decimal"/>
      <w:lvlText w:val=""/>
      <w:lvlJc w:val="left"/>
    </w:lvl>
    <w:lvl w:ilvl="5" w:tplc="F55216F0">
      <w:numFmt w:val="decimal"/>
      <w:lvlText w:val=""/>
      <w:lvlJc w:val="left"/>
    </w:lvl>
    <w:lvl w:ilvl="6" w:tplc="775A3F36">
      <w:numFmt w:val="decimal"/>
      <w:lvlText w:val=""/>
      <w:lvlJc w:val="left"/>
    </w:lvl>
    <w:lvl w:ilvl="7" w:tplc="7CBCDC24">
      <w:numFmt w:val="decimal"/>
      <w:lvlText w:val=""/>
      <w:lvlJc w:val="left"/>
    </w:lvl>
    <w:lvl w:ilvl="8" w:tplc="F72635A6">
      <w:numFmt w:val="decimal"/>
      <w:lvlText w:val=""/>
      <w:lvlJc w:val="left"/>
    </w:lvl>
  </w:abstractNum>
  <w:abstractNum w:abstractNumId="19">
    <w:nsid w:val="00006E5D"/>
    <w:multiLevelType w:val="hybridMultilevel"/>
    <w:tmpl w:val="984417B6"/>
    <w:lvl w:ilvl="0" w:tplc="08C0FD8A">
      <w:start w:val="5"/>
      <w:numFmt w:val="decimal"/>
      <w:lvlText w:val="%1."/>
      <w:lvlJc w:val="left"/>
    </w:lvl>
    <w:lvl w:ilvl="1" w:tplc="518A8616">
      <w:numFmt w:val="decimal"/>
      <w:lvlText w:val=""/>
      <w:lvlJc w:val="left"/>
    </w:lvl>
    <w:lvl w:ilvl="2" w:tplc="78783348">
      <w:numFmt w:val="decimal"/>
      <w:lvlText w:val=""/>
      <w:lvlJc w:val="left"/>
    </w:lvl>
    <w:lvl w:ilvl="3" w:tplc="D35AD292">
      <w:numFmt w:val="decimal"/>
      <w:lvlText w:val=""/>
      <w:lvlJc w:val="left"/>
    </w:lvl>
    <w:lvl w:ilvl="4" w:tplc="A08CB2C2">
      <w:numFmt w:val="decimal"/>
      <w:lvlText w:val=""/>
      <w:lvlJc w:val="left"/>
    </w:lvl>
    <w:lvl w:ilvl="5" w:tplc="47B8C8BC">
      <w:numFmt w:val="decimal"/>
      <w:lvlText w:val=""/>
      <w:lvlJc w:val="left"/>
    </w:lvl>
    <w:lvl w:ilvl="6" w:tplc="62E0A08C">
      <w:numFmt w:val="decimal"/>
      <w:lvlText w:val=""/>
      <w:lvlJc w:val="left"/>
    </w:lvl>
    <w:lvl w:ilvl="7" w:tplc="84843E38">
      <w:numFmt w:val="decimal"/>
      <w:lvlText w:val=""/>
      <w:lvlJc w:val="left"/>
    </w:lvl>
    <w:lvl w:ilvl="8" w:tplc="7B12EBB4">
      <w:numFmt w:val="decimal"/>
      <w:lvlText w:val=""/>
      <w:lvlJc w:val="left"/>
    </w:lvl>
  </w:abstractNum>
  <w:abstractNum w:abstractNumId="20">
    <w:nsid w:val="0000701F"/>
    <w:multiLevelType w:val="hybridMultilevel"/>
    <w:tmpl w:val="18689C5E"/>
    <w:lvl w:ilvl="0" w:tplc="55E4973C">
      <w:start w:val="1"/>
      <w:numFmt w:val="bullet"/>
      <w:lvlText w:val="-"/>
      <w:lvlJc w:val="left"/>
    </w:lvl>
    <w:lvl w:ilvl="1" w:tplc="5504D842">
      <w:numFmt w:val="decimal"/>
      <w:lvlText w:val=""/>
      <w:lvlJc w:val="left"/>
    </w:lvl>
    <w:lvl w:ilvl="2" w:tplc="118ED9A2">
      <w:numFmt w:val="decimal"/>
      <w:lvlText w:val=""/>
      <w:lvlJc w:val="left"/>
    </w:lvl>
    <w:lvl w:ilvl="3" w:tplc="9E0253EC">
      <w:numFmt w:val="decimal"/>
      <w:lvlText w:val=""/>
      <w:lvlJc w:val="left"/>
    </w:lvl>
    <w:lvl w:ilvl="4" w:tplc="1BDE9568">
      <w:numFmt w:val="decimal"/>
      <w:lvlText w:val=""/>
      <w:lvlJc w:val="left"/>
    </w:lvl>
    <w:lvl w:ilvl="5" w:tplc="46F44B9A">
      <w:numFmt w:val="decimal"/>
      <w:lvlText w:val=""/>
      <w:lvlJc w:val="left"/>
    </w:lvl>
    <w:lvl w:ilvl="6" w:tplc="D3BA3CD4">
      <w:numFmt w:val="decimal"/>
      <w:lvlText w:val=""/>
      <w:lvlJc w:val="left"/>
    </w:lvl>
    <w:lvl w:ilvl="7" w:tplc="F282F446">
      <w:numFmt w:val="decimal"/>
      <w:lvlText w:val=""/>
      <w:lvlJc w:val="left"/>
    </w:lvl>
    <w:lvl w:ilvl="8" w:tplc="E24C2974">
      <w:numFmt w:val="decimal"/>
      <w:lvlText w:val=""/>
      <w:lvlJc w:val="left"/>
    </w:lvl>
  </w:abstractNum>
  <w:abstractNum w:abstractNumId="21">
    <w:nsid w:val="0000767D"/>
    <w:multiLevelType w:val="hybridMultilevel"/>
    <w:tmpl w:val="065430DC"/>
    <w:lvl w:ilvl="0" w:tplc="F4AAA694">
      <w:start w:val="1"/>
      <w:numFmt w:val="bullet"/>
      <w:lvlText w:val=""/>
      <w:lvlJc w:val="left"/>
    </w:lvl>
    <w:lvl w:ilvl="1" w:tplc="0C4E4B42">
      <w:numFmt w:val="decimal"/>
      <w:lvlText w:val=""/>
      <w:lvlJc w:val="left"/>
    </w:lvl>
    <w:lvl w:ilvl="2" w:tplc="95E26C88">
      <w:numFmt w:val="decimal"/>
      <w:lvlText w:val=""/>
      <w:lvlJc w:val="left"/>
    </w:lvl>
    <w:lvl w:ilvl="3" w:tplc="2F4E4052">
      <w:numFmt w:val="decimal"/>
      <w:lvlText w:val=""/>
      <w:lvlJc w:val="left"/>
    </w:lvl>
    <w:lvl w:ilvl="4" w:tplc="EBDE3CF2">
      <w:numFmt w:val="decimal"/>
      <w:lvlText w:val=""/>
      <w:lvlJc w:val="left"/>
    </w:lvl>
    <w:lvl w:ilvl="5" w:tplc="6CA8F7D0">
      <w:numFmt w:val="decimal"/>
      <w:lvlText w:val=""/>
      <w:lvlJc w:val="left"/>
    </w:lvl>
    <w:lvl w:ilvl="6" w:tplc="83DAA9AE">
      <w:numFmt w:val="decimal"/>
      <w:lvlText w:val=""/>
      <w:lvlJc w:val="left"/>
    </w:lvl>
    <w:lvl w:ilvl="7" w:tplc="EC26ED32">
      <w:numFmt w:val="decimal"/>
      <w:lvlText w:val=""/>
      <w:lvlJc w:val="left"/>
    </w:lvl>
    <w:lvl w:ilvl="8" w:tplc="2098D138">
      <w:numFmt w:val="decimal"/>
      <w:lvlText w:val=""/>
      <w:lvlJc w:val="left"/>
    </w:lvl>
  </w:abstractNum>
  <w:abstractNum w:abstractNumId="22">
    <w:nsid w:val="00007A5A"/>
    <w:multiLevelType w:val="hybridMultilevel"/>
    <w:tmpl w:val="8CDC4CFC"/>
    <w:lvl w:ilvl="0" w:tplc="C950A6FE">
      <w:start w:val="4"/>
      <w:numFmt w:val="decimal"/>
      <w:lvlText w:val="%1."/>
      <w:lvlJc w:val="left"/>
    </w:lvl>
    <w:lvl w:ilvl="1" w:tplc="F3500100">
      <w:numFmt w:val="decimal"/>
      <w:lvlText w:val=""/>
      <w:lvlJc w:val="left"/>
    </w:lvl>
    <w:lvl w:ilvl="2" w:tplc="9F564692">
      <w:numFmt w:val="decimal"/>
      <w:lvlText w:val=""/>
      <w:lvlJc w:val="left"/>
    </w:lvl>
    <w:lvl w:ilvl="3" w:tplc="C3A05560">
      <w:numFmt w:val="decimal"/>
      <w:lvlText w:val=""/>
      <w:lvlJc w:val="left"/>
    </w:lvl>
    <w:lvl w:ilvl="4" w:tplc="9DFAFCA2">
      <w:numFmt w:val="decimal"/>
      <w:lvlText w:val=""/>
      <w:lvlJc w:val="left"/>
    </w:lvl>
    <w:lvl w:ilvl="5" w:tplc="7CD8EEFC">
      <w:numFmt w:val="decimal"/>
      <w:lvlText w:val=""/>
      <w:lvlJc w:val="left"/>
    </w:lvl>
    <w:lvl w:ilvl="6" w:tplc="C0F4F76A">
      <w:numFmt w:val="decimal"/>
      <w:lvlText w:val=""/>
      <w:lvlJc w:val="left"/>
    </w:lvl>
    <w:lvl w:ilvl="7" w:tplc="5B6E2130">
      <w:numFmt w:val="decimal"/>
      <w:lvlText w:val=""/>
      <w:lvlJc w:val="left"/>
    </w:lvl>
    <w:lvl w:ilvl="8" w:tplc="9634E67E">
      <w:numFmt w:val="decimal"/>
      <w:lvlText w:val=""/>
      <w:lvlJc w:val="left"/>
    </w:lvl>
  </w:abstractNum>
  <w:abstractNum w:abstractNumId="23">
    <w:nsid w:val="00007F96"/>
    <w:multiLevelType w:val="hybridMultilevel"/>
    <w:tmpl w:val="720A777E"/>
    <w:lvl w:ilvl="0" w:tplc="8A289AD2">
      <w:start w:val="1"/>
      <w:numFmt w:val="bullet"/>
      <w:lvlText w:val=""/>
      <w:lvlJc w:val="left"/>
    </w:lvl>
    <w:lvl w:ilvl="1" w:tplc="D5049592">
      <w:numFmt w:val="decimal"/>
      <w:lvlText w:val=""/>
      <w:lvlJc w:val="left"/>
    </w:lvl>
    <w:lvl w:ilvl="2" w:tplc="ADF88370">
      <w:numFmt w:val="decimal"/>
      <w:lvlText w:val=""/>
      <w:lvlJc w:val="left"/>
    </w:lvl>
    <w:lvl w:ilvl="3" w:tplc="CDE42DBA">
      <w:numFmt w:val="decimal"/>
      <w:lvlText w:val=""/>
      <w:lvlJc w:val="left"/>
    </w:lvl>
    <w:lvl w:ilvl="4" w:tplc="89F02038">
      <w:numFmt w:val="decimal"/>
      <w:lvlText w:val=""/>
      <w:lvlJc w:val="left"/>
    </w:lvl>
    <w:lvl w:ilvl="5" w:tplc="68EEE722">
      <w:numFmt w:val="decimal"/>
      <w:lvlText w:val=""/>
      <w:lvlJc w:val="left"/>
    </w:lvl>
    <w:lvl w:ilvl="6" w:tplc="88B40762">
      <w:numFmt w:val="decimal"/>
      <w:lvlText w:val=""/>
      <w:lvlJc w:val="left"/>
    </w:lvl>
    <w:lvl w:ilvl="7" w:tplc="B1E06FE8">
      <w:numFmt w:val="decimal"/>
      <w:lvlText w:val=""/>
      <w:lvlJc w:val="left"/>
    </w:lvl>
    <w:lvl w:ilvl="8" w:tplc="8168D864">
      <w:numFmt w:val="decimal"/>
      <w:lvlText w:val=""/>
      <w:lvlJc w:val="left"/>
    </w:lvl>
  </w:abstractNum>
  <w:abstractNum w:abstractNumId="24">
    <w:nsid w:val="00007FF5"/>
    <w:multiLevelType w:val="hybridMultilevel"/>
    <w:tmpl w:val="0B925B30"/>
    <w:lvl w:ilvl="0" w:tplc="BC409B9C">
      <w:start w:val="1"/>
      <w:numFmt w:val="bullet"/>
      <w:lvlText w:val=""/>
      <w:lvlJc w:val="left"/>
    </w:lvl>
    <w:lvl w:ilvl="1" w:tplc="45C62774">
      <w:numFmt w:val="decimal"/>
      <w:lvlText w:val=""/>
      <w:lvlJc w:val="left"/>
    </w:lvl>
    <w:lvl w:ilvl="2" w:tplc="FEEE8D7A">
      <w:numFmt w:val="decimal"/>
      <w:lvlText w:val=""/>
      <w:lvlJc w:val="left"/>
    </w:lvl>
    <w:lvl w:ilvl="3" w:tplc="F634F1DC">
      <w:numFmt w:val="decimal"/>
      <w:lvlText w:val=""/>
      <w:lvlJc w:val="left"/>
    </w:lvl>
    <w:lvl w:ilvl="4" w:tplc="04B85756">
      <w:numFmt w:val="decimal"/>
      <w:lvlText w:val=""/>
      <w:lvlJc w:val="left"/>
    </w:lvl>
    <w:lvl w:ilvl="5" w:tplc="10D6210C">
      <w:numFmt w:val="decimal"/>
      <w:lvlText w:val=""/>
      <w:lvlJc w:val="left"/>
    </w:lvl>
    <w:lvl w:ilvl="6" w:tplc="50F084D2">
      <w:numFmt w:val="decimal"/>
      <w:lvlText w:val=""/>
      <w:lvlJc w:val="left"/>
    </w:lvl>
    <w:lvl w:ilvl="7" w:tplc="F6A83E1C">
      <w:numFmt w:val="decimal"/>
      <w:lvlText w:val=""/>
      <w:lvlJc w:val="left"/>
    </w:lvl>
    <w:lvl w:ilvl="8" w:tplc="1204A168">
      <w:numFmt w:val="decimal"/>
      <w:lvlText w:val=""/>
      <w:lvlJc w:val="left"/>
    </w:lvl>
  </w:abstractNum>
  <w:abstractNum w:abstractNumId="25">
    <w:nsid w:val="00FC0503"/>
    <w:multiLevelType w:val="hybridMultilevel"/>
    <w:tmpl w:val="EEE21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DF0EF7"/>
    <w:multiLevelType w:val="multilevel"/>
    <w:tmpl w:val="AA40C9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51610B4"/>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8">
    <w:nsid w:val="15DB36F0"/>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29">
    <w:nsid w:val="170A0124"/>
    <w:multiLevelType w:val="hybridMultilevel"/>
    <w:tmpl w:val="C82E1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3A5AF9"/>
    <w:multiLevelType w:val="hybridMultilevel"/>
    <w:tmpl w:val="82F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E7127A"/>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2">
    <w:nsid w:val="35CF7822"/>
    <w:multiLevelType w:val="hybridMultilevel"/>
    <w:tmpl w:val="99C0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112F7C"/>
    <w:multiLevelType w:val="hybridMultilevel"/>
    <w:tmpl w:val="F512449C"/>
    <w:lvl w:ilvl="0" w:tplc="7E60C2E2">
      <w:start w:val="1"/>
      <w:numFmt w:val="decimal"/>
      <w:lvlText w:val="%1."/>
      <w:lvlJc w:val="left"/>
    </w:lvl>
    <w:lvl w:ilvl="1" w:tplc="0E08BEFE">
      <w:numFmt w:val="decimal"/>
      <w:lvlText w:val=""/>
      <w:lvlJc w:val="left"/>
    </w:lvl>
    <w:lvl w:ilvl="2" w:tplc="CDDE741A">
      <w:numFmt w:val="decimal"/>
      <w:lvlText w:val=""/>
      <w:lvlJc w:val="left"/>
    </w:lvl>
    <w:lvl w:ilvl="3" w:tplc="A758861E">
      <w:numFmt w:val="decimal"/>
      <w:lvlText w:val=""/>
      <w:lvlJc w:val="left"/>
    </w:lvl>
    <w:lvl w:ilvl="4" w:tplc="BBAE8F14">
      <w:numFmt w:val="decimal"/>
      <w:lvlText w:val=""/>
      <w:lvlJc w:val="left"/>
    </w:lvl>
    <w:lvl w:ilvl="5" w:tplc="92DA59A4">
      <w:numFmt w:val="decimal"/>
      <w:lvlText w:val=""/>
      <w:lvlJc w:val="left"/>
    </w:lvl>
    <w:lvl w:ilvl="6" w:tplc="7056FE82">
      <w:numFmt w:val="decimal"/>
      <w:lvlText w:val=""/>
      <w:lvlJc w:val="left"/>
    </w:lvl>
    <w:lvl w:ilvl="7" w:tplc="5C1E4CEA">
      <w:numFmt w:val="decimal"/>
      <w:lvlText w:val=""/>
      <w:lvlJc w:val="left"/>
    </w:lvl>
    <w:lvl w:ilvl="8" w:tplc="FADC73C6">
      <w:numFmt w:val="decimal"/>
      <w:lvlText w:val=""/>
      <w:lvlJc w:val="left"/>
    </w:lvl>
  </w:abstractNum>
  <w:abstractNum w:abstractNumId="34">
    <w:nsid w:val="57F937D5"/>
    <w:multiLevelType w:val="hybridMultilevel"/>
    <w:tmpl w:val="6360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525B8C"/>
    <w:multiLevelType w:val="multilevel"/>
    <w:tmpl w:val="BFF6E6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700311"/>
    <w:multiLevelType w:val="hybridMultilevel"/>
    <w:tmpl w:val="007E4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80726"/>
    <w:multiLevelType w:val="hybridMultilevel"/>
    <w:tmpl w:val="B9FE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497DA5"/>
    <w:multiLevelType w:val="hybridMultilevel"/>
    <w:tmpl w:val="F626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7A5891"/>
    <w:multiLevelType w:val="hybridMultilevel"/>
    <w:tmpl w:val="DFB6DC76"/>
    <w:lvl w:ilvl="0" w:tplc="4350D4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3"/>
  </w:num>
  <w:num w:numId="4">
    <w:abstractNumId w:val="6"/>
  </w:num>
  <w:num w:numId="5">
    <w:abstractNumId w:val="4"/>
  </w:num>
  <w:num w:numId="6">
    <w:abstractNumId w:val="16"/>
  </w:num>
  <w:num w:numId="7">
    <w:abstractNumId w:val="17"/>
  </w:num>
  <w:num w:numId="8">
    <w:abstractNumId w:val="8"/>
  </w:num>
  <w:num w:numId="9">
    <w:abstractNumId w:val="3"/>
  </w:num>
  <w:num w:numId="10">
    <w:abstractNumId w:val="20"/>
  </w:num>
  <w:num w:numId="11">
    <w:abstractNumId w:val="14"/>
  </w:num>
  <w:num w:numId="12">
    <w:abstractNumId w:val="22"/>
  </w:num>
  <w:num w:numId="13">
    <w:abstractNumId w:val="21"/>
  </w:num>
  <w:num w:numId="14">
    <w:abstractNumId w:val="9"/>
  </w:num>
  <w:num w:numId="15">
    <w:abstractNumId w:val="0"/>
  </w:num>
  <w:num w:numId="16">
    <w:abstractNumId w:val="7"/>
  </w:num>
  <w:num w:numId="17">
    <w:abstractNumId w:val="2"/>
  </w:num>
  <w:num w:numId="18">
    <w:abstractNumId w:val="19"/>
  </w:num>
  <w:num w:numId="19">
    <w:abstractNumId w:val="1"/>
  </w:num>
  <w:num w:numId="20">
    <w:abstractNumId w:val="15"/>
  </w:num>
  <w:num w:numId="21">
    <w:abstractNumId w:val="18"/>
  </w:num>
  <w:num w:numId="22">
    <w:abstractNumId w:val="23"/>
  </w:num>
  <w:num w:numId="23">
    <w:abstractNumId w:val="24"/>
  </w:num>
  <w:num w:numId="24">
    <w:abstractNumId w:val="12"/>
  </w:num>
  <w:num w:numId="25">
    <w:abstractNumId w:val="5"/>
  </w:num>
  <w:num w:numId="26">
    <w:abstractNumId w:val="26"/>
  </w:num>
  <w:num w:numId="27">
    <w:abstractNumId w:val="35"/>
  </w:num>
  <w:num w:numId="28">
    <w:abstractNumId w:val="39"/>
  </w:num>
  <w:num w:numId="29">
    <w:abstractNumId w:val="34"/>
  </w:num>
  <w:num w:numId="30">
    <w:abstractNumId w:val="36"/>
  </w:num>
  <w:num w:numId="31">
    <w:abstractNumId w:val="29"/>
  </w:num>
  <w:num w:numId="32">
    <w:abstractNumId w:val="30"/>
  </w:num>
  <w:num w:numId="33">
    <w:abstractNumId w:val="32"/>
  </w:num>
  <w:num w:numId="34">
    <w:abstractNumId w:val="27"/>
  </w:num>
  <w:num w:numId="35">
    <w:abstractNumId w:val="33"/>
  </w:num>
  <w:num w:numId="36">
    <w:abstractNumId w:val="31"/>
  </w:num>
  <w:num w:numId="37">
    <w:abstractNumId w:val="28"/>
  </w:num>
  <w:num w:numId="38">
    <w:abstractNumId w:val="37"/>
  </w:num>
  <w:num w:numId="39">
    <w:abstractNumId w:val="2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9071F"/>
    <w:rsid w:val="00004E86"/>
    <w:rsid w:val="00017A68"/>
    <w:rsid w:val="00046AB3"/>
    <w:rsid w:val="000519F3"/>
    <w:rsid w:val="000713EC"/>
    <w:rsid w:val="00080DB0"/>
    <w:rsid w:val="000C1A63"/>
    <w:rsid w:val="000C61FF"/>
    <w:rsid w:val="000D255F"/>
    <w:rsid w:val="000D5132"/>
    <w:rsid w:val="000E1A53"/>
    <w:rsid w:val="00114418"/>
    <w:rsid w:val="00133505"/>
    <w:rsid w:val="00150A4C"/>
    <w:rsid w:val="001522D4"/>
    <w:rsid w:val="00163A9E"/>
    <w:rsid w:val="00187E6D"/>
    <w:rsid w:val="00196895"/>
    <w:rsid w:val="001A06B5"/>
    <w:rsid w:val="001A5B74"/>
    <w:rsid w:val="001A6E48"/>
    <w:rsid w:val="001C04A4"/>
    <w:rsid w:val="001C1A80"/>
    <w:rsid w:val="00223BC3"/>
    <w:rsid w:val="00225F7E"/>
    <w:rsid w:val="002426E7"/>
    <w:rsid w:val="0025413E"/>
    <w:rsid w:val="002555A7"/>
    <w:rsid w:val="0028162B"/>
    <w:rsid w:val="00281A5E"/>
    <w:rsid w:val="00286F3D"/>
    <w:rsid w:val="0029071F"/>
    <w:rsid w:val="00290B45"/>
    <w:rsid w:val="002B24A0"/>
    <w:rsid w:val="002B6511"/>
    <w:rsid w:val="002D6ADC"/>
    <w:rsid w:val="002F3537"/>
    <w:rsid w:val="002F7F74"/>
    <w:rsid w:val="0030044E"/>
    <w:rsid w:val="00303D99"/>
    <w:rsid w:val="00307A81"/>
    <w:rsid w:val="00312414"/>
    <w:rsid w:val="00350120"/>
    <w:rsid w:val="0039346A"/>
    <w:rsid w:val="003B5835"/>
    <w:rsid w:val="003B7FF6"/>
    <w:rsid w:val="003E1FD1"/>
    <w:rsid w:val="004035B2"/>
    <w:rsid w:val="00406E46"/>
    <w:rsid w:val="004154AE"/>
    <w:rsid w:val="00436C41"/>
    <w:rsid w:val="00437FD5"/>
    <w:rsid w:val="00443615"/>
    <w:rsid w:val="0045382F"/>
    <w:rsid w:val="004622AD"/>
    <w:rsid w:val="00463ABB"/>
    <w:rsid w:val="004744DA"/>
    <w:rsid w:val="004931C4"/>
    <w:rsid w:val="004A2674"/>
    <w:rsid w:val="004B141C"/>
    <w:rsid w:val="004C2A1B"/>
    <w:rsid w:val="004E5090"/>
    <w:rsid w:val="00506909"/>
    <w:rsid w:val="00517D74"/>
    <w:rsid w:val="005231A7"/>
    <w:rsid w:val="00573068"/>
    <w:rsid w:val="005746A1"/>
    <w:rsid w:val="00580039"/>
    <w:rsid w:val="005A6A7B"/>
    <w:rsid w:val="005B6DDB"/>
    <w:rsid w:val="005C1F4E"/>
    <w:rsid w:val="005C5D07"/>
    <w:rsid w:val="005D115B"/>
    <w:rsid w:val="00603EC9"/>
    <w:rsid w:val="0060609B"/>
    <w:rsid w:val="0061747D"/>
    <w:rsid w:val="00617D24"/>
    <w:rsid w:val="00642E60"/>
    <w:rsid w:val="006546AF"/>
    <w:rsid w:val="00694113"/>
    <w:rsid w:val="006948ED"/>
    <w:rsid w:val="006A358A"/>
    <w:rsid w:val="006C166D"/>
    <w:rsid w:val="006E3CEA"/>
    <w:rsid w:val="006F0022"/>
    <w:rsid w:val="006F0EB7"/>
    <w:rsid w:val="00723DDB"/>
    <w:rsid w:val="007346B5"/>
    <w:rsid w:val="007A66B0"/>
    <w:rsid w:val="007B3C0D"/>
    <w:rsid w:val="007C442C"/>
    <w:rsid w:val="007E39BA"/>
    <w:rsid w:val="007F6A17"/>
    <w:rsid w:val="008034D4"/>
    <w:rsid w:val="00805531"/>
    <w:rsid w:val="008241DA"/>
    <w:rsid w:val="0086333E"/>
    <w:rsid w:val="00880ED0"/>
    <w:rsid w:val="00881C70"/>
    <w:rsid w:val="008A7911"/>
    <w:rsid w:val="008C1096"/>
    <w:rsid w:val="008C3DD1"/>
    <w:rsid w:val="008C6E52"/>
    <w:rsid w:val="008D2E54"/>
    <w:rsid w:val="008D33FA"/>
    <w:rsid w:val="008F0AA9"/>
    <w:rsid w:val="008F74F9"/>
    <w:rsid w:val="009003F9"/>
    <w:rsid w:val="009025FC"/>
    <w:rsid w:val="00924E37"/>
    <w:rsid w:val="00931405"/>
    <w:rsid w:val="009346DA"/>
    <w:rsid w:val="00935DCB"/>
    <w:rsid w:val="00954563"/>
    <w:rsid w:val="00955BF1"/>
    <w:rsid w:val="00971557"/>
    <w:rsid w:val="00974239"/>
    <w:rsid w:val="00976F62"/>
    <w:rsid w:val="00980AA0"/>
    <w:rsid w:val="00980C2F"/>
    <w:rsid w:val="00994FEA"/>
    <w:rsid w:val="00995488"/>
    <w:rsid w:val="009B23A9"/>
    <w:rsid w:val="00A17607"/>
    <w:rsid w:val="00A23826"/>
    <w:rsid w:val="00A345D1"/>
    <w:rsid w:val="00A350E5"/>
    <w:rsid w:val="00A4026B"/>
    <w:rsid w:val="00A4557C"/>
    <w:rsid w:val="00A64F08"/>
    <w:rsid w:val="00A94628"/>
    <w:rsid w:val="00AB6C15"/>
    <w:rsid w:val="00AC56C9"/>
    <w:rsid w:val="00AE19F4"/>
    <w:rsid w:val="00AF5FB6"/>
    <w:rsid w:val="00B21126"/>
    <w:rsid w:val="00B27A55"/>
    <w:rsid w:val="00B41B2A"/>
    <w:rsid w:val="00B60C08"/>
    <w:rsid w:val="00B66014"/>
    <w:rsid w:val="00B84D50"/>
    <w:rsid w:val="00B9112D"/>
    <w:rsid w:val="00BA2F9F"/>
    <w:rsid w:val="00BB74FF"/>
    <w:rsid w:val="00BD3290"/>
    <w:rsid w:val="00BE0FA1"/>
    <w:rsid w:val="00BE1D4F"/>
    <w:rsid w:val="00C042AA"/>
    <w:rsid w:val="00C059DF"/>
    <w:rsid w:val="00C23000"/>
    <w:rsid w:val="00C25AD6"/>
    <w:rsid w:val="00C27557"/>
    <w:rsid w:val="00C61319"/>
    <w:rsid w:val="00C81EFC"/>
    <w:rsid w:val="00C86083"/>
    <w:rsid w:val="00CA548A"/>
    <w:rsid w:val="00D0622B"/>
    <w:rsid w:val="00D15006"/>
    <w:rsid w:val="00D24FBC"/>
    <w:rsid w:val="00D27CA3"/>
    <w:rsid w:val="00D338F1"/>
    <w:rsid w:val="00D52051"/>
    <w:rsid w:val="00D532B2"/>
    <w:rsid w:val="00D71D78"/>
    <w:rsid w:val="00D9417B"/>
    <w:rsid w:val="00D941B5"/>
    <w:rsid w:val="00D95AF9"/>
    <w:rsid w:val="00DA5774"/>
    <w:rsid w:val="00DB1E32"/>
    <w:rsid w:val="00DB6145"/>
    <w:rsid w:val="00DE1DD9"/>
    <w:rsid w:val="00DF5CB6"/>
    <w:rsid w:val="00E071FA"/>
    <w:rsid w:val="00E20A9E"/>
    <w:rsid w:val="00E20FF6"/>
    <w:rsid w:val="00E43AF5"/>
    <w:rsid w:val="00E5434E"/>
    <w:rsid w:val="00E71331"/>
    <w:rsid w:val="00E715F7"/>
    <w:rsid w:val="00E7202F"/>
    <w:rsid w:val="00E820CF"/>
    <w:rsid w:val="00EA5B38"/>
    <w:rsid w:val="00EC4E9B"/>
    <w:rsid w:val="00EF2239"/>
    <w:rsid w:val="00EF3391"/>
    <w:rsid w:val="00F15701"/>
    <w:rsid w:val="00F31FCB"/>
    <w:rsid w:val="00F65A18"/>
    <w:rsid w:val="00F739FA"/>
    <w:rsid w:val="00F77F5B"/>
    <w:rsid w:val="00F943A0"/>
    <w:rsid w:val="00FA2FDD"/>
    <w:rsid w:val="00FC57B9"/>
    <w:rsid w:val="00FD3B41"/>
    <w:rsid w:val="00FD4762"/>
    <w:rsid w:val="00FE030D"/>
    <w:rsid w:val="00FE5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B7"/>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6F0EB7"/>
    <w:pPr>
      <w:keepNext/>
      <w:autoSpaceDE w:val="0"/>
      <w:autoSpaceDN w:val="0"/>
      <w:jc w:val="center"/>
      <w:outlineLvl w:val="0"/>
    </w:pPr>
    <w:rPr>
      <w:rFonts w:eastAsia="Times New Roman"/>
      <w:b/>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0EB7"/>
    <w:rPr>
      <w:rFonts w:ascii="Times New Roman" w:eastAsia="Times New Roman" w:hAnsi="Times New Roman" w:cs="Times New Roman"/>
      <w:b/>
      <w:caps/>
      <w:sz w:val="28"/>
      <w:szCs w:val="24"/>
      <w:lang w:eastAsia="ru-RU"/>
    </w:rPr>
  </w:style>
  <w:style w:type="character" w:styleId="a3">
    <w:name w:val="Hyperlink"/>
    <w:basedOn w:val="a0"/>
    <w:uiPriority w:val="99"/>
    <w:unhideWhenUsed/>
    <w:rsid w:val="006F0EB7"/>
    <w:rPr>
      <w:color w:val="0000FF"/>
      <w:u w:val="single"/>
    </w:rPr>
  </w:style>
  <w:style w:type="paragraph" w:customStyle="1" w:styleId="ConsPlusNormal">
    <w:name w:val="ConsPlusNormal"/>
    <w:rsid w:val="006F0E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Document Map"/>
    <w:basedOn w:val="a"/>
    <w:link w:val="a5"/>
    <w:semiHidden/>
    <w:unhideWhenUsed/>
    <w:rsid w:val="006F0EB7"/>
    <w:rPr>
      <w:rFonts w:ascii="Tahoma" w:hAnsi="Tahoma" w:cs="Tahoma"/>
      <w:sz w:val="16"/>
      <w:szCs w:val="16"/>
    </w:rPr>
  </w:style>
  <w:style w:type="character" w:customStyle="1" w:styleId="a5">
    <w:name w:val="Схема документа Знак"/>
    <w:basedOn w:val="a0"/>
    <w:link w:val="a4"/>
    <w:semiHidden/>
    <w:rsid w:val="006F0EB7"/>
    <w:rPr>
      <w:rFonts w:ascii="Tahoma" w:eastAsiaTheme="minorEastAsia" w:hAnsi="Tahoma" w:cs="Tahoma"/>
      <w:sz w:val="16"/>
      <w:szCs w:val="16"/>
      <w:lang w:eastAsia="ru-RU"/>
    </w:rPr>
  </w:style>
  <w:style w:type="numbering" w:customStyle="1" w:styleId="11">
    <w:name w:val="Нет списка1"/>
    <w:next w:val="a2"/>
    <w:semiHidden/>
    <w:unhideWhenUsed/>
    <w:rsid w:val="006F0EB7"/>
  </w:style>
  <w:style w:type="paragraph" w:styleId="a6">
    <w:name w:val="List Paragraph"/>
    <w:basedOn w:val="a"/>
    <w:uiPriority w:val="34"/>
    <w:qFormat/>
    <w:rsid w:val="006F0EB7"/>
    <w:pPr>
      <w:spacing w:after="200" w:line="276" w:lineRule="auto"/>
      <w:ind w:left="720"/>
      <w:contextualSpacing/>
    </w:pPr>
    <w:rPr>
      <w:rFonts w:ascii="Calibri" w:eastAsia="Calibri" w:hAnsi="Calibri"/>
      <w:lang w:eastAsia="en-US"/>
    </w:rPr>
  </w:style>
  <w:style w:type="table" w:styleId="a7">
    <w:name w:val="Table Grid"/>
    <w:basedOn w:val="a1"/>
    <w:rsid w:val="006F0EB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nhideWhenUsed/>
    <w:rsid w:val="006F0EB7"/>
    <w:pPr>
      <w:tabs>
        <w:tab w:val="center" w:pos="4677"/>
        <w:tab w:val="right" w:pos="9355"/>
      </w:tabs>
    </w:pPr>
    <w:rPr>
      <w:rFonts w:ascii="Calibri" w:eastAsia="Calibri" w:hAnsi="Calibri"/>
      <w:sz w:val="20"/>
      <w:szCs w:val="20"/>
    </w:rPr>
  </w:style>
  <w:style w:type="character" w:customStyle="1" w:styleId="a9">
    <w:name w:val="Верхний колонтитул Знак"/>
    <w:basedOn w:val="a0"/>
    <w:link w:val="a8"/>
    <w:rsid w:val="006F0EB7"/>
    <w:rPr>
      <w:rFonts w:ascii="Calibri" w:eastAsia="Calibri" w:hAnsi="Calibri" w:cs="Times New Roman"/>
      <w:sz w:val="20"/>
      <w:szCs w:val="20"/>
      <w:lang w:eastAsia="ru-RU"/>
    </w:rPr>
  </w:style>
  <w:style w:type="paragraph" w:styleId="aa">
    <w:name w:val="footer"/>
    <w:basedOn w:val="a"/>
    <w:link w:val="ab"/>
    <w:uiPriority w:val="99"/>
    <w:unhideWhenUsed/>
    <w:rsid w:val="006F0EB7"/>
    <w:pPr>
      <w:tabs>
        <w:tab w:val="center" w:pos="4677"/>
        <w:tab w:val="right" w:pos="9355"/>
      </w:tabs>
    </w:pPr>
    <w:rPr>
      <w:rFonts w:ascii="Calibri" w:eastAsia="Calibri" w:hAnsi="Calibri"/>
      <w:sz w:val="20"/>
      <w:szCs w:val="20"/>
    </w:rPr>
  </w:style>
  <w:style w:type="character" w:customStyle="1" w:styleId="ab">
    <w:name w:val="Нижний колонтитул Знак"/>
    <w:basedOn w:val="a0"/>
    <w:link w:val="aa"/>
    <w:uiPriority w:val="99"/>
    <w:rsid w:val="006F0EB7"/>
    <w:rPr>
      <w:rFonts w:ascii="Calibri" w:eastAsia="Calibri" w:hAnsi="Calibri" w:cs="Times New Roman"/>
      <w:sz w:val="20"/>
      <w:szCs w:val="20"/>
      <w:lang w:eastAsia="ru-RU"/>
    </w:rPr>
  </w:style>
  <w:style w:type="paragraph" w:styleId="ac">
    <w:name w:val="No Spacing"/>
    <w:uiPriority w:val="1"/>
    <w:qFormat/>
    <w:rsid w:val="006F0EB7"/>
    <w:pPr>
      <w:spacing w:after="0" w:line="240" w:lineRule="auto"/>
    </w:pPr>
    <w:rPr>
      <w:rFonts w:ascii="Calibri" w:eastAsia="Calibri" w:hAnsi="Calibri" w:cs="Times New Roman"/>
    </w:rPr>
  </w:style>
  <w:style w:type="paragraph" w:styleId="ad">
    <w:name w:val="Body Text"/>
    <w:basedOn w:val="a"/>
    <w:link w:val="ae"/>
    <w:unhideWhenUsed/>
    <w:rsid w:val="006F0EB7"/>
    <w:rPr>
      <w:rFonts w:eastAsia="Times New Roman"/>
      <w:sz w:val="24"/>
      <w:szCs w:val="20"/>
    </w:rPr>
  </w:style>
  <w:style w:type="character" w:customStyle="1" w:styleId="ae">
    <w:name w:val="Основной текст Знак"/>
    <w:basedOn w:val="a0"/>
    <w:link w:val="ad"/>
    <w:rsid w:val="006F0EB7"/>
    <w:rPr>
      <w:rFonts w:ascii="Times New Roman" w:eastAsia="Times New Roman" w:hAnsi="Times New Roman" w:cs="Times New Roman"/>
      <w:sz w:val="24"/>
      <w:szCs w:val="20"/>
      <w:lang w:eastAsia="ru-RU"/>
    </w:rPr>
  </w:style>
  <w:style w:type="character" w:styleId="af">
    <w:name w:val="page number"/>
    <w:basedOn w:val="a0"/>
    <w:rsid w:val="006F0EB7"/>
  </w:style>
  <w:style w:type="character" w:styleId="af0">
    <w:name w:val="FollowedHyperlink"/>
    <w:rsid w:val="006F0EB7"/>
    <w:rPr>
      <w:color w:val="800080"/>
      <w:u w:val="single"/>
    </w:rPr>
  </w:style>
  <w:style w:type="numbering" w:customStyle="1" w:styleId="2">
    <w:name w:val="Нет списка2"/>
    <w:next w:val="a2"/>
    <w:uiPriority w:val="99"/>
    <w:semiHidden/>
    <w:unhideWhenUsed/>
    <w:rsid w:val="006F0EB7"/>
  </w:style>
  <w:style w:type="table" w:customStyle="1" w:styleId="12">
    <w:name w:val="Сетка таблицы1"/>
    <w:basedOn w:val="a1"/>
    <w:next w:val="a7"/>
    <w:uiPriority w:val="59"/>
    <w:rsid w:val="006F0E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rsid w:val="006F0EB7"/>
    <w:pPr>
      <w:ind w:left="566" w:hanging="283"/>
    </w:pPr>
    <w:rPr>
      <w:rFonts w:eastAsia="Times New Roman"/>
      <w:sz w:val="24"/>
      <w:szCs w:val="24"/>
    </w:rPr>
  </w:style>
  <w:style w:type="paragraph" w:customStyle="1" w:styleId="21">
    <w:name w:val="Список 21"/>
    <w:basedOn w:val="a"/>
    <w:rsid w:val="006F0EB7"/>
    <w:pPr>
      <w:suppressAutoHyphens/>
      <w:ind w:left="566" w:hanging="283"/>
    </w:pPr>
    <w:rPr>
      <w:rFonts w:eastAsia="Times New Roman"/>
      <w:sz w:val="24"/>
      <w:szCs w:val="24"/>
      <w:lang w:eastAsia="ar-SA"/>
    </w:rPr>
  </w:style>
  <w:style w:type="paragraph" w:styleId="af1">
    <w:name w:val="TOC Heading"/>
    <w:basedOn w:val="1"/>
    <w:next w:val="a"/>
    <w:uiPriority w:val="39"/>
    <w:semiHidden/>
    <w:unhideWhenUsed/>
    <w:qFormat/>
    <w:rsid w:val="006F0EB7"/>
    <w:pPr>
      <w:keepLines/>
      <w:autoSpaceDE/>
      <w:autoSpaceDN/>
      <w:spacing w:before="480" w:line="276" w:lineRule="auto"/>
      <w:outlineLvl w:val="9"/>
    </w:pPr>
    <w:rPr>
      <w:rFonts w:ascii="Cambria" w:hAnsi="Cambria"/>
      <w:b w:val="0"/>
      <w:bCs/>
      <w:color w:val="365F91"/>
      <w:szCs w:val="28"/>
      <w:lang w:eastAsia="en-US"/>
    </w:rPr>
  </w:style>
  <w:style w:type="paragraph" w:styleId="13">
    <w:name w:val="toc 1"/>
    <w:basedOn w:val="a"/>
    <w:next w:val="a"/>
    <w:autoRedefine/>
    <w:uiPriority w:val="39"/>
    <w:unhideWhenUsed/>
    <w:rsid w:val="006F0EB7"/>
    <w:pPr>
      <w:spacing w:after="200" w:line="276" w:lineRule="auto"/>
    </w:pPr>
    <w:rPr>
      <w:rFonts w:ascii="Calibri" w:eastAsia="Calibri" w:hAnsi="Calibri"/>
      <w:lang w:eastAsia="en-US"/>
    </w:rPr>
  </w:style>
  <w:style w:type="paragraph" w:styleId="af2">
    <w:name w:val="footnote text"/>
    <w:basedOn w:val="a"/>
    <w:link w:val="af3"/>
    <w:semiHidden/>
    <w:rsid w:val="006F0EB7"/>
    <w:rPr>
      <w:rFonts w:eastAsia="Times New Roman"/>
      <w:sz w:val="20"/>
      <w:szCs w:val="20"/>
    </w:rPr>
  </w:style>
  <w:style w:type="character" w:customStyle="1" w:styleId="af3">
    <w:name w:val="Текст сноски Знак"/>
    <w:basedOn w:val="a0"/>
    <w:link w:val="af2"/>
    <w:semiHidden/>
    <w:rsid w:val="006F0EB7"/>
    <w:rPr>
      <w:rFonts w:ascii="Times New Roman" w:eastAsia="Times New Roman" w:hAnsi="Times New Roman" w:cs="Times New Roman"/>
      <w:sz w:val="20"/>
      <w:szCs w:val="20"/>
      <w:lang w:eastAsia="ru-RU"/>
    </w:rPr>
  </w:style>
  <w:style w:type="character" w:styleId="af4">
    <w:name w:val="footnote reference"/>
    <w:semiHidden/>
    <w:rsid w:val="006F0EB7"/>
    <w:rPr>
      <w:vertAlign w:val="superscript"/>
    </w:rPr>
  </w:style>
  <w:style w:type="paragraph" w:customStyle="1" w:styleId="22">
    <w:name w:val="Знак2"/>
    <w:basedOn w:val="a"/>
    <w:rsid w:val="006F0EB7"/>
    <w:pPr>
      <w:tabs>
        <w:tab w:val="left" w:pos="708"/>
      </w:tabs>
      <w:spacing w:after="160" w:line="240" w:lineRule="exact"/>
    </w:pPr>
    <w:rPr>
      <w:rFonts w:ascii="Verdana" w:eastAsia="Times New Roman" w:hAnsi="Verdana" w:cs="Verdana"/>
      <w:sz w:val="20"/>
      <w:szCs w:val="20"/>
      <w:lang w:val="en-US" w:eastAsia="en-US"/>
    </w:rPr>
  </w:style>
  <w:style w:type="table" w:customStyle="1" w:styleId="23">
    <w:name w:val="Сетка таблицы2"/>
    <w:basedOn w:val="a1"/>
    <w:next w:val="a7"/>
    <w:rsid w:val="006F0E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6F0EB7"/>
    <w:pPr>
      <w:spacing w:after="120" w:line="480" w:lineRule="auto"/>
    </w:pPr>
    <w:rPr>
      <w:rFonts w:eastAsia="Times New Roman"/>
      <w:bCs/>
      <w:sz w:val="24"/>
      <w:szCs w:val="24"/>
    </w:rPr>
  </w:style>
  <w:style w:type="character" w:customStyle="1" w:styleId="25">
    <w:name w:val="Основной текст 2 Знак"/>
    <w:basedOn w:val="a0"/>
    <w:link w:val="24"/>
    <w:rsid w:val="006F0EB7"/>
    <w:rPr>
      <w:rFonts w:ascii="Times New Roman" w:eastAsia="Times New Roman" w:hAnsi="Times New Roman" w:cs="Times New Roman"/>
      <w:bCs/>
      <w:sz w:val="24"/>
      <w:szCs w:val="24"/>
      <w:lang w:eastAsia="ru-RU"/>
    </w:rPr>
  </w:style>
  <w:style w:type="paragraph" w:styleId="af5">
    <w:name w:val="Body Text Indent"/>
    <w:basedOn w:val="a"/>
    <w:link w:val="af6"/>
    <w:uiPriority w:val="99"/>
    <w:semiHidden/>
    <w:unhideWhenUsed/>
    <w:rsid w:val="006F0EB7"/>
    <w:pPr>
      <w:spacing w:after="120" w:line="276" w:lineRule="auto"/>
      <w:ind w:left="283"/>
    </w:pPr>
    <w:rPr>
      <w:rFonts w:ascii="Calibri" w:eastAsia="Calibri" w:hAnsi="Calibri"/>
      <w:lang w:eastAsia="en-US"/>
    </w:rPr>
  </w:style>
  <w:style w:type="character" w:customStyle="1" w:styleId="af6">
    <w:name w:val="Основной текст с отступом Знак"/>
    <w:basedOn w:val="a0"/>
    <w:link w:val="af5"/>
    <w:uiPriority w:val="99"/>
    <w:semiHidden/>
    <w:rsid w:val="006F0EB7"/>
    <w:rPr>
      <w:rFonts w:ascii="Calibri" w:eastAsia="Calibri" w:hAnsi="Calibri" w:cs="Times New Roman"/>
    </w:rPr>
  </w:style>
  <w:style w:type="paragraph" w:styleId="3">
    <w:name w:val="Body Text Indent 3"/>
    <w:basedOn w:val="a"/>
    <w:link w:val="30"/>
    <w:uiPriority w:val="99"/>
    <w:semiHidden/>
    <w:unhideWhenUsed/>
    <w:rsid w:val="006F0EB7"/>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6F0EB7"/>
    <w:rPr>
      <w:rFonts w:ascii="Calibri" w:eastAsia="Calibri" w:hAnsi="Calibri" w:cs="Times New Roman"/>
      <w:sz w:val="16"/>
      <w:szCs w:val="16"/>
    </w:rPr>
  </w:style>
  <w:style w:type="character" w:styleId="af7">
    <w:name w:val="Strong"/>
    <w:uiPriority w:val="22"/>
    <w:qFormat/>
    <w:rsid w:val="006F0EB7"/>
    <w:rPr>
      <w:b/>
      <w:bCs/>
    </w:rPr>
  </w:style>
  <w:style w:type="paragraph" w:customStyle="1" w:styleId="af8">
    <w:name w:val="Стиль"/>
    <w:uiPriority w:val="99"/>
    <w:rsid w:val="006F0E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6F0EB7"/>
    <w:pPr>
      <w:widowControl w:val="0"/>
      <w:suppressAutoHyphens/>
      <w:autoSpaceDE w:val="0"/>
    </w:pPr>
    <w:rPr>
      <w:rFonts w:ascii="Arial" w:eastAsia="Times New Roman" w:hAnsi="Arial" w:cs="Arial"/>
      <w:sz w:val="24"/>
      <w:szCs w:val="24"/>
      <w:lang w:eastAsia="ar-SA"/>
    </w:rPr>
  </w:style>
  <w:style w:type="character" w:customStyle="1" w:styleId="normaltextrun">
    <w:name w:val="normaltextrun"/>
    <w:basedOn w:val="a0"/>
    <w:rsid w:val="006F0EB7"/>
  </w:style>
  <w:style w:type="paragraph" w:customStyle="1" w:styleId="14">
    <w:name w:val="Основной текст1"/>
    <w:basedOn w:val="a"/>
    <w:rsid w:val="00FA2FDD"/>
    <w:pPr>
      <w:shd w:val="clear" w:color="auto" w:fill="FFFFFF"/>
      <w:spacing w:line="0" w:lineRule="atLeast"/>
    </w:pPr>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013654334">
      <w:bodyDiv w:val="1"/>
      <w:marLeft w:val="0"/>
      <w:marRight w:val="0"/>
      <w:marTop w:val="0"/>
      <w:marBottom w:val="0"/>
      <w:divBdr>
        <w:top w:val="none" w:sz="0" w:space="0" w:color="auto"/>
        <w:left w:val="none" w:sz="0" w:space="0" w:color="auto"/>
        <w:bottom w:val="none" w:sz="0" w:space="0" w:color="auto"/>
        <w:right w:val="none" w:sz="0" w:space="0" w:color="auto"/>
      </w:divBdr>
    </w:div>
    <w:div w:id="1316958461">
      <w:bodyDiv w:val="1"/>
      <w:marLeft w:val="0"/>
      <w:marRight w:val="0"/>
      <w:marTop w:val="0"/>
      <w:marBottom w:val="0"/>
      <w:divBdr>
        <w:top w:val="none" w:sz="0" w:space="0" w:color="auto"/>
        <w:left w:val="none" w:sz="0" w:space="0" w:color="auto"/>
        <w:bottom w:val="none" w:sz="0" w:space="0" w:color="auto"/>
        <w:right w:val="none" w:sz="0" w:space="0" w:color="auto"/>
      </w:divBdr>
    </w:div>
    <w:div w:id="1415664810">
      <w:bodyDiv w:val="1"/>
      <w:marLeft w:val="0"/>
      <w:marRight w:val="0"/>
      <w:marTop w:val="0"/>
      <w:marBottom w:val="0"/>
      <w:divBdr>
        <w:top w:val="none" w:sz="0" w:space="0" w:color="auto"/>
        <w:left w:val="none" w:sz="0" w:space="0" w:color="auto"/>
        <w:bottom w:val="none" w:sz="0" w:space="0" w:color="auto"/>
        <w:right w:val="none" w:sz="0" w:space="0" w:color="auto"/>
      </w:divBdr>
    </w:div>
    <w:div w:id="18451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1F86-0AFA-4F7A-98B8-5127DEF4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10057</Words>
  <Characters>57327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28</cp:revision>
  <dcterms:created xsi:type="dcterms:W3CDTF">2019-11-05T06:18:00Z</dcterms:created>
  <dcterms:modified xsi:type="dcterms:W3CDTF">2021-01-13T10:17:00Z</dcterms:modified>
</cp:coreProperties>
</file>