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87" w:rsidRPr="00F27987" w:rsidRDefault="00F27987" w:rsidP="00F27987">
      <w:pPr>
        <w:spacing w:after="0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7987" w:rsidRPr="00F27987" w:rsidRDefault="00F27987" w:rsidP="00F279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87">
        <w:rPr>
          <w:rFonts w:ascii="Times New Roman" w:hAnsi="Times New Roman" w:cs="Times New Roman"/>
          <w:b/>
          <w:sz w:val="28"/>
          <w:szCs w:val="28"/>
        </w:rPr>
        <w:t xml:space="preserve">о проведении окружной научно-практической конференции </w:t>
      </w:r>
    </w:p>
    <w:p w:rsidR="00F27987" w:rsidRPr="00F27987" w:rsidRDefault="00F27987" w:rsidP="00F279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87">
        <w:rPr>
          <w:rFonts w:ascii="Times New Roman" w:hAnsi="Times New Roman" w:cs="Times New Roman"/>
          <w:b/>
          <w:sz w:val="28"/>
          <w:szCs w:val="28"/>
        </w:rPr>
        <w:t>«Знаменские чтения»</w:t>
      </w:r>
    </w:p>
    <w:p w:rsidR="00F27987" w:rsidRPr="00F27987" w:rsidRDefault="00F27987" w:rsidP="00F279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87" w:rsidRPr="00F27987" w:rsidRDefault="00F27987" w:rsidP="00F27987">
      <w:pPr>
        <w:spacing w:after="0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F27987" w:rsidRPr="00F27987" w:rsidRDefault="00F27987" w:rsidP="00F27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F27987">
      <w:pPr>
        <w:pStyle w:val="ae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окружной научно-практической конференции «Знаменские чтения» в 2021 году (далее – конференция).</w:t>
      </w:r>
    </w:p>
    <w:p w:rsidR="00F27987" w:rsidRPr="00F27987" w:rsidRDefault="00F27987" w:rsidP="00F27987">
      <w:pPr>
        <w:pStyle w:val="ae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Учредителем конференции является Департамент культуры Ханты-Мансийского автономного округа –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Депкультуры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>);</w:t>
      </w:r>
    </w:p>
    <w:p w:rsidR="00F27987" w:rsidRPr="00F27987" w:rsidRDefault="00F27987" w:rsidP="00F27987">
      <w:pPr>
        <w:pStyle w:val="ae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Организатором конференции является бюджетное профессиональное образовательное учреждение Ханты-Мансийского автономного округа –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 колледж русской культуры им. А.С. Знаменского» (далее – БУ «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 колледж русской культуры им. А.С. Знаменского»).</w:t>
      </w:r>
      <w:r w:rsidRPr="00F27987">
        <w:rPr>
          <w:rFonts w:ascii="Times New Roman" w:hAnsi="Times New Roman" w:cs="Times New Roman"/>
          <w:sz w:val="28"/>
          <w:szCs w:val="28"/>
        </w:rPr>
        <w:tab/>
      </w:r>
    </w:p>
    <w:p w:rsidR="00F27987" w:rsidRPr="00F27987" w:rsidRDefault="00F27987" w:rsidP="00F27987">
      <w:pPr>
        <w:pStyle w:val="ae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Конференция проводится в рамках мероприятий, приуроченных к Году науки и технологий в Российской Федерации, Году знаний </w:t>
      </w:r>
      <w:proofErr w:type="gramStart"/>
      <w:r w:rsidRPr="00F279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7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98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27987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>.</w:t>
      </w:r>
    </w:p>
    <w:p w:rsidR="00F27987" w:rsidRPr="00F27987" w:rsidRDefault="00F27987" w:rsidP="00F27987">
      <w:pPr>
        <w:pStyle w:val="ae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Конференция проводится в рамках реализации мер поддержки и сопровождения творчески одаренных детей на территории Ханты-Мансийского автономного округа –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>.</w:t>
      </w:r>
    </w:p>
    <w:p w:rsidR="00F27987" w:rsidRPr="00F27987" w:rsidRDefault="00F27987" w:rsidP="00F27987">
      <w:pPr>
        <w:pStyle w:val="ae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Конференция состоится с 01 по 17 марта 2021 года на базе БУ «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 колледж русской культуры им. А.С. Знаменского», по адресу: город Сургут, ул. Энергетиков, д. 49/1.</w:t>
      </w:r>
    </w:p>
    <w:p w:rsidR="00F27987" w:rsidRPr="00F27987" w:rsidRDefault="00F27987" w:rsidP="00F27987">
      <w:pPr>
        <w:pStyle w:val="ae"/>
        <w:spacing w:after="0"/>
        <w:ind w:left="2116"/>
        <w:jc w:val="both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F27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Раздел 2. Цели и задачи Конференции</w:t>
      </w:r>
    </w:p>
    <w:p w:rsidR="00F27987" w:rsidRPr="00F27987" w:rsidRDefault="00F27987" w:rsidP="00F27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F27987">
      <w:pPr>
        <w:pStyle w:val="ae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Цель конференции заключается в создании условий для развития исследовательских навыков обучающихся автономного округа, формирования российской и региональной гражданской идентичности обучающихся, культурно-воспитательной и образовательной среды в учреждениях культуры и искусства, в муниципальных общеобразовательных организациях автономного округа.</w:t>
      </w:r>
    </w:p>
    <w:p w:rsidR="00F27987" w:rsidRPr="00F27987" w:rsidRDefault="00F27987" w:rsidP="00F27987">
      <w:pPr>
        <w:pStyle w:val="ae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Цель конференции достигается посредством решения следующих задач:</w:t>
      </w:r>
    </w:p>
    <w:p w:rsidR="00F27987" w:rsidRPr="00F27987" w:rsidRDefault="00F27987" w:rsidP="00F27987">
      <w:pPr>
        <w:pStyle w:val="ae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обучающихся системы </w:t>
      </w:r>
      <w:proofErr w:type="spellStart"/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исследовательско-практических</w:t>
      </w:r>
      <w:proofErr w:type="spellEnd"/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ценностных ориентаций в различных областях науки;</w:t>
      </w:r>
    </w:p>
    <w:p w:rsidR="00F27987" w:rsidRPr="00F27987" w:rsidRDefault="00F27987" w:rsidP="00F27987">
      <w:pPr>
        <w:pStyle w:val="ae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навыков применения стандартных знаний в нестандартных ситуациях, использование навыков логического мышления, умения обобщать и проводить аналогии, прогнозировать результат, включать интуицию, воображение, фантазию;</w:t>
      </w:r>
    </w:p>
    <w:p w:rsidR="00F27987" w:rsidRPr="00F27987" w:rsidRDefault="00F27987" w:rsidP="00F27987">
      <w:pPr>
        <w:pStyle w:val="ae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доходчиво и убедительно излагать материал, взаимодействовать с аудиторией, применять технические средства, такие как презентация, наглядные пособия;</w:t>
      </w:r>
    </w:p>
    <w:p w:rsidR="00F27987" w:rsidRPr="00F27987" w:rsidRDefault="00F27987" w:rsidP="00F27987">
      <w:pPr>
        <w:pStyle w:val="ae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 на основе развития индивидуальных способностей обучающихся;</w:t>
      </w:r>
    </w:p>
    <w:p w:rsidR="00F27987" w:rsidRPr="00F27987" w:rsidRDefault="00F27987" w:rsidP="00F27987">
      <w:pPr>
        <w:pStyle w:val="ae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у педагогов навыков организации творческой образовательной среды, умения поощрять творческие начинания и действия детей, создавать возможности для самореализации обучающихся.</w:t>
      </w:r>
    </w:p>
    <w:p w:rsidR="00F27987" w:rsidRPr="00F27987" w:rsidRDefault="00F27987" w:rsidP="00F279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987" w:rsidRPr="00F27987" w:rsidRDefault="00F27987" w:rsidP="00F279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3. Участники конкурса и порядок проведения</w:t>
      </w:r>
    </w:p>
    <w:p w:rsidR="00F27987" w:rsidRPr="00F27987" w:rsidRDefault="00F27987" w:rsidP="00F27987">
      <w:pPr>
        <w:pStyle w:val="ae"/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987" w:rsidRPr="00F27987" w:rsidRDefault="00F27987" w:rsidP="00F27987">
      <w:pPr>
        <w:pStyle w:val="ae"/>
        <w:numPr>
          <w:ilvl w:val="1"/>
          <w:numId w:val="5"/>
        </w:numPr>
        <w:shd w:val="clear" w:color="auto" w:fill="FFFFFF"/>
        <w:spacing w:after="0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конференции приглашаются обучающиеся общеобразовательных (1-11 класс) и профессиональных образовательных организаций, учреждений дополнительного образования детей – авторы исследовательских и проектно-исследовательских работ.</w:t>
      </w:r>
    </w:p>
    <w:p w:rsidR="00F27987" w:rsidRPr="00F27987" w:rsidRDefault="00F27987" w:rsidP="00F27987">
      <w:pPr>
        <w:spacing w:after="0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87" w:rsidRPr="00F27987" w:rsidRDefault="00F27987" w:rsidP="00F27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Раздел 4. Порядок проведения и организации конференции</w:t>
      </w:r>
    </w:p>
    <w:p w:rsidR="00F27987" w:rsidRPr="00F27987" w:rsidRDefault="00F27987" w:rsidP="00F27987">
      <w:pPr>
        <w:spacing w:after="0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F27987">
      <w:pPr>
        <w:pStyle w:val="ae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К участию в конференции приглашаются обучающиеся образовательных организаций дополнительного образования, общеобразовательных школ, студенты учреждений среднего профессионального образования.</w:t>
      </w:r>
    </w:p>
    <w:p w:rsidR="00F27987" w:rsidRPr="00F27987" w:rsidRDefault="00F27987" w:rsidP="00F27987">
      <w:pPr>
        <w:pStyle w:val="ae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 Участие в Конференции можно принять как индивидуально, так и в составе объединения, не более 3-х человек.</w:t>
      </w:r>
    </w:p>
    <w:p w:rsidR="00F27987" w:rsidRPr="00F27987" w:rsidRDefault="00F27987" w:rsidP="00F27987">
      <w:pPr>
        <w:pStyle w:val="ae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Конференция проводится в заочной форме (участники конференции представляют свои работы в электронной форме) в 3 этапа.</w:t>
      </w:r>
    </w:p>
    <w:p w:rsidR="00F27987" w:rsidRPr="00F27987" w:rsidRDefault="00F27987" w:rsidP="00F27987">
      <w:pPr>
        <w:pStyle w:val="ae"/>
        <w:numPr>
          <w:ilvl w:val="2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Организационный этап - до 01.03.2021: сбор Оргкомитетом конференции следующих материалов: </w:t>
      </w:r>
    </w:p>
    <w:p w:rsidR="00F27987" w:rsidRPr="00F27987" w:rsidRDefault="00F27987" w:rsidP="00F27987">
      <w:pPr>
        <w:pStyle w:val="ae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заявка, </w:t>
      </w:r>
    </w:p>
    <w:p w:rsidR="00F27987" w:rsidRPr="00F27987" w:rsidRDefault="00F27987" w:rsidP="00F27987">
      <w:pPr>
        <w:pStyle w:val="ae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доклад в электронной форме. </w:t>
      </w:r>
    </w:p>
    <w:p w:rsidR="00F27987" w:rsidRPr="00F27987" w:rsidRDefault="00F27987" w:rsidP="00F27987">
      <w:pPr>
        <w:pStyle w:val="ae"/>
        <w:numPr>
          <w:ilvl w:val="2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Экспертный этап: с 01.03.2021 по 13.03.2021: оценка представленных работ экспертными группами по направлениям.</w:t>
      </w:r>
    </w:p>
    <w:p w:rsidR="00F27987" w:rsidRPr="00F27987" w:rsidRDefault="00F27987" w:rsidP="00F27987">
      <w:pPr>
        <w:pStyle w:val="ae"/>
        <w:numPr>
          <w:ilvl w:val="2"/>
          <w:numId w:val="9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 Итоговый этап: с 15.03.2021 по 17.03.2021: отправка грамот и дипломов участникам, занявшим 1-3 места по решению экспертных групп, свидетельств участникам конференции в формате электронного документа.</w:t>
      </w:r>
    </w:p>
    <w:p w:rsidR="00F27987" w:rsidRPr="00F27987" w:rsidRDefault="00F27987" w:rsidP="00F27987">
      <w:pPr>
        <w:pStyle w:val="ae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lastRenderedPageBreak/>
        <w:t>В рамках конференции осуществляется работа в следующих направлениях:</w:t>
      </w:r>
    </w:p>
    <w:p w:rsidR="00F27987" w:rsidRPr="00F27987" w:rsidRDefault="00F27987" w:rsidP="00F27987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историко-культурное пространство Сургута и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>;</w:t>
      </w:r>
    </w:p>
    <w:p w:rsidR="00F27987" w:rsidRPr="00F27987" w:rsidRDefault="00F27987" w:rsidP="00F27987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музыкально-теоретическая деятельность;</w:t>
      </w:r>
    </w:p>
    <w:p w:rsidR="00F27987" w:rsidRPr="00F27987" w:rsidRDefault="00F27987" w:rsidP="00F27987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экологическая среда и природопользование;</w:t>
      </w:r>
    </w:p>
    <w:p w:rsidR="00F27987" w:rsidRPr="00F27987" w:rsidRDefault="00F27987" w:rsidP="00F27987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информационные технологии в искусстве и культуре;</w:t>
      </w:r>
    </w:p>
    <w:p w:rsidR="00F27987" w:rsidRPr="00F27987" w:rsidRDefault="00F27987" w:rsidP="00F27987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художественный мир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 (живопись, декоративно-прикладное искусство, литература, народное творчество);</w:t>
      </w:r>
    </w:p>
    <w:p w:rsidR="00F27987" w:rsidRPr="00F27987" w:rsidRDefault="00F27987" w:rsidP="00F27987">
      <w:pPr>
        <w:pStyle w:val="ae"/>
        <w:numPr>
          <w:ilvl w:val="1"/>
          <w:numId w:val="8"/>
        </w:numPr>
        <w:spacing w:after="0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Указанные направления конференции не ограничиваются предложенным перечнем направлений и могут быть дополнены в зависимости от проблематики присланных работ. Участники вправе предложить свою тему, которая будет принята, если организаторы сочтут ее актуальной.</w:t>
      </w:r>
    </w:p>
    <w:p w:rsidR="00F27987" w:rsidRPr="00F27987" w:rsidRDefault="00F27987" w:rsidP="00F27987">
      <w:pPr>
        <w:pStyle w:val="ae"/>
        <w:numPr>
          <w:ilvl w:val="1"/>
          <w:numId w:val="8"/>
        </w:numPr>
        <w:spacing w:after="0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Присланные доклады в соответствии тематическими направлениями будут опубликованы на сайте коллежа в разделе «Материалы окружной научно-практической конференции  «Знаменские чтения - 2021».</w:t>
      </w:r>
    </w:p>
    <w:p w:rsidR="00F27987" w:rsidRPr="00F27987" w:rsidRDefault="00F27987" w:rsidP="00F27987">
      <w:pPr>
        <w:pStyle w:val="ae"/>
        <w:numPr>
          <w:ilvl w:val="1"/>
          <w:numId w:val="8"/>
        </w:numPr>
        <w:spacing w:after="0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Участники и руководители учебных проектов могут отправить сообщения и обменяться мнениями на сайте колледжа в режиме «Форум».</w:t>
      </w:r>
    </w:p>
    <w:p w:rsidR="00F27987" w:rsidRPr="00F27987" w:rsidRDefault="00F27987" w:rsidP="00F27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F27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Раздел 5. Полномочия и состав Оргкомитета конференции</w:t>
      </w:r>
    </w:p>
    <w:p w:rsidR="00F27987" w:rsidRPr="00F27987" w:rsidRDefault="00F27987" w:rsidP="00F27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F27987">
      <w:pPr>
        <w:pStyle w:val="ae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Руководство проведением конференции осуществляет организационный комитет (далее – Оргкомитет) по подготовке и проведению окружной научно-практической конференции «Знаменские чтения».</w:t>
      </w:r>
    </w:p>
    <w:p w:rsidR="00F27987" w:rsidRPr="00F27987" w:rsidRDefault="00F27987" w:rsidP="00F27987">
      <w:pPr>
        <w:pStyle w:val="ae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Формирование и утверждение состава Оргкомитета конференции осуществляет БУ «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 колледж русской культуры им. А.С. Знаменского».</w:t>
      </w:r>
    </w:p>
    <w:p w:rsidR="00F27987" w:rsidRPr="00F27987" w:rsidRDefault="00F27987" w:rsidP="00F27987">
      <w:pPr>
        <w:pStyle w:val="ae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Полномочия Оргкомитета конференции:</w:t>
      </w:r>
    </w:p>
    <w:p w:rsidR="00F27987" w:rsidRPr="00F27987" w:rsidRDefault="00F27987" w:rsidP="00F27987">
      <w:pPr>
        <w:pStyle w:val="ae"/>
        <w:numPr>
          <w:ilvl w:val="2"/>
          <w:numId w:val="10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Организация и проведение конференции;</w:t>
      </w:r>
    </w:p>
    <w:p w:rsidR="00F27987" w:rsidRPr="00F27987" w:rsidRDefault="00F27987" w:rsidP="00F27987">
      <w:pPr>
        <w:pStyle w:val="ae"/>
        <w:numPr>
          <w:ilvl w:val="2"/>
          <w:numId w:val="10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Организация приема, регистрации заявок на участие в конференции;</w:t>
      </w:r>
    </w:p>
    <w:p w:rsidR="00F27987" w:rsidRPr="00F27987" w:rsidRDefault="00F27987" w:rsidP="00F27987">
      <w:pPr>
        <w:pStyle w:val="ae"/>
        <w:numPr>
          <w:ilvl w:val="2"/>
          <w:numId w:val="10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Информационное освещение мероприятий конференции в средствах массовой информации и с помощью других информационных ресурсов;</w:t>
      </w:r>
    </w:p>
    <w:p w:rsidR="00F27987" w:rsidRPr="00F27987" w:rsidRDefault="00F27987" w:rsidP="00F27987">
      <w:pPr>
        <w:pStyle w:val="ae"/>
        <w:numPr>
          <w:ilvl w:val="2"/>
          <w:numId w:val="10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Оказание необходимой консультативно-методической помощи при проведении конференции;</w:t>
      </w:r>
    </w:p>
    <w:p w:rsidR="00F27987" w:rsidRPr="00F27987" w:rsidRDefault="00F27987" w:rsidP="00F27987">
      <w:pPr>
        <w:pStyle w:val="ae"/>
        <w:numPr>
          <w:ilvl w:val="2"/>
          <w:numId w:val="10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Выполнение иных видов работ, связанных с проведением мероприятий Конференции.</w:t>
      </w:r>
    </w:p>
    <w:p w:rsidR="00F27987" w:rsidRPr="00F27987" w:rsidRDefault="00F27987" w:rsidP="00F27987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F27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Раздел 6. Программные требования</w:t>
      </w:r>
    </w:p>
    <w:p w:rsidR="00F27987" w:rsidRPr="00F27987" w:rsidRDefault="00F27987" w:rsidP="00F27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F27987">
      <w:pPr>
        <w:pStyle w:val="ae"/>
        <w:numPr>
          <w:ilvl w:val="1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Участник Конференции, в срок до 01 марта 2021 года, представляет на электронный адрес </w:t>
      </w:r>
      <w:hyperlink r:id="rId8" w:history="1">
        <w:r w:rsidRPr="00F27987">
          <w:rPr>
            <w:rStyle w:val="ad"/>
            <w:rFonts w:ascii="Times New Roman" w:hAnsi="Times New Roman" w:cs="Times New Roman"/>
            <w:sz w:val="28"/>
            <w:szCs w:val="28"/>
          </w:rPr>
          <w:t>conference-march-krk21@znamenskol.ru</w:t>
        </w:r>
      </w:hyperlink>
      <w:r w:rsidRPr="00F27987">
        <w:rPr>
          <w:rFonts w:ascii="Times New Roman" w:hAnsi="Times New Roman" w:cs="Times New Roman"/>
          <w:sz w:val="28"/>
          <w:szCs w:val="28"/>
        </w:rPr>
        <w:t xml:space="preserve"> заявку, оформленную в формате документа MS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 (с расширением .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>) в соответствии с приложением 1 к настоящему Положению, доклад в электронной форме в соответствии с требованиями указанными в п. 5.2. настоящего Положения.</w:t>
      </w:r>
    </w:p>
    <w:p w:rsidR="00F27987" w:rsidRPr="00F27987" w:rsidRDefault="00F27987" w:rsidP="00F27987">
      <w:pPr>
        <w:pStyle w:val="ae"/>
        <w:numPr>
          <w:ilvl w:val="1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Требования к содержанию и оформлению доклада соответствуют традиционным стандартам описания результатов научных исследований.</w:t>
      </w:r>
    </w:p>
    <w:p w:rsidR="00F27987" w:rsidRPr="00F27987" w:rsidRDefault="00F27987" w:rsidP="00F27987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Для участия в конференции участники должны представить исследовательскую работу в виде доклада.</w:t>
      </w:r>
    </w:p>
    <w:p w:rsidR="00F27987" w:rsidRPr="00F27987" w:rsidRDefault="00F27987" w:rsidP="00F27987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Работа, представленная на конференцию, должна носить характер исследования, центром которого является актуальная проблема, имеющая практическую значимость.</w:t>
      </w:r>
    </w:p>
    <w:p w:rsidR="00F27987" w:rsidRPr="00F27987" w:rsidRDefault="00F27987" w:rsidP="00F27987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Структура доклада:</w:t>
      </w:r>
    </w:p>
    <w:p w:rsidR="00F27987" w:rsidRPr="00F27987" w:rsidRDefault="00F27987" w:rsidP="00F27987">
      <w:pPr>
        <w:pStyle w:val="a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введение;</w:t>
      </w:r>
    </w:p>
    <w:p w:rsidR="00F27987" w:rsidRPr="00F27987" w:rsidRDefault="00F27987" w:rsidP="00F27987">
      <w:pPr>
        <w:pStyle w:val="a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F27987" w:rsidRPr="00F27987" w:rsidRDefault="00F27987" w:rsidP="00F27987">
      <w:pPr>
        <w:pStyle w:val="a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заключение;</w:t>
      </w:r>
    </w:p>
    <w:p w:rsidR="00F27987" w:rsidRPr="00F27987" w:rsidRDefault="00F27987" w:rsidP="00F27987">
      <w:pPr>
        <w:pStyle w:val="a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список используемой литературы и источников (библиографический список);</w:t>
      </w:r>
    </w:p>
    <w:p w:rsidR="00F27987" w:rsidRPr="00F27987" w:rsidRDefault="00F27987" w:rsidP="00F27987">
      <w:pPr>
        <w:pStyle w:val="a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приложения.</w:t>
      </w:r>
    </w:p>
    <w:p w:rsidR="00F27987" w:rsidRPr="00F27987" w:rsidRDefault="00F27987" w:rsidP="00F27987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Доклад должен сопровождаться титульным листом:</w:t>
      </w:r>
    </w:p>
    <w:p w:rsidR="00F27987" w:rsidRPr="00F27987" w:rsidRDefault="00F27987" w:rsidP="00F27987">
      <w:pPr>
        <w:pStyle w:val="ae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с названием доклада и секции;</w:t>
      </w:r>
    </w:p>
    <w:p w:rsidR="00F27987" w:rsidRPr="00F27987" w:rsidRDefault="00F27987" w:rsidP="00F27987">
      <w:pPr>
        <w:pStyle w:val="ae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сведениями об образовательном учреждении (название, номер);</w:t>
      </w:r>
    </w:p>
    <w:p w:rsidR="00F27987" w:rsidRPr="00F27987" w:rsidRDefault="00F27987" w:rsidP="00F27987">
      <w:pPr>
        <w:pStyle w:val="ae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сведениями об авторе (фамилия, имя, класс, курс);</w:t>
      </w:r>
    </w:p>
    <w:p w:rsidR="00F27987" w:rsidRPr="00F27987" w:rsidRDefault="00F27987" w:rsidP="00F27987">
      <w:pPr>
        <w:pStyle w:val="ae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сведениями о руководителе или консультанте (фамилия, имя, отчество, должность, место работы).</w:t>
      </w:r>
    </w:p>
    <w:p w:rsidR="00F27987" w:rsidRPr="00F27987" w:rsidRDefault="00F27987" w:rsidP="00F279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Введение должно включать в себя характеристики выбранной проблематики и отражать актуальность темы; определение цели и задач, поставленных перед исполнителем работы; краткий обзор используемой литературы и источников, степень изученности данного вопроса; характеристику методов решения проблемы, если они выделены специально; практическую или теоретическую значимость проведенной работы и новизну (если она есть).</w:t>
      </w:r>
    </w:p>
    <w:p w:rsidR="00F27987" w:rsidRPr="00F27987" w:rsidRDefault="00F27987" w:rsidP="00F279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Основная часть работы должна содержать информацию, собранную и обработанную исследователем, а именно:</w:t>
      </w:r>
    </w:p>
    <w:p w:rsidR="00F27987" w:rsidRPr="00F27987" w:rsidRDefault="00F27987" w:rsidP="00F27987">
      <w:pPr>
        <w:pStyle w:val="ae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описание и анализ основных рассматриваемых фактов;</w:t>
      </w:r>
    </w:p>
    <w:p w:rsidR="00F27987" w:rsidRPr="00F27987" w:rsidRDefault="00F27987" w:rsidP="00F27987">
      <w:pPr>
        <w:pStyle w:val="ae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сравнение известных автору ранее существующих и предлагаемых методов решения, обоснование выбранного варианта решения </w:t>
      </w:r>
      <w:r w:rsidRPr="00F27987">
        <w:rPr>
          <w:rFonts w:ascii="Times New Roman" w:hAnsi="Times New Roman" w:cs="Times New Roman"/>
          <w:sz w:val="28"/>
          <w:szCs w:val="28"/>
        </w:rPr>
        <w:lastRenderedPageBreak/>
        <w:t>(эффективность, точность, простота, наглядность, практическая значимость и т. д.).</w:t>
      </w:r>
    </w:p>
    <w:p w:rsidR="00F27987" w:rsidRPr="00F27987" w:rsidRDefault="00F27987" w:rsidP="00F279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В заключении в лаконичном виде формулируются выводы и результаты, полученные автором, а также логика их получения; направления дальнейших исследований; предложения по возможному практическому использованию результатов исследования.</w:t>
      </w:r>
    </w:p>
    <w:p w:rsidR="00F27987" w:rsidRPr="00F27987" w:rsidRDefault="00F27987" w:rsidP="00F279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В список используемых источников и литературы заносятся публикации, издания и источники, использованные автором, в том числе ресурсы Интернет, оформленные в соответствии с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>.</w:t>
      </w:r>
    </w:p>
    <w:p w:rsidR="00F27987" w:rsidRPr="00F27987" w:rsidRDefault="00F27987" w:rsidP="00F279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Текст доклада печатается на стандартных страницах белой бумаги формата А</w:t>
      </w:r>
      <w:proofErr w:type="gramStart"/>
      <w:r w:rsidRPr="00F2798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27987">
        <w:rPr>
          <w:rFonts w:ascii="Times New Roman" w:hAnsi="Times New Roman" w:cs="Times New Roman"/>
          <w:sz w:val="28"/>
          <w:szCs w:val="28"/>
        </w:rPr>
        <w:t xml:space="preserve">. Шрифт —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, размер — 14 </w:t>
      </w:r>
      <w:proofErr w:type="spellStart"/>
      <w:proofErr w:type="gramStart"/>
      <w:r w:rsidRPr="00F27987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F27987">
        <w:rPr>
          <w:rFonts w:ascii="Times New Roman" w:hAnsi="Times New Roman" w:cs="Times New Roman"/>
          <w:sz w:val="28"/>
          <w:szCs w:val="28"/>
        </w:rPr>
        <w:t>, межстрочный интервал — 1. Поля: слева — 25 мм, справа — 15 мм, снизу и сверху — 20 мм. Текст доклада — не более 10 страниц (не считая титульного листа).</w:t>
      </w:r>
    </w:p>
    <w:p w:rsidR="00F27987" w:rsidRPr="00F27987" w:rsidRDefault="00F27987" w:rsidP="00F279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Доклад может содержать приложения с иллюстративным материалом (рисунки, схемы, карты, таблицы, фотографии и т. п.), которые должны быть связаны с основным содержанием.</w:t>
      </w:r>
    </w:p>
    <w:p w:rsidR="00F27987" w:rsidRPr="00F27987" w:rsidRDefault="00F27987" w:rsidP="00F279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Приложения могут занимать до 5 дополнительных страниц; они должны быть пронумерованы и озаглавлены. В тексте доклада автор должен на них ссылаться.</w:t>
      </w:r>
    </w:p>
    <w:p w:rsidR="00F27987" w:rsidRPr="00F27987" w:rsidRDefault="00F27987" w:rsidP="00F27987">
      <w:pPr>
        <w:pStyle w:val="ae"/>
        <w:numPr>
          <w:ilvl w:val="1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При получении заявки, доклада в электронном формате Оргкомитет Конференции в течение 2 дней отправляет в адрес автора письмо с пометкой «Материалы приняты». При отсутствии данного уведомления автору необходимо продублировать отправку материалов.</w:t>
      </w:r>
    </w:p>
    <w:p w:rsidR="00F27987" w:rsidRPr="00F27987" w:rsidRDefault="00F27987" w:rsidP="00F27987">
      <w:pPr>
        <w:pStyle w:val="ae"/>
        <w:numPr>
          <w:ilvl w:val="1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Представление документов в Оргкомитет означает автоматическое согласие автора на воспроизведение представленных материалов и их размещение в информационных сетях. Автор несет полную ответственность за достоверность, корректность предоставляемой информации.</w:t>
      </w:r>
    </w:p>
    <w:p w:rsidR="00F27987" w:rsidRPr="00F27987" w:rsidRDefault="00F27987" w:rsidP="00F27987">
      <w:pPr>
        <w:pStyle w:val="ae"/>
        <w:numPr>
          <w:ilvl w:val="1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Организаторы оставляют за собой право отклонить представленные материалы в случае:</w:t>
      </w:r>
    </w:p>
    <w:p w:rsidR="00F27987" w:rsidRPr="00F27987" w:rsidRDefault="00F27987" w:rsidP="00F27987">
      <w:pPr>
        <w:pStyle w:val="ae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возникновения сомнения в авторстве, обнаружение плагиата;</w:t>
      </w:r>
    </w:p>
    <w:p w:rsidR="00F27987" w:rsidRPr="00F27987" w:rsidRDefault="00F27987" w:rsidP="00F27987">
      <w:pPr>
        <w:pStyle w:val="ae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предоставления материалов после указанных сроков;</w:t>
      </w:r>
    </w:p>
    <w:p w:rsidR="00F27987" w:rsidRPr="00F27987" w:rsidRDefault="00F27987" w:rsidP="00F27987">
      <w:pPr>
        <w:pStyle w:val="ae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противоречия законодательству Российской Федерации;</w:t>
      </w:r>
    </w:p>
    <w:p w:rsidR="00F27987" w:rsidRPr="00F27987" w:rsidRDefault="00F27987" w:rsidP="00F27987">
      <w:pPr>
        <w:pStyle w:val="ae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несоответствия тематике конференции.</w:t>
      </w:r>
    </w:p>
    <w:p w:rsidR="00F27987" w:rsidRPr="00F27987" w:rsidRDefault="00F27987" w:rsidP="00F27987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F27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Раздел 6. Информационное обеспечение конференции</w:t>
      </w:r>
    </w:p>
    <w:p w:rsidR="00F27987" w:rsidRPr="00F27987" w:rsidRDefault="00F27987" w:rsidP="00F27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F27987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6.1. Положение о конференции публикуется на сайте БУ «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 колледж русской культуры им. А.С. Знаменского» (http://www.znamenskol.ru).</w:t>
      </w:r>
    </w:p>
    <w:p w:rsidR="00F27987" w:rsidRPr="00F27987" w:rsidRDefault="00F27987" w:rsidP="00F27987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6.2. Информацию по вопросам проведения конференции можно получить в Оргкомитете по адресу: </w:t>
      </w:r>
      <w:proofErr w:type="gramStart"/>
      <w:r w:rsidRPr="00F279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7987">
        <w:rPr>
          <w:rFonts w:ascii="Times New Roman" w:hAnsi="Times New Roman" w:cs="Times New Roman"/>
          <w:sz w:val="28"/>
          <w:szCs w:val="28"/>
        </w:rPr>
        <w:t xml:space="preserve">. Сургут, ул. Энергетиков 49/1,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. № 8 </w:t>
      </w:r>
      <w:r w:rsidRPr="00F27987">
        <w:rPr>
          <w:rFonts w:ascii="Times New Roman" w:hAnsi="Times New Roman" w:cs="Times New Roman"/>
          <w:sz w:val="28"/>
          <w:szCs w:val="28"/>
        </w:rPr>
        <w:lastRenderedPageBreak/>
        <w:t xml:space="preserve">или по телефону 8 (3462) 24 89 87. Также можно задать вопрос по электронной почте </w:t>
      </w:r>
      <w:hyperlink r:id="rId9" w:history="1">
        <w:r w:rsidRPr="00F27987">
          <w:rPr>
            <w:rStyle w:val="ad"/>
            <w:rFonts w:ascii="Times New Roman" w:hAnsi="Times New Roman" w:cs="Times New Roman"/>
            <w:sz w:val="28"/>
            <w:szCs w:val="28"/>
          </w:rPr>
          <w:t>conference-march-krk21@znamenskol.ru</w:t>
        </w:r>
      </w:hyperlink>
      <w:r w:rsidRPr="00F27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987" w:rsidRPr="00F27987" w:rsidRDefault="00F27987" w:rsidP="00F27987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 xml:space="preserve">6.3. Координатор конференции: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Сайдат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987">
        <w:rPr>
          <w:rFonts w:ascii="Times New Roman" w:hAnsi="Times New Roman" w:cs="Times New Roman"/>
          <w:sz w:val="28"/>
          <w:szCs w:val="28"/>
        </w:rPr>
        <w:t>Асхабалиевна</w:t>
      </w:r>
      <w:proofErr w:type="spellEnd"/>
      <w:r w:rsidRPr="00F27987">
        <w:rPr>
          <w:rFonts w:ascii="Times New Roman" w:hAnsi="Times New Roman" w:cs="Times New Roman"/>
          <w:sz w:val="28"/>
          <w:szCs w:val="28"/>
        </w:rPr>
        <w:t>.</w:t>
      </w:r>
    </w:p>
    <w:p w:rsidR="00F27987" w:rsidRPr="00F27987" w:rsidRDefault="00F27987" w:rsidP="00F27987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F27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br w:type="page"/>
      </w:r>
    </w:p>
    <w:p w:rsidR="00F27987" w:rsidRPr="00F27987" w:rsidRDefault="00F27987" w:rsidP="00F27987">
      <w:pPr>
        <w:spacing w:after="0"/>
        <w:ind w:leftChars="2244" w:left="4937" w:firstLine="1"/>
        <w:jc w:val="right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27987" w:rsidRPr="00F27987" w:rsidRDefault="00F27987" w:rsidP="00F27987">
      <w:pPr>
        <w:spacing w:after="0"/>
        <w:ind w:leftChars="2244" w:left="4937" w:firstLine="1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к Положению о проведении окружной научно-практической конференции «Знаменские чтения» в 2021 году</w:t>
      </w:r>
    </w:p>
    <w:p w:rsidR="00F27987" w:rsidRPr="00F27987" w:rsidRDefault="00F27987" w:rsidP="00F27987">
      <w:pPr>
        <w:spacing w:after="0"/>
        <w:ind w:left="4956" w:firstLineChars="20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F27987">
      <w:pPr>
        <w:pStyle w:val="Standard"/>
        <w:spacing w:line="276" w:lineRule="auto"/>
        <w:ind w:firstLine="567"/>
        <w:jc w:val="center"/>
        <w:outlineLvl w:val="6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Заявка</w:t>
      </w:r>
    </w:p>
    <w:p w:rsidR="00F27987" w:rsidRPr="00F27987" w:rsidRDefault="00F27987" w:rsidP="00F27987">
      <w:pPr>
        <w:pStyle w:val="Standard"/>
        <w:shd w:val="clear" w:color="auto" w:fill="FFFFFF"/>
        <w:spacing w:line="276" w:lineRule="auto"/>
        <w:ind w:firstLineChars="203" w:firstLine="57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 участие в </w:t>
      </w:r>
      <w:r w:rsidRPr="00F27987">
        <w:rPr>
          <w:rFonts w:ascii="Times New Roman" w:hAnsi="Times New Roman" w:cs="Times New Roman"/>
          <w:b/>
          <w:sz w:val="28"/>
          <w:szCs w:val="28"/>
          <w:lang w:val="ru-RU"/>
        </w:rPr>
        <w:t>окружной научно-практической конференции «Знаменские чтения» в 2021 году</w:t>
      </w:r>
    </w:p>
    <w:p w:rsidR="00F27987" w:rsidRPr="00F27987" w:rsidRDefault="00F27987" w:rsidP="00F27987">
      <w:pPr>
        <w:pStyle w:val="Standard"/>
        <w:keepNext/>
        <w:tabs>
          <w:tab w:val="left" w:pos="3544"/>
        </w:tabs>
        <w:spacing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keepNext/>
        <w:tabs>
          <w:tab w:val="left" w:pos="3544"/>
        </w:tabs>
        <w:spacing w:line="276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1.ФИО участника_________________________________________________</w:t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Дата рождения__________________________________________________</w:t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Место учебы (работы)___________________________________________</w:t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Направление работы ____________________________________________</w:t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5.Название работы________________________________________________</w:t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Дополнительная информация об участнике (участие в выставках, конкурсах, творческие достижения)</w:t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ФИО руководителя______________________________________________</w:t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 Контактный телефон, </w:t>
      </w:r>
      <w:r w:rsidRPr="00F27987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F2798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руководителя (обязательно): ________________________________________________________________</w:t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   ________________     ________________________</w:t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подпись                            ФИО</w:t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заполнения</w:t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«_____»________________2021 г.</w:t>
      </w:r>
    </w:p>
    <w:p w:rsidR="00F27987" w:rsidRPr="00F27987" w:rsidRDefault="00F27987" w:rsidP="00F27987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*Все строки обязательны для заполнения</w:t>
      </w:r>
      <w:r w:rsidRPr="00F2798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27987" w:rsidRPr="00F27987" w:rsidRDefault="00F27987" w:rsidP="00F27987">
      <w:pPr>
        <w:spacing w:after="0"/>
        <w:ind w:firstLineChars="20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27987" w:rsidRPr="00F27987" w:rsidRDefault="00F27987" w:rsidP="00F27987">
      <w:pPr>
        <w:spacing w:after="0"/>
        <w:ind w:left="4956" w:firstLineChars="20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7987">
        <w:rPr>
          <w:rFonts w:ascii="Times New Roman" w:hAnsi="Times New Roman" w:cs="Times New Roman"/>
          <w:sz w:val="28"/>
          <w:szCs w:val="28"/>
        </w:rPr>
        <w:t>к Положению о проведении окружной научно-практической конференции «Знаменские чтения» в 2021 году</w:t>
      </w:r>
    </w:p>
    <w:p w:rsidR="00F27987" w:rsidRPr="00F27987" w:rsidRDefault="00F27987" w:rsidP="00F27987">
      <w:pPr>
        <w:spacing w:after="0"/>
        <w:ind w:firstLineChars="20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F27987">
      <w:pPr>
        <w:pStyle w:val="Standard"/>
        <w:shd w:val="clear" w:color="auto" w:fill="FFFFFF"/>
        <w:spacing w:line="276" w:lineRule="auto"/>
        <w:ind w:firstLineChars="203" w:firstLine="5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Разрешение на обработку персональных данных и использование фотографий участника </w:t>
      </w:r>
      <w:r w:rsidRPr="00F27987">
        <w:rPr>
          <w:rFonts w:ascii="Times New Roman" w:hAnsi="Times New Roman" w:cs="Times New Roman"/>
          <w:b/>
          <w:sz w:val="28"/>
          <w:szCs w:val="28"/>
          <w:lang w:val="ru-RU"/>
        </w:rPr>
        <w:t>окружной научно-практической конференции «Знаменские чтения» в 2021 году</w:t>
      </w:r>
    </w:p>
    <w:p w:rsidR="00F27987" w:rsidRPr="00F27987" w:rsidRDefault="00F27987" w:rsidP="00F27987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Я, ____________________________________________________________</w:t>
      </w:r>
    </w:p>
    <w:p w:rsidR="00F27987" w:rsidRPr="00F27987" w:rsidRDefault="00F27987" w:rsidP="00F27987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______________________________________________________________</w:t>
      </w:r>
    </w:p>
    <w:p w:rsidR="00F27987" w:rsidRPr="00F27987" w:rsidRDefault="00F27987" w:rsidP="00F27987">
      <w:pPr>
        <w:pStyle w:val="Standard"/>
        <w:shd w:val="clear" w:color="auto" w:fill="FFFFFF"/>
        <w:spacing w:line="276" w:lineRule="auto"/>
        <w:ind w:firstLineChars="20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shd w:val="clear" w:color="auto" w:fill="FFFFFF"/>
        <w:spacing w:line="276" w:lineRule="auto"/>
        <w:ind w:firstLineChars="203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Согласе</w:t>
      </w:r>
      <w:proofErr w:type="gramStart"/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н(</w:t>
      </w:r>
      <w:proofErr w:type="gramEnd"/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на) на обработку персональных данных моего сына/дочери (опекаемого) в порядке, установленном статьей 9 Федерального закона от 27.07.2006 № 152-ФЗ «О персональных данных» (ФИО, дата рождения, место учебы, контактный телефон, </w:t>
      </w:r>
      <w:r w:rsidRPr="00F27987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F2798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</w:t>
      </w: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 также разрешаю на безвозмездной основе публиковать фотографии и видеоролики (изображения) и работы моего сына/дочери (опекаемого)</w:t>
      </w:r>
    </w:p>
    <w:p w:rsidR="00F27987" w:rsidRPr="00F27987" w:rsidRDefault="00F27987" w:rsidP="00F27987">
      <w:pPr>
        <w:pStyle w:val="Standard"/>
        <w:shd w:val="clear" w:color="auto" w:fill="FFFFFF"/>
        <w:spacing w:line="276" w:lineRule="auto"/>
        <w:ind w:firstLineChars="20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shd w:val="clear" w:color="auto" w:fill="FFFFFF"/>
        <w:spacing w:line="276" w:lineRule="auto"/>
        <w:ind w:firstLineChars="203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ФИО: ______________________________________________________</w:t>
      </w:r>
    </w:p>
    <w:p w:rsidR="00F27987" w:rsidRPr="00F27987" w:rsidRDefault="00F27987" w:rsidP="00F27987">
      <w:pPr>
        <w:pStyle w:val="Standard"/>
        <w:shd w:val="clear" w:color="auto" w:fill="FFFFFF"/>
        <w:spacing w:line="276" w:lineRule="auto"/>
        <w:ind w:firstLineChars="203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Дата рождения:_______________________________________________</w:t>
      </w:r>
    </w:p>
    <w:p w:rsidR="00F27987" w:rsidRPr="00F27987" w:rsidRDefault="00F27987" w:rsidP="00F27987">
      <w:pPr>
        <w:pStyle w:val="Standard"/>
        <w:shd w:val="clear" w:color="auto" w:fill="FFFFFF"/>
        <w:spacing w:line="276" w:lineRule="auto"/>
        <w:ind w:firstLineChars="203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proofErr w:type="gramStart"/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которых</w:t>
      </w:r>
      <w:proofErr w:type="gramEnd"/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он (она) изображен (а) полностью или фрагментарно, в цвете или нет. А также предоставляю полное право использовать фотографии и видеоролики с изображением моего ребенка (опекаемого) на полиграфии, на официальном сайте БУ «</w:t>
      </w:r>
      <w:proofErr w:type="spellStart"/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Сургутский</w:t>
      </w:r>
      <w:proofErr w:type="spellEnd"/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колледж русской культуры им. А.С. Знаменского», в группах в социальных сетях, не противоречащих действующему законодательству. Я подтверждаю, что не буду оспаривать авторские и имущественные права на эти фотографии (видео).</w:t>
      </w:r>
    </w:p>
    <w:p w:rsidR="00F27987" w:rsidRPr="00F27987" w:rsidRDefault="00F27987" w:rsidP="00F27987">
      <w:pPr>
        <w:pStyle w:val="Standard"/>
        <w:shd w:val="clear" w:color="auto" w:fill="FFFFFF"/>
        <w:spacing w:line="276" w:lineRule="auto"/>
        <w:ind w:firstLineChars="20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shd w:val="clear" w:color="auto" w:fill="FFFFFF"/>
        <w:spacing w:line="276" w:lineRule="auto"/>
        <w:ind w:firstLineChars="203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Настоящим я удостоверяю, что являюсь родителем (законным представителем)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F27987" w:rsidRPr="00F27987" w:rsidRDefault="00F27987" w:rsidP="00F27987">
      <w:pPr>
        <w:pStyle w:val="Standard"/>
        <w:spacing w:line="276" w:lineRule="auto"/>
        <w:ind w:firstLineChars="203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987" w:rsidRPr="00F27987" w:rsidRDefault="00F27987" w:rsidP="00F27987">
      <w:pPr>
        <w:pStyle w:val="Standard"/>
        <w:spacing w:line="276" w:lineRule="auto"/>
        <w:ind w:firstLineChars="203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 /___________________</w:t>
      </w:r>
    </w:p>
    <w:p w:rsidR="00F27987" w:rsidRPr="00F27987" w:rsidRDefault="00F27987" w:rsidP="00F27987">
      <w:pPr>
        <w:pStyle w:val="Standard"/>
        <w:spacing w:line="276" w:lineRule="auto"/>
        <w:ind w:firstLineChars="203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Подпись</w:t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279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ФИО</w:t>
      </w:r>
    </w:p>
    <w:p w:rsidR="00F27987" w:rsidRPr="00F27987" w:rsidRDefault="00F27987" w:rsidP="00F27987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987" w:rsidRPr="00F27987" w:rsidRDefault="00F27987" w:rsidP="00A15E5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sectPr w:rsidR="00F27987" w:rsidRPr="00F27987" w:rsidSect="00F27987">
      <w:pgSz w:w="11906" w:h="16838"/>
      <w:pgMar w:top="1418" w:right="991" w:bottom="567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BA" w:rsidRDefault="00224CBA" w:rsidP="00617B40">
      <w:pPr>
        <w:spacing w:after="0" w:line="240" w:lineRule="auto"/>
      </w:pPr>
      <w:r>
        <w:separator/>
      </w:r>
    </w:p>
  </w:endnote>
  <w:endnote w:type="continuationSeparator" w:id="0">
    <w:p w:rsidR="00224CBA" w:rsidRDefault="00224CB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BA" w:rsidRDefault="00224CBA" w:rsidP="00617B40">
      <w:pPr>
        <w:spacing w:after="0" w:line="240" w:lineRule="auto"/>
      </w:pPr>
      <w:r>
        <w:separator/>
      </w:r>
    </w:p>
  </w:footnote>
  <w:footnote w:type="continuationSeparator" w:id="0">
    <w:p w:rsidR="00224CBA" w:rsidRDefault="00224CB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82C"/>
    <w:multiLevelType w:val="multilevel"/>
    <w:tmpl w:val="98E8A9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05E12EEC"/>
    <w:multiLevelType w:val="multilevel"/>
    <w:tmpl w:val="9F5AD93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923013"/>
    <w:multiLevelType w:val="hybridMultilevel"/>
    <w:tmpl w:val="0D721CC4"/>
    <w:lvl w:ilvl="0" w:tplc="DC265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E2EC3"/>
    <w:multiLevelType w:val="multilevel"/>
    <w:tmpl w:val="59AEEA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2149D8"/>
    <w:multiLevelType w:val="hybridMultilevel"/>
    <w:tmpl w:val="6096DBDC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196020BC"/>
    <w:multiLevelType w:val="hybridMultilevel"/>
    <w:tmpl w:val="244E3750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1FB47ADB"/>
    <w:multiLevelType w:val="hybridMultilevel"/>
    <w:tmpl w:val="F5B002C4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25FC6CCA"/>
    <w:multiLevelType w:val="hybridMultilevel"/>
    <w:tmpl w:val="A194556A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2FCC7324"/>
    <w:multiLevelType w:val="multilevel"/>
    <w:tmpl w:val="59AEEA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F254AE"/>
    <w:multiLevelType w:val="hybridMultilevel"/>
    <w:tmpl w:val="C83EA082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92F5DD7"/>
    <w:multiLevelType w:val="multilevel"/>
    <w:tmpl w:val="59AEEA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B47F12"/>
    <w:multiLevelType w:val="hybridMultilevel"/>
    <w:tmpl w:val="54B4D9A4"/>
    <w:lvl w:ilvl="0" w:tplc="DC26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E0726"/>
    <w:multiLevelType w:val="multilevel"/>
    <w:tmpl w:val="D91206A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6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3">
    <w:nsid w:val="5C3F17E9"/>
    <w:multiLevelType w:val="multilevel"/>
    <w:tmpl w:val="59AEEA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F870DB"/>
    <w:multiLevelType w:val="multilevel"/>
    <w:tmpl w:val="59AEEA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1E07A24"/>
    <w:multiLevelType w:val="hybridMultilevel"/>
    <w:tmpl w:val="EFCA9944"/>
    <w:lvl w:ilvl="0" w:tplc="69B6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441CD"/>
    <w:rsid w:val="000553F6"/>
    <w:rsid w:val="00080774"/>
    <w:rsid w:val="00087092"/>
    <w:rsid w:val="0009485B"/>
    <w:rsid w:val="00094C89"/>
    <w:rsid w:val="00095640"/>
    <w:rsid w:val="000A20DE"/>
    <w:rsid w:val="000A7AAA"/>
    <w:rsid w:val="000B30E4"/>
    <w:rsid w:val="000B4C48"/>
    <w:rsid w:val="000B6BD3"/>
    <w:rsid w:val="000D4067"/>
    <w:rsid w:val="000E2AD9"/>
    <w:rsid w:val="000F242D"/>
    <w:rsid w:val="0011265F"/>
    <w:rsid w:val="00113D3B"/>
    <w:rsid w:val="00133689"/>
    <w:rsid w:val="00150967"/>
    <w:rsid w:val="0015457D"/>
    <w:rsid w:val="00167936"/>
    <w:rsid w:val="00182B80"/>
    <w:rsid w:val="001847D2"/>
    <w:rsid w:val="0018600B"/>
    <w:rsid w:val="00186A59"/>
    <w:rsid w:val="001C5C3F"/>
    <w:rsid w:val="001E20B1"/>
    <w:rsid w:val="002059B4"/>
    <w:rsid w:val="00224CBA"/>
    <w:rsid w:val="00225C7D"/>
    <w:rsid w:val="002300FD"/>
    <w:rsid w:val="00234040"/>
    <w:rsid w:val="002423FC"/>
    <w:rsid w:val="00242E3D"/>
    <w:rsid w:val="002529F0"/>
    <w:rsid w:val="00261D49"/>
    <w:rsid w:val="0026333A"/>
    <w:rsid w:val="002A75A0"/>
    <w:rsid w:val="002D0994"/>
    <w:rsid w:val="002D5DC0"/>
    <w:rsid w:val="002E2F93"/>
    <w:rsid w:val="00301280"/>
    <w:rsid w:val="00322113"/>
    <w:rsid w:val="003414AE"/>
    <w:rsid w:val="00343BF0"/>
    <w:rsid w:val="00343FF5"/>
    <w:rsid w:val="003624D8"/>
    <w:rsid w:val="00393352"/>
    <w:rsid w:val="00393DAD"/>
    <w:rsid w:val="00394260"/>
    <w:rsid w:val="00397EFC"/>
    <w:rsid w:val="003A234F"/>
    <w:rsid w:val="003F2416"/>
    <w:rsid w:val="003F3603"/>
    <w:rsid w:val="00404BE7"/>
    <w:rsid w:val="00417101"/>
    <w:rsid w:val="00422070"/>
    <w:rsid w:val="004228D5"/>
    <w:rsid w:val="00431272"/>
    <w:rsid w:val="004333EE"/>
    <w:rsid w:val="0044500A"/>
    <w:rsid w:val="00465FC6"/>
    <w:rsid w:val="004B28BF"/>
    <w:rsid w:val="004C069C"/>
    <w:rsid w:val="004C59EA"/>
    <w:rsid w:val="004C7125"/>
    <w:rsid w:val="004F72DA"/>
    <w:rsid w:val="004F7CDE"/>
    <w:rsid w:val="00532CA8"/>
    <w:rsid w:val="00532F71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1513"/>
    <w:rsid w:val="006C37AF"/>
    <w:rsid w:val="006C77B8"/>
    <w:rsid w:val="006D18AE"/>
    <w:rsid w:val="006D495B"/>
    <w:rsid w:val="006E2763"/>
    <w:rsid w:val="00703D7E"/>
    <w:rsid w:val="00722595"/>
    <w:rsid w:val="007343BF"/>
    <w:rsid w:val="0077481C"/>
    <w:rsid w:val="007A0722"/>
    <w:rsid w:val="007C3A27"/>
    <w:rsid w:val="007C5828"/>
    <w:rsid w:val="00805A4C"/>
    <w:rsid w:val="00822F9D"/>
    <w:rsid w:val="00827A88"/>
    <w:rsid w:val="008459BB"/>
    <w:rsid w:val="0085548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64F57"/>
    <w:rsid w:val="009917B5"/>
    <w:rsid w:val="009A231B"/>
    <w:rsid w:val="009C0855"/>
    <w:rsid w:val="009C1751"/>
    <w:rsid w:val="009C71C6"/>
    <w:rsid w:val="009F2805"/>
    <w:rsid w:val="009F6EC2"/>
    <w:rsid w:val="00A14960"/>
    <w:rsid w:val="00A15E50"/>
    <w:rsid w:val="00A3296C"/>
    <w:rsid w:val="00A33D50"/>
    <w:rsid w:val="00AB607E"/>
    <w:rsid w:val="00AC16A7"/>
    <w:rsid w:val="00AC194A"/>
    <w:rsid w:val="00AD697A"/>
    <w:rsid w:val="00B107BF"/>
    <w:rsid w:val="00B17E67"/>
    <w:rsid w:val="00B2079F"/>
    <w:rsid w:val="00B2259C"/>
    <w:rsid w:val="00B230DD"/>
    <w:rsid w:val="00B30BBB"/>
    <w:rsid w:val="00B30F52"/>
    <w:rsid w:val="00B36F0C"/>
    <w:rsid w:val="00B45F61"/>
    <w:rsid w:val="00B53A62"/>
    <w:rsid w:val="00B626AF"/>
    <w:rsid w:val="00B70BFD"/>
    <w:rsid w:val="00B7430A"/>
    <w:rsid w:val="00B76CD1"/>
    <w:rsid w:val="00B81A2D"/>
    <w:rsid w:val="00B95084"/>
    <w:rsid w:val="00BB611F"/>
    <w:rsid w:val="00BB6639"/>
    <w:rsid w:val="00BE2AF4"/>
    <w:rsid w:val="00BF262A"/>
    <w:rsid w:val="00C002B4"/>
    <w:rsid w:val="00C11007"/>
    <w:rsid w:val="00C16253"/>
    <w:rsid w:val="00C21D1F"/>
    <w:rsid w:val="00C239F1"/>
    <w:rsid w:val="00C314E2"/>
    <w:rsid w:val="00C36F0C"/>
    <w:rsid w:val="00C36F5A"/>
    <w:rsid w:val="00C51F70"/>
    <w:rsid w:val="00C7412C"/>
    <w:rsid w:val="00C768F2"/>
    <w:rsid w:val="00C97EFC"/>
    <w:rsid w:val="00CA7141"/>
    <w:rsid w:val="00CC7C2A"/>
    <w:rsid w:val="00CD6319"/>
    <w:rsid w:val="00CF11E1"/>
    <w:rsid w:val="00CF3794"/>
    <w:rsid w:val="00CF44D0"/>
    <w:rsid w:val="00CF744D"/>
    <w:rsid w:val="00D007DF"/>
    <w:rsid w:val="00D0080A"/>
    <w:rsid w:val="00D155CC"/>
    <w:rsid w:val="00D20948"/>
    <w:rsid w:val="00D213D8"/>
    <w:rsid w:val="00D26095"/>
    <w:rsid w:val="00D3593C"/>
    <w:rsid w:val="00D4701F"/>
    <w:rsid w:val="00D53054"/>
    <w:rsid w:val="00D60115"/>
    <w:rsid w:val="00D64FB3"/>
    <w:rsid w:val="00D8061E"/>
    <w:rsid w:val="00DA5CE3"/>
    <w:rsid w:val="00DB032D"/>
    <w:rsid w:val="00DE12FA"/>
    <w:rsid w:val="00E020E1"/>
    <w:rsid w:val="00E024DC"/>
    <w:rsid w:val="00E05238"/>
    <w:rsid w:val="00E05262"/>
    <w:rsid w:val="00E26486"/>
    <w:rsid w:val="00E3694E"/>
    <w:rsid w:val="00E47B1D"/>
    <w:rsid w:val="00E5167F"/>
    <w:rsid w:val="00E516F7"/>
    <w:rsid w:val="00E624C3"/>
    <w:rsid w:val="00EB2F4E"/>
    <w:rsid w:val="00ED01A2"/>
    <w:rsid w:val="00ED123C"/>
    <w:rsid w:val="00EF214F"/>
    <w:rsid w:val="00F06056"/>
    <w:rsid w:val="00F114E8"/>
    <w:rsid w:val="00F155DA"/>
    <w:rsid w:val="00F262C9"/>
    <w:rsid w:val="00F271D9"/>
    <w:rsid w:val="00F27987"/>
    <w:rsid w:val="00F449DF"/>
    <w:rsid w:val="00F55E37"/>
    <w:rsid w:val="00F70457"/>
    <w:rsid w:val="00F740D0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27987"/>
    <w:rPr>
      <w:color w:val="0000FF" w:themeColor="hyperlink"/>
      <w:u w:val="single"/>
    </w:rPr>
  </w:style>
  <w:style w:type="paragraph" w:customStyle="1" w:styleId="Default">
    <w:name w:val="Default"/>
    <w:rsid w:val="00F2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7987"/>
    <w:pPr>
      <w:ind w:left="720"/>
      <w:contextualSpacing/>
    </w:pPr>
  </w:style>
  <w:style w:type="paragraph" w:customStyle="1" w:styleId="Standard">
    <w:name w:val="Standard"/>
    <w:rsid w:val="00F279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-march-krk21@znamensk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-march-krk21@znamensk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526F-DFB7-427B-A001-09D8120D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2021-03-05T09:52:00Z</dcterms:created>
  <dcterms:modified xsi:type="dcterms:W3CDTF">2021-03-05T09:52:00Z</dcterms:modified>
</cp:coreProperties>
</file>