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62D2" w14:textId="6D628DB8" w:rsidR="00F301CB" w:rsidRPr="004C3C66" w:rsidRDefault="0004342C" w:rsidP="004C3C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B0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4C3C66" w:rsidRPr="004C3C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01CB" w:rsidRPr="004C3C66">
        <w:rPr>
          <w:rFonts w:ascii="Times New Roman" w:hAnsi="Times New Roman" w:cs="Times New Roman"/>
          <w:b/>
          <w:bCs/>
          <w:sz w:val="28"/>
          <w:szCs w:val="28"/>
        </w:rPr>
        <w:t>приема в первые классы на 202</w:t>
      </w:r>
      <w:r w:rsidR="00A303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301CB" w:rsidRPr="004C3C66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303FD">
        <w:rPr>
          <w:rFonts w:ascii="Times New Roman" w:hAnsi="Times New Roman" w:cs="Times New Roman"/>
          <w:b/>
          <w:bCs/>
          <w:sz w:val="28"/>
          <w:szCs w:val="28"/>
        </w:rPr>
        <w:t>22</w:t>
      </w:r>
      <w:bookmarkStart w:id="0" w:name="_GoBack"/>
      <w:bookmarkEnd w:id="0"/>
      <w:r w:rsidR="00F301CB" w:rsidRPr="004C3C6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13E9C9E4" w14:textId="16D7DE56" w:rsidR="00F301CB" w:rsidRPr="004C3C66" w:rsidRDefault="00144087" w:rsidP="004C3C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обучение </w:t>
      </w:r>
      <w:r w:rsidR="00F301CB" w:rsidRPr="004C3C66"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</w:t>
      </w:r>
    </w:p>
    <w:p w14:paraId="0AF2DAC4" w14:textId="77777777" w:rsidR="00F301CB" w:rsidRPr="004C3C66" w:rsidRDefault="00F301CB" w:rsidP="004C3C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C66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</w:t>
      </w:r>
      <w:bookmarkStart w:id="1" w:name="_Hlk64360560"/>
      <w:r w:rsidRPr="004C3C66">
        <w:rPr>
          <w:rFonts w:ascii="Times New Roman" w:hAnsi="Times New Roman" w:cs="Times New Roman"/>
          <w:b/>
          <w:bCs/>
          <w:sz w:val="28"/>
          <w:szCs w:val="28"/>
        </w:rPr>
        <w:t>общего образования, обеспечивающим углубленное изучение</w:t>
      </w:r>
    </w:p>
    <w:p w14:paraId="21BF47C1" w14:textId="77777777" w:rsidR="00F301CB" w:rsidRDefault="00F301CB" w:rsidP="004C3C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C66">
        <w:rPr>
          <w:rFonts w:ascii="Times New Roman" w:hAnsi="Times New Roman" w:cs="Times New Roman"/>
          <w:b/>
          <w:bCs/>
          <w:sz w:val="28"/>
          <w:szCs w:val="28"/>
        </w:rPr>
        <w:t>отдельных учебных предметов, предметных областей (профильное обучение)</w:t>
      </w:r>
    </w:p>
    <w:bookmarkEnd w:id="1"/>
    <w:p w14:paraId="42307395" w14:textId="77777777" w:rsidR="004C3C66" w:rsidRPr="004C3C66" w:rsidRDefault="004C3C66" w:rsidP="004C3C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CEE502" w14:textId="77777777" w:rsidR="00F301CB" w:rsidRPr="004C3C66" w:rsidRDefault="00F301CB" w:rsidP="001F6A44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3F6BBA7F" w14:textId="001C7A02" w:rsidR="0029707E" w:rsidRPr="004C3C66" w:rsidRDefault="00F301CB" w:rsidP="00144087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1.1. Настоящи</w:t>
      </w:r>
      <w:r w:rsidR="00323B08">
        <w:rPr>
          <w:rFonts w:ascii="Times New Roman" w:hAnsi="Times New Roman" w:cs="Times New Roman"/>
          <w:sz w:val="24"/>
          <w:szCs w:val="24"/>
        </w:rPr>
        <w:t>е</w:t>
      </w:r>
      <w:r w:rsidRPr="004C3C66">
        <w:rPr>
          <w:rFonts w:ascii="Times New Roman" w:hAnsi="Times New Roman" w:cs="Times New Roman"/>
          <w:sz w:val="24"/>
          <w:szCs w:val="24"/>
        </w:rPr>
        <w:t xml:space="preserve"> П</w:t>
      </w:r>
      <w:r w:rsidR="00323B08">
        <w:rPr>
          <w:rFonts w:ascii="Times New Roman" w:hAnsi="Times New Roman" w:cs="Times New Roman"/>
          <w:sz w:val="24"/>
          <w:szCs w:val="24"/>
        </w:rPr>
        <w:t>равила</w:t>
      </w:r>
      <w:r w:rsidRPr="004C3C66">
        <w:rPr>
          <w:rFonts w:ascii="Times New Roman" w:hAnsi="Times New Roman" w:cs="Times New Roman"/>
          <w:sz w:val="24"/>
          <w:szCs w:val="24"/>
        </w:rPr>
        <w:t xml:space="preserve"> </w:t>
      </w:r>
      <w:r w:rsidR="00144087">
        <w:rPr>
          <w:rFonts w:ascii="Times New Roman" w:hAnsi="Times New Roman" w:cs="Times New Roman"/>
          <w:sz w:val="24"/>
          <w:szCs w:val="24"/>
        </w:rPr>
        <w:t xml:space="preserve">приема на обучение по образовательным программам начального </w:t>
      </w:r>
      <w:r w:rsidR="00144087" w:rsidRPr="00144087">
        <w:rPr>
          <w:rFonts w:ascii="Times New Roman" w:hAnsi="Times New Roman" w:cs="Times New Roman"/>
          <w:sz w:val="24"/>
          <w:szCs w:val="24"/>
        </w:rPr>
        <w:t>общего образования, обеспечивающим углубленное изучение</w:t>
      </w:r>
      <w:r w:rsidR="00144087">
        <w:rPr>
          <w:rFonts w:ascii="Times New Roman" w:hAnsi="Times New Roman" w:cs="Times New Roman"/>
          <w:sz w:val="24"/>
          <w:szCs w:val="24"/>
        </w:rPr>
        <w:t xml:space="preserve"> </w:t>
      </w:r>
      <w:r w:rsidR="00144087" w:rsidRPr="00144087">
        <w:rPr>
          <w:rFonts w:ascii="Times New Roman" w:hAnsi="Times New Roman" w:cs="Times New Roman"/>
          <w:sz w:val="24"/>
          <w:szCs w:val="24"/>
        </w:rPr>
        <w:t>отдельных учебных предметов, предметных областей (профильное обучение)</w:t>
      </w:r>
      <w:r w:rsidR="00144087">
        <w:rPr>
          <w:rFonts w:ascii="Times New Roman" w:hAnsi="Times New Roman" w:cs="Times New Roman"/>
          <w:sz w:val="24"/>
          <w:szCs w:val="24"/>
        </w:rPr>
        <w:t xml:space="preserve"> регламентиру</w:t>
      </w:r>
      <w:r w:rsidR="00323B08">
        <w:rPr>
          <w:rFonts w:ascii="Times New Roman" w:hAnsi="Times New Roman" w:cs="Times New Roman"/>
          <w:sz w:val="24"/>
          <w:szCs w:val="24"/>
        </w:rPr>
        <w:t>ю</w:t>
      </w:r>
      <w:r w:rsidR="00144087">
        <w:rPr>
          <w:rFonts w:ascii="Times New Roman" w:hAnsi="Times New Roman" w:cs="Times New Roman"/>
          <w:sz w:val="24"/>
          <w:szCs w:val="24"/>
        </w:rPr>
        <w:t xml:space="preserve">т правила приема граждан Российской Федерации на обучение по </w:t>
      </w:r>
      <w:r w:rsidR="00144087" w:rsidRPr="00144087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 образования, обеспечивающим углубленное изучение отдельных учебных предметов, предметных областей (профильное обучение)</w:t>
      </w:r>
      <w:r w:rsidR="0029707E">
        <w:rPr>
          <w:rFonts w:ascii="Times New Roman" w:hAnsi="Times New Roman" w:cs="Times New Roman"/>
          <w:sz w:val="24"/>
          <w:szCs w:val="24"/>
        </w:rPr>
        <w:t xml:space="preserve"> в БУ «Сургутский колледж русской культуры им. А.С. Знаменского»</w:t>
      </w:r>
      <w:r w:rsidR="00156F13">
        <w:rPr>
          <w:rFonts w:ascii="Times New Roman" w:hAnsi="Times New Roman" w:cs="Times New Roman"/>
          <w:sz w:val="24"/>
          <w:szCs w:val="24"/>
        </w:rPr>
        <w:t xml:space="preserve"> </w:t>
      </w:r>
      <w:r w:rsidR="0029707E">
        <w:rPr>
          <w:rFonts w:ascii="Times New Roman" w:hAnsi="Times New Roman" w:cs="Times New Roman"/>
          <w:sz w:val="24"/>
          <w:szCs w:val="24"/>
        </w:rPr>
        <w:t>(далее</w:t>
      </w:r>
      <w:r w:rsidR="00156F13">
        <w:rPr>
          <w:rFonts w:ascii="Times New Roman" w:hAnsi="Times New Roman" w:cs="Times New Roman"/>
          <w:sz w:val="24"/>
          <w:szCs w:val="24"/>
        </w:rPr>
        <w:t>-</w:t>
      </w:r>
      <w:r w:rsidR="0029707E">
        <w:rPr>
          <w:rFonts w:ascii="Times New Roman" w:hAnsi="Times New Roman" w:cs="Times New Roman"/>
          <w:sz w:val="24"/>
          <w:szCs w:val="24"/>
        </w:rPr>
        <w:t xml:space="preserve"> Колледж)</w:t>
      </w:r>
      <w:r w:rsidR="00144087">
        <w:rPr>
          <w:rFonts w:ascii="Times New Roman" w:hAnsi="Times New Roman" w:cs="Times New Roman"/>
          <w:sz w:val="24"/>
          <w:szCs w:val="24"/>
        </w:rPr>
        <w:t xml:space="preserve">, </w:t>
      </w:r>
      <w:r w:rsidRPr="004C3C66">
        <w:rPr>
          <w:rFonts w:ascii="Times New Roman" w:hAnsi="Times New Roman" w:cs="Times New Roman"/>
          <w:sz w:val="24"/>
          <w:szCs w:val="24"/>
        </w:rPr>
        <w:t>разработа</w:t>
      </w:r>
      <w:r w:rsidR="00A624CA">
        <w:rPr>
          <w:rFonts w:ascii="Times New Roman" w:hAnsi="Times New Roman" w:cs="Times New Roman"/>
          <w:sz w:val="24"/>
          <w:szCs w:val="24"/>
        </w:rPr>
        <w:t>н</w:t>
      </w:r>
      <w:r w:rsidR="00323B08">
        <w:rPr>
          <w:rFonts w:ascii="Times New Roman" w:hAnsi="Times New Roman" w:cs="Times New Roman"/>
          <w:sz w:val="24"/>
          <w:szCs w:val="24"/>
        </w:rPr>
        <w:t>ы</w:t>
      </w:r>
      <w:r w:rsidR="00144087">
        <w:rPr>
          <w:rFonts w:ascii="Times New Roman" w:hAnsi="Times New Roman" w:cs="Times New Roman"/>
          <w:sz w:val="24"/>
          <w:szCs w:val="24"/>
        </w:rPr>
        <w:t xml:space="preserve"> в </w:t>
      </w:r>
      <w:r w:rsidRPr="004C3C66">
        <w:rPr>
          <w:rFonts w:ascii="Times New Roman" w:hAnsi="Times New Roman" w:cs="Times New Roman"/>
          <w:sz w:val="24"/>
          <w:szCs w:val="24"/>
        </w:rPr>
        <w:t xml:space="preserve"> целях соблюдения конституционных прав</w:t>
      </w:r>
      <w:r w:rsidR="004C3C66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граждан Российской Федерации на образование, исходя из принципов</w:t>
      </w:r>
      <w:r w:rsidR="004C3C66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общедоступности и</w:t>
      </w:r>
      <w:r w:rsidR="004C3C66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бесплатности общего образования, реализации</w:t>
      </w:r>
      <w:r w:rsidR="004C3C66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государственной политики в области образования, защиты интересов ребенка и</w:t>
      </w:r>
      <w:r w:rsidR="004C3C66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удовлетворения потребностей семьи в выборе образовательного учреждения.</w:t>
      </w:r>
    </w:p>
    <w:p w14:paraId="6E9FE0E1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1.2. Прием граждан в колледж осуществляется на основании:</w:t>
      </w:r>
    </w:p>
    <w:p w14:paraId="06830942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 ст. 43 Конституции Российской Федерации;</w:t>
      </w:r>
    </w:p>
    <w:p w14:paraId="6C06E3A5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 частей 5,6 ст. 67 Федерального закона Российской Федерации «Об образовании в</w:t>
      </w:r>
      <w:r w:rsidR="004C3C66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Российской Федерации» от 29 декабря 2012г. № 273-ФЗ;</w:t>
      </w:r>
    </w:p>
    <w:p w14:paraId="5F581365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 СанПиН 2.4.2.2821-10 «Санитарно-эпидемиологические требования к условиям</w:t>
      </w:r>
      <w:r w:rsidR="004C3C66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и</w:t>
      </w:r>
      <w:r w:rsidR="004C3C66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организации обучения в общеобразовательных учреждениях», утвержденных</w:t>
      </w:r>
      <w:r w:rsidR="004C3C66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</w:t>
      </w:r>
      <w:r w:rsidR="004C3C66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Федерации от 29.12.2010г. № 189 (с изменениями);</w:t>
      </w:r>
    </w:p>
    <w:p w14:paraId="50ECFD9B" w14:textId="77777777" w:rsid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 xml:space="preserve"> </w:t>
      </w:r>
      <w:r w:rsidR="004C3C66" w:rsidRPr="004C3C66">
        <w:rPr>
          <w:rFonts w:ascii="Times New Roman" w:hAnsi="Times New Roman" w:cs="Times New Roman"/>
          <w:sz w:val="24"/>
          <w:szCs w:val="24"/>
        </w:rPr>
        <w:t>Приказ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14:paraId="2EC9FD13" w14:textId="43DEE599" w:rsidR="00C154E7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 Устава Колледжа.</w:t>
      </w:r>
    </w:p>
    <w:p w14:paraId="393DB5BA" w14:textId="23E6B922" w:rsidR="00B52A27" w:rsidRDefault="0029707E" w:rsidP="00B52A27">
      <w:pPr>
        <w:jc w:val="both"/>
        <w:rPr>
          <w:rFonts w:ascii="Times New Roman" w:hAnsi="Times New Roman" w:cs="Times New Roman"/>
          <w:sz w:val="24"/>
          <w:szCs w:val="24"/>
        </w:rPr>
      </w:pPr>
      <w:r w:rsidRPr="0029707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707E">
        <w:rPr>
          <w:rFonts w:ascii="Times New Roman" w:hAnsi="Times New Roman" w:cs="Times New Roman"/>
          <w:sz w:val="24"/>
          <w:szCs w:val="24"/>
        </w:rPr>
        <w:t>. 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2A27" w:rsidRPr="00B52A27">
        <w:t xml:space="preserve"> </w:t>
      </w:r>
      <w:r w:rsidR="00B52A27" w:rsidRPr="00B52A27">
        <w:rPr>
          <w:rFonts w:ascii="Times New Roman" w:hAnsi="Times New Roman" w:cs="Times New Roman"/>
          <w:sz w:val="24"/>
          <w:szCs w:val="24"/>
        </w:rPr>
        <w:t>По заявлению родителя(ей) (законного(ых) представителя(ей) ребенка, при наличии разрешения, выданного</w:t>
      </w:r>
      <w:r w:rsidR="00B52A27">
        <w:rPr>
          <w:rFonts w:ascii="Times New Roman" w:hAnsi="Times New Roman" w:cs="Times New Roman"/>
          <w:sz w:val="24"/>
          <w:szCs w:val="24"/>
        </w:rPr>
        <w:t xml:space="preserve"> </w:t>
      </w:r>
      <w:r w:rsidR="00B52A27" w:rsidRPr="00B52A27">
        <w:rPr>
          <w:rFonts w:ascii="Times New Roman" w:hAnsi="Times New Roman" w:cs="Times New Roman"/>
          <w:sz w:val="24"/>
          <w:szCs w:val="24"/>
        </w:rPr>
        <w:t>Департаментом образования Администрации города Сургута</w:t>
      </w:r>
      <w:r w:rsidR="00B52A27">
        <w:rPr>
          <w:rFonts w:ascii="Times New Roman" w:hAnsi="Times New Roman" w:cs="Times New Roman"/>
          <w:sz w:val="24"/>
          <w:szCs w:val="24"/>
        </w:rPr>
        <w:t xml:space="preserve"> возможен прием детей в Колледж в более раннем или более позднем возрасте.</w:t>
      </w:r>
    </w:p>
    <w:p w14:paraId="2B746870" w14:textId="3B242634" w:rsidR="0029707E" w:rsidRDefault="0029707E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Прием в </w:t>
      </w:r>
      <w:r w:rsidR="00156F13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течение всего учебного года при наличии свободных мест</w:t>
      </w:r>
      <w:r w:rsidR="00626058">
        <w:rPr>
          <w:rFonts w:ascii="Times New Roman" w:hAnsi="Times New Roman" w:cs="Times New Roman"/>
          <w:sz w:val="24"/>
          <w:szCs w:val="24"/>
        </w:rPr>
        <w:t xml:space="preserve">, </w:t>
      </w:r>
      <w:r w:rsidR="00626058" w:rsidRPr="00626058">
        <w:rPr>
          <w:rFonts w:ascii="Times New Roman" w:hAnsi="Times New Roman" w:cs="Times New Roman"/>
          <w:sz w:val="24"/>
          <w:szCs w:val="24"/>
        </w:rPr>
        <w:t>в пределах общей численности контингента учащихся, утвержденной государственным заданием на оказание услуги</w:t>
      </w:r>
      <w:r w:rsidR="00626058">
        <w:rPr>
          <w:rFonts w:ascii="Times New Roman" w:hAnsi="Times New Roman" w:cs="Times New Roman"/>
          <w:sz w:val="24"/>
          <w:szCs w:val="24"/>
        </w:rPr>
        <w:t>.</w:t>
      </w:r>
    </w:p>
    <w:p w14:paraId="629E77DA" w14:textId="65590240" w:rsidR="00156F13" w:rsidRDefault="0029707E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1.5. С целью проведения организованного приема Колледж не позднее 1 апреля размещает </w:t>
      </w:r>
      <w:r w:rsidR="00156F13">
        <w:rPr>
          <w:rFonts w:ascii="Times New Roman" w:hAnsi="Times New Roman" w:cs="Times New Roman"/>
          <w:sz w:val="24"/>
          <w:szCs w:val="24"/>
        </w:rPr>
        <w:t>на своих информационных стендах и официальном сайте в сети Интернет информацию о количестве мест в первых классах.</w:t>
      </w:r>
    </w:p>
    <w:p w14:paraId="7D860C05" w14:textId="255F93EA" w:rsidR="00156F13" w:rsidRDefault="00156F13" w:rsidP="00156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156F13">
        <w:rPr>
          <w:rFonts w:ascii="Times New Roman" w:hAnsi="Times New Roman" w:cs="Times New Roman"/>
          <w:sz w:val="24"/>
          <w:szCs w:val="24"/>
        </w:rPr>
        <w:t xml:space="preserve">Прием граждан в </w:t>
      </w:r>
      <w:r>
        <w:rPr>
          <w:rFonts w:ascii="Times New Roman" w:hAnsi="Times New Roman" w:cs="Times New Roman"/>
          <w:sz w:val="24"/>
          <w:szCs w:val="24"/>
        </w:rPr>
        <w:t>первые</w:t>
      </w:r>
      <w:r w:rsidRPr="00156F13">
        <w:rPr>
          <w:rFonts w:ascii="Times New Roman" w:hAnsi="Times New Roman" w:cs="Times New Roman"/>
          <w:sz w:val="24"/>
          <w:szCs w:val="24"/>
        </w:rPr>
        <w:t xml:space="preserve"> классы осуществляются в профильные классы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56F13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156F13">
        <w:rPr>
          <w:rFonts w:ascii="Times New Roman" w:hAnsi="Times New Roman" w:cs="Times New Roman"/>
          <w:sz w:val="24"/>
          <w:szCs w:val="24"/>
        </w:rPr>
        <w:t>«Инструментальное исполнительство» и «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6F13">
        <w:rPr>
          <w:rFonts w:ascii="Times New Roman" w:hAnsi="Times New Roman" w:cs="Times New Roman"/>
          <w:sz w:val="24"/>
          <w:szCs w:val="24"/>
        </w:rPr>
        <w:t>оровое исполнительство» 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F13">
        <w:rPr>
          <w:rFonts w:ascii="Times New Roman" w:hAnsi="Times New Roman" w:cs="Times New Roman"/>
          <w:sz w:val="24"/>
          <w:szCs w:val="24"/>
        </w:rPr>
        <w:t>общей численности контингента учащихся, утвержденной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F13">
        <w:rPr>
          <w:rFonts w:ascii="Times New Roman" w:hAnsi="Times New Roman" w:cs="Times New Roman"/>
          <w:sz w:val="24"/>
          <w:szCs w:val="24"/>
        </w:rPr>
        <w:t>заданием на оказание услуги.</w:t>
      </w:r>
    </w:p>
    <w:p w14:paraId="5EBA3F43" w14:textId="350DD352" w:rsidR="006B77AF" w:rsidRDefault="00F50FC3" w:rsidP="00F50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F50FC3">
        <w:rPr>
          <w:rFonts w:ascii="Times New Roman" w:hAnsi="Times New Roman" w:cs="Times New Roman"/>
          <w:sz w:val="24"/>
          <w:szCs w:val="24"/>
        </w:rPr>
        <w:t>Основанием приема детей в первый класс Колледжа являются заявление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FC3">
        <w:rPr>
          <w:rFonts w:ascii="Times New Roman" w:hAnsi="Times New Roman" w:cs="Times New Roman"/>
          <w:sz w:val="24"/>
          <w:szCs w:val="24"/>
        </w:rPr>
        <w:t>родителей (законных представителей) и результаты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FC3">
        <w:rPr>
          <w:rFonts w:ascii="Times New Roman" w:hAnsi="Times New Roman" w:cs="Times New Roman"/>
          <w:sz w:val="24"/>
          <w:szCs w:val="24"/>
        </w:rPr>
        <w:t xml:space="preserve">(согласно </w:t>
      </w:r>
      <w:r w:rsidR="00B40F13" w:rsidRPr="00B40F13">
        <w:rPr>
          <w:rFonts w:ascii="Times New Roman" w:hAnsi="Times New Roman" w:cs="Times New Roman"/>
          <w:sz w:val="24"/>
          <w:szCs w:val="24"/>
        </w:rPr>
        <w:t>Приказ</w:t>
      </w:r>
      <w:r w:rsidR="00B40F13">
        <w:rPr>
          <w:rFonts w:ascii="Times New Roman" w:hAnsi="Times New Roman" w:cs="Times New Roman"/>
          <w:sz w:val="24"/>
          <w:szCs w:val="24"/>
        </w:rPr>
        <w:t>у</w:t>
      </w:r>
      <w:r w:rsidR="00B40F13" w:rsidRPr="00B40F13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Pr="00F50FC3">
        <w:rPr>
          <w:rFonts w:ascii="Times New Roman" w:hAnsi="Times New Roman" w:cs="Times New Roman"/>
          <w:sz w:val="24"/>
          <w:szCs w:val="24"/>
        </w:rPr>
        <w:t>);</w:t>
      </w:r>
    </w:p>
    <w:p w14:paraId="706AB4E0" w14:textId="27860317" w:rsidR="00156F13" w:rsidRDefault="00156F13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50F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Прием заявлений на обучение в первый класс начинается 1 апреля текущего года до момента заполнения свободных мест</w:t>
      </w:r>
      <w:r w:rsidR="00626058">
        <w:t xml:space="preserve"> (</w:t>
      </w:r>
      <w:r w:rsidR="00626058" w:rsidRPr="00626058">
        <w:rPr>
          <w:rFonts w:ascii="Times New Roman" w:hAnsi="Times New Roman" w:cs="Times New Roman"/>
          <w:sz w:val="24"/>
          <w:szCs w:val="24"/>
        </w:rPr>
        <w:t>в пределах общей численности контингента учащихся, утвержденной государственным заданием на оказание услуги</w:t>
      </w:r>
      <w:r w:rsidR="006260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но не позднее 5 сентября текущего </w:t>
      </w:r>
      <w:r w:rsidR="00626058">
        <w:rPr>
          <w:rFonts w:ascii="Times New Roman" w:hAnsi="Times New Roman" w:cs="Times New Roman"/>
          <w:sz w:val="24"/>
          <w:szCs w:val="24"/>
        </w:rPr>
        <w:t xml:space="preserve">года. </w:t>
      </w:r>
    </w:p>
    <w:p w14:paraId="48F7FD13" w14:textId="32BE14F8" w:rsidR="00F301CB" w:rsidRPr="001F6A44" w:rsidRDefault="00F301CB" w:rsidP="004C3C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48DBA" w14:textId="063E6181" w:rsidR="00F301CB" w:rsidRPr="001F6A44" w:rsidRDefault="00F301CB" w:rsidP="001F6A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A44">
        <w:rPr>
          <w:rFonts w:ascii="Times New Roman" w:hAnsi="Times New Roman" w:cs="Times New Roman"/>
          <w:sz w:val="24"/>
          <w:szCs w:val="24"/>
        </w:rPr>
        <w:t xml:space="preserve">2. Порядок приема граждан в </w:t>
      </w:r>
      <w:r w:rsidR="00251A2F">
        <w:rPr>
          <w:rFonts w:ascii="Times New Roman" w:hAnsi="Times New Roman" w:cs="Times New Roman"/>
          <w:sz w:val="24"/>
          <w:szCs w:val="24"/>
        </w:rPr>
        <w:t>К</w:t>
      </w:r>
      <w:r w:rsidRPr="001F6A44">
        <w:rPr>
          <w:rFonts w:ascii="Times New Roman" w:hAnsi="Times New Roman" w:cs="Times New Roman"/>
          <w:sz w:val="24"/>
          <w:szCs w:val="24"/>
        </w:rPr>
        <w:t>олледж</w:t>
      </w:r>
    </w:p>
    <w:p w14:paraId="65AE11E1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2.1. Общий порядок приема.</w:t>
      </w:r>
    </w:p>
    <w:p w14:paraId="3009F22B" w14:textId="432A16F1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2.1.1. Порядок приема граждан в Колледж на обучение по образовательным</w:t>
      </w:r>
      <w:r w:rsidR="001F6A44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 xml:space="preserve">программам начального общего образования обеспечивает прием </w:t>
      </w:r>
      <w:r w:rsidR="001F6A44" w:rsidRPr="004C3C66">
        <w:rPr>
          <w:rFonts w:ascii="Times New Roman" w:hAnsi="Times New Roman" w:cs="Times New Roman"/>
          <w:sz w:val="24"/>
          <w:szCs w:val="24"/>
        </w:rPr>
        <w:t>граждан, которые</w:t>
      </w:r>
      <w:r w:rsidRPr="004C3C66">
        <w:rPr>
          <w:rFonts w:ascii="Times New Roman" w:hAnsi="Times New Roman" w:cs="Times New Roman"/>
          <w:sz w:val="24"/>
          <w:szCs w:val="24"/>
        </w:rPr>
        <w:t xml:space="preserve"> проживают на </w:t>
      </w:r>
      <w:r w:rsidRPr="00626058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городской округ</w:t>
      </w:r>
      <w:r w:rsidR="001F6A44" w:rsidRPr="00626058">
        <w:rPr>
          <w:rFonts w:ascii="Times New Roman" w:hAnsi="Times New Roman" w:cs="Times New Roman"/>
          <w:sz w:val="24"/>
          <w:szCs w:val="24"/>
        </w:rPr>
        <w:t xml:space="preserve"> </w:t>
      </w:r>
      <w:r w:rsidRPr="00626058">
        <w:rPr>
          <w:rFonts w:ascii="Times New Roman" w:hAnsi="Times New Roman" w:cs="Times New Roman"/>
          <w:sz w:val="24"/>
          <w:szCs w:val="24"/>
        </w:rPr>
        <w:t xml:space="preserve">город Сургут, </w:t>
      </w:r>
      <w:r w:rsidRPr="0004342C">
        <w:rPr>
          <w:rFonts w:ascii="Times New Roman" w:hAnsi="Times New Roman" w:cs="Times New Roman"/>
          <w:sz w:val="24"/>
          <w:szCs w:val="24"/>
        </w:rPr>
        <w:t>независимо от пола, расы, национальности, языка, происхождения,</w:t>
      </w:r>
      <w:r w:rsidR="001F6A44" w:rsidRPr="0004342C">
        <w:rPr>
          <w:rFonts w:ascii="Times New Roman" w:hAnsi="Times New Roman" w:cs="Times New Roman"/>
          <w:sz w:val="24"/>
          <w:szCs w:val="24"/>
        </w:rPr>
        <w:t xml:space="preserve"> </w:t>
      </w:r>
      <w:r w:rsidRPr="0004342C">
        <w:rPr>
          <w:rFonts w:ascii="Times New Roman" w:hAnsi="Times New Roman" w:cs="Times New Roman"/>
          <w:sz w:val="24"/>
          <w:szCs w:val="24"/>
        </w:rPr>
        <w:t>отношения к религии,</w:t>
      </w:r>
      <w:r w:rsidRPr="004C3C66">
        <w:rPr>
          <w:rFonts w:ascii="Times New Roman" w:hAnsi="Times New Roman" w:cs="Times New Roman"/>
          <w:sz w:val="24"/>
          <w:szCs w:val="24"/>
        </w:rPr>
        <w:t xml:space="preserve"> убеждений, принадлежности к общественным</w:t>
      </w:r>
      <w:r w:rsidR="001F6A44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организациям.</w:t>
      </w:r>
    </w:p>
    <w:p w14:paraId="338B077B" w14:textId="3AA6D785" w:rsidR="00F301CB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1F6A44">
        <w:rPr>
          <w:rFonts w:ascii="Times New Roman" w:hAnsi="Times New Roman" w:cs="Times New Roman"/>
          <w:sz w:val="24"/>
          <w:szCs w:val="24"/>
        </w:rPr>
        <w:t>2.1.</w:t>
      </w:r>
      <w:r w:rsidR="001F6A44" w:rsidRPr="001F6A44">
        <w:rPr>
          <w:rFonts w:ascii="Times New Roman" w:hAnsi="Times New Roman" w:cs="Times New Roman"/>
          <w:sz w:val="24"/>
          <w:szCs w:val="24"/>
        </w:rPr>
        <w:t>2</w:t>
      </w:r>
      <w:r w:rsidRPr="001F6A44">
        <w:rPr>
          <w:rFonts w:ascii="Times New Roman" w:hAnsi="Times New Roman" w:cs="Times New Roman"/>
          <w:sz w:val="24"/>
          <w:szCs w:val="24"/>
        </w:rPr>
        <w:t>. Прием в Колледж для обучения иностранных граждан и лиц без гражданства</w:t>
      </w:r>
      <w:r w:rsidR="001F6A44" w:rsidRPr="001F6A44">
        <w:rPr>
          <w:rFonts w:ascii="Times New Roman" w:hAnsi="Times New Roman" w:cs="Times New Roman"/>
          <w:sz w:val="24"/>
          <w:szCs w:val="24"/>
        </w:rPr>
        <w:t>, в том числе соотечественников, проживающих за рубежом</w:t>
      </w:r>
      <w:r w:rsidRPr="001F6A44">
        <w:rPr>
          <w:rFonts w:ascii="Times New Roman" w:hAnsi="Times New Roman" w:cs="Times New Roman"/>
          <w:sz w:val="24"/>
          <w:szCs w:val="24"/>
        </w:rPr>
        <w:t xml:space="preserve"> по</w:t>
      </w:r>
      <w:r w:rsidR="001F6A44" w:rsidRPr="001F6A44">
        <w:rPr>
          <w:rFonts w:ascii="Times New Roman" w:hAnsi="Times New Roman" w:cs="Times New Roman"/>
          <w:sz w:val="24"/>
          <w:szCs w:val="24"/>
        </w:rPr>
        <w:t xml:space="preserve"> </w:t>
      </w:r>
      <w:r w:rsidRPr="001F6A44">
        <w:rPr>
          <w:rFonts w:ascii="Times New Roman" w:hAnsi="Times New Roman" w:cs="Times New Roman"/>
          <w:sz w:val="24"/>
          <w:szCs w:val="24"/>
        </w:rPr>
        <w:t>программам начального общего образования осуществляется в соответствии с</w:t>
      </w:r>
      <w:r w:rsidR="001F6A44" w:rsidRPr="001F6A44">
        <w:rPr>
          <w:rFonts w:ascii="Times New Roman" w:hAnsi="Times New Roman" w:cs="Times New Roman"/>
          <w:sz w:val="24"/>
          <w:szCs w:val="24"/>
        </w:rPr>
        <w:t xml:space="preserve"> </w:t>
      </w:r>
      <w:r w:rsidRPr="001F6A44">
        <w:rPr>
          <w:rFonts w:ascii="Times New Roman" w:hAnsi="Times New Roman" w:cs="Times New Roman"/>
          <w:sz w:val="24"/>
          <w:szCs w:val="24"/>
        </w:rPr>
        <w:t>международным</w:t>
      </w:r>
      <w:r w:rsidR="001F6A44" w:rsidRPr="001F6A44">
        <w:rPr>
          <w:rFonts w:ascii="Times New Roman" w:hAnsi="Times New Roman" w:cs="Times New Roman"/>
          <w:sz w:val="24"/>
          <w:szCs w:val="24"/>
        </w:rPr>
        <w:t>и</w:t>
      </w:r>
      <w:r w:rsidRPr="001F6A44">
        <w:rPr>
          <w:rFonts w:ascii="Times New Roman" w:hAnsi="Times New Roman" w:cs="Times New Roman"/>
          <w:sz w:val="24"/>
          <w:szCs w:val="24"/>
        </w:rPr>
        <w:t xml:space="preserve"> договорами Российской Федерации, Федеральным законом от 29</w:t>
      </w:r>
      <w:r w:rsidR="001F6A44" w:rsidRPr="001F6A44">
        <w:rPr>
          <w:rFonts w:ascii="Times New Roman" w:hAnsi="Times New Roman" w:cs="Times New Roman"/>
          <w:sz w:val="24"/>
          <w:szCs w:val="24"/>
        </w:rPr>
        <w:t xml:space="preserve"> </w:t>
      </w:r>
      <w:r w:rsidRPr="001F6A44">
        <w:rPr>
          <w:rFonts w:ascii="Times New Roman" w:hAnsi="Times New Roman" w:cs="Times New Roman"/>
          <w:sz w:val="24"/>
          <w:szCs w:val="24"/>
        </w:rPr>
        <w:t>декабря 2012 г. № 273-Ф3 «Об образовании в Российской Федерации».</w:t>
      </w:r>
    </w:p>
    <w:p w14:paraId="2DA6E57B" w14:textId="4E6E5AB3" w:rsidR="006B7CCF" w:rsidRDefault="006B7CCF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6B7CCF">
        <w:rPr>
          <w:rFonts w:ascii="Times New Roman" w:hAnsi="Times New Roman" w:cs="Times New Roman"/>
          <w:sz w:val="24"/>
          <w:szCs w:val="24"/>
        </w:rPr>
        <w:t>. Прием в Колледж на обучение осуществляется по личному заявлению родителя (законного представителя) ребенка, а так же по  результатам вступительных испытаний (согласно Приказу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9A6322" w14:textId="7F591BF7" w:rsidR="006B7CCF" w:rsidRDefault="006B7CCF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Заявление о приеме на обучение подаются одним из следующих способов:</w:t>
      </w:r>
    </w:p>
    <w:p w14:paraId="1892BCAF" w14:textId="6ED8D6E7" w:rsidR="006B7CCF" w:rsidRDefault="006B7CCF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 в Колледж;</w:t>
      </w:r>
    </w:p>
    <w:p w14:paraId="0FB954DB" w14:textId="5E45CCE2" w:rsidR="006B7CCF" w:rsidRPr="001F6A44" w:rsidRDefault="006B7CCF" w:rsidP="00362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операторов п</w:t>
      </w:r>
      <w:r w:rsidR="00C95665">
        <w:rPr>
          <w:rFonts w:ascii="Times New Roman" w:hAnsi="Times New Roman" w:cs="Times New Roman"/>
          <w:sz w:val="24"/>
          <w:szCs w:val="24"/>
        </w:rPr>
        <w:t>очтовой</w:t>
      </w:r>
      <w:r>
        <w:rPr>
          <w:rFonts w:ascii="Times New Roman" w:hAnsi="Times New Roman" w:cs="Times New Roman"/>
          <w:sz w:val="24"/>
          <w:szCs w:val="24"/>
        </w:rPr>
        <w:t xml:space="preserve"> связи общего пользования заказным письмом с уведомлением о вручении </w:t>
      </w:r>
      <w:r w:rsidR="003628CD">
        <w:rPr>
          <w:rFonts w:ascii="Times New Roman" w:hAnsi="Times New Roman" w:cs="Times New Roman"/>
          <w:sz w:val="24"/>
          <w:szCs w:val="24"/>
        </w:rPr>
        <w:t xml:space="preserve">по </w:t>
      </w:r>
      <w:r w:rsidR="009C0721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9C0721" w:rsidRPr="003628CD">
        <w:rPr>
          <w:rFonts w:ascii="Times New Roman" w:hAnsi="Times New Roman" w:cs="Times New Roman"/>
          <w:sz w:val="24"/>
          <w:szCs w:val="24"/>
        </w:rPr>
        <w:t>628408</w:t>
      </w:r>
      <w:r w:rsidR="003628CD" w:rsidRPr="003628CD">
        <w:rPr>
          <w:rFonts w:ascii="Times New Roman" w:hAnsi="Times New Roman" w:cs="Times New Roman"/>
          <w:sz w:val="24"/>
          <w:szCs w:val="24"/>
        </w:rPr>
        <w:t>, ХМАО-Югра,</w:t>
      </w:r>
      <w:r w:rsidR="003628CD">
        <w:rPr>
          <w:rFonts w:ascii="Times New Roman" w:hAnsi="Times New Roman" w:cs="Times New Roman"/>
          <w:sz w:val="24"/>
          <w:szCs w:val="24"/>
        </w:rPr>
        <w:t xml:space="preserve"> </w:t>
      </w:r>
      <w:r w:rsidR="003628CD" w:rsidRPr="003628CD">
        <w:rPr>
          <w:rFonts w:ascii="Times New Roman" w:hAnsi="Times New Roman" w:cs="Times New Roman"/>
          <w:sz w:val="24"/>
          <w:szCs w:val="24"/>
        </w:rPr>
        <w:t>Тюменская область, г. Сургут, ул. Энергетиков 49/1, Приемная комиссия;</w:t>
      </w:r>
    </w:p>
    <w:p w14:paraId="7DEDF109" w14:textId="77777777" w:rsidR="009C0721" w:rsidRDefault="003628CD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</w:t>
      </w:r>
      <w:r w:rsidR="009C0721">
        <w:rPr>
          <w:rFonts w:ascii="Times New Roman" w:hAnsi="Times New Roman" w:cs="Times New Roman"/>
          <w:sz w:val="24"/>
          <w:szCs w:val="24"/>
        </w:rPr>
        <w:t>почты на адрес:</w:t>
      </w:r>
      <w:r w:rsidRPr="00362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0F199" w14:textId="46C161A4" w:rsidR="003628CD" w:rsidRDefault="000538B2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priem</w:t>
      </w:r>
      <w:r w:rsidRPr="000538B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znamenskol</w:t>
      </w:r>
      <w:r w:rsidR="003628CD" w:rsidRPr="003628CD">
        <w:rPr>
          <w:rFonts w:ascii="Times New Roman" w:hAnsi="Times New Roman" w:cs="Times New Roman"/>
          <w:sz w:val="24"/>
          <w:szCs w:val="24"/>
        </w:rPr>
        <w:t>.ru, с пометкой в теме письма: в Приемную комиссию.</w:t>
      </w:r>
      <w:r w:rsidR="009C07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C6B8F" w14:textId="77777777" w:rsidR="00ED367A" w:rsidRDefault="00ED367A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36480" w14:textId="7853D192" w:rsidR="00ED367A" w:rsidRDefault="00ED367A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40F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заявлении о приеме на обучение родители (законные представители) ребенка указывают следующие сведения:</w:t>
      </w:r>
    </w:p>
    <w:p w14:paraId="2D8883F3" w14:textId="23473794" w:rsidR="00ED367A" w:rsidRDefault="00ED367A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-фамилия, имя, отчество (при наличии) ребенка;</w:t>
      </w:r>
    </w:p>
    <w:p w14:paraId="041352D2" w14:textId="7772DCBD" w:rsidR="00ED367A" w:rsidRDefault="00ED367A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-дата рождения ребенка;</w:t>
      </w:r>
    </w:p>
    <w:p w14:paraId="0C8B3AF8" w14:textId="7B57CABD" w:rsidR="00ED367A" w:rsidRDefault="00ED367A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места жительства и (или) адрес места пребывания ребенка;</w:t>
      </w:r>
    </w:p>
    <w:p w14:paraId="7209B65C" w14:textId="44E3C16D" w:rsidR="00ED367A" w:rsidRDefault="00ED367A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 </w:t>
      </w:r>
      <w:bookmarkStart w:id="2" w:name="_Hlk64466186"/>
      <w:r>
        <w:rPr>
          <w:rFonts w:ascii="Times New Roman" w:hAnsi="Times New Roman" w:cs="Times New Roman"/>
          <w:sz w:val="24"/>
          <w:szCs w:val="24"/>
        </w:rPr>
        <w:t>родителя(ей) (законного(ых) представителя (ей) ребенка;</w:t>
      </w:r>
    </w:p>
    <w:bookmarkEnd w:id="2"/>
    <w:p w14:paraId="70803CC6" w14:textId="5D689BC2" w:rsidR="00ED367A" w:rsidRDefault="00ED367A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-адрес места жительства и (или) адрес места пребывания родителя(ей) (законного(ых) представителя (ей) ребенка;</w:t>
      </w:r>
    </w:p>
    <w:p w14:paraId="112C58EA" w14:textId="5B314FF0" w:rsidR="00ED367A" w:rsidRDefault="00ED367A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14:paraId="0DD48813" w14:textId="6E0DFE0E" w:rsidR="00626058" w:rsidRDefault="00626058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потребности ребенка в обучении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 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29D85F71" w14:textId="56275938" w:rsidR="00626058" w:rsidRDefault="00626058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родителя (ей) (законного(ых) представителя(ей) ребенка на обучение ребенка по адаптированной образовательной программе (в случае необходимости обучения </w:t>
      </w:r>
      <w:r w:rsidR="00684930">
        <w:rPr>
          <w:rFonts w:ascii="Times New Roman" w:hAnsi="Times New Roman" w:cs="Times New Roman"/>
          <w:sz w:val="24"/>
          <w:szCs w:val="24"/>
        </w:rPr>
        <w:t>ребенка по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программе)</w:t>
      </w:r>
      <w:r w:rsidR="00684930">
        <w:rPr>
          <w:rFonts w:ascii="Times New Roman" w:hAnsi="Times New Roman" w:cs="Times New Roman"/>
          <w:sz w:val="24"/>
          <w:szCs w:val="24"/>
        </w:rPr>
        <w:t>;</w:t>
      </w:r>
    </w:p>
    <w:p w14:paraId="2E83FA04" w14:textId="510413F2" w:rsidR="00ED367A" w:rsidRDefault="00ED367A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70EA">
        <w:rPr>
          <w:rFonts w:ascii="Times New Roman" w:hAnsi="Times New Roman" w:cs="Times New Roman"/>
          <w:sz w:val="24"/>
          <w:szCs w:val="24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247E1CA8" w14:textId="3B699030" w:rsidR="004F70EA" w:rsidRDefault="004F70EA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-согласие родителя(ей) (законного(ых) представител</w:t>
      </w:r>
      <w:r w:rsidR="00684930">
        <w:rPr>
          <w:rFonts w:ascii="Times New Roman" w:hAnsi="Times New Roman" w:cs="Times New Roman"/>
          <w:sz w:val="24"/>
          <w:szCs w:val="24"/>
        </w:rPr>
        <w:t>я(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6849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ребенка на обработку персональных данных.</w:t>
      </w:r>
    </w:p>
    <w:p w14:paraId="1DE19581" w14:textId="49B10A2C" w:rsidR="004F70EA" w:rsidRDefault="004F70EA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40F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Образец заявления о приеме на обучение размещается в Колледже на информационном стенде и официальном сайте в сети Интернет.</w:t>
      </w:r>
    </w:p>
    <w:p w14:paraId="7E5DE149" w14:textId="595163BD" w:rsidR="004F70EA" w:rsidRDefault="004F70EA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40F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Для приема родитель(и) (законный(ые) представитель (и) ребенка представляют следующие документы:</w:t>
      </w:r>
    </w:p>
    <w:p w14:paraId="7FFABC21" w14:textId="06CFFB0E" w:rsidR="004F70EA" w:rsidRDefault="004F70EA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 документа, удостоверяющего личность родителя (законного представителя) ребенка;</w:t>
      </w:r>
    </w:p>
    <w:p w14:paraId="73DEF138" w14:textId="421FEAF1" w:rsidR="004F70EA" w:rsidRDefault="004F70EA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14:paraId="5D84FB7C" w14:textId="1A12A3A7" w:rsidR="004F70EA" w:rsidRDefault="004F70EA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</w:t>
      </w:r>
      <w:r w:rsidR="00F846B0">
        <w:rPr>
          <w:rFonts w:ascii="Times New Roman" w:hAnsi="Times New Roman" w:cs="Times New Roman"/>
          <w:sz w:val="24"/>
          <w:szCs w:val="24"/>
        </w:rPr>
        <w:t>документа, подтверждающего установление опеки или попечительства (п</w:t>
      </w:r>
      <w:r w:rsidR="00B40F13">
        <w:rPr>
          <w:rFonts w:ascii="Times New Roman" w:hAnsi="Times New Roman" w:cs="Times New Roman"/>
          <w:sz w:val="24"/>
          <w:szCs w:val="24"/>
        </w:rPr>
        <w:t>о</w:t>
      </w:r>
      <w:r w:rsidR="00F846B0">
        <w:rPr>
          <w:rFonts w:ascii="Times New Roman" w:hAnsi="Times New Roman" w:cs="Times New Roman"/>
          <w:sz w:val="24"/>
          <w:szCs w:val="24"/>
        </w:rPr>
        <w:t xml:space="preserve"> необходимости);</w:t>
      </w:r>
    </w:p>
    <w:p w14:paraId="396767FC" w14:textId="222F4BA3" w:rsidR="00F846B0" w:rsidRDefault="00F846B0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документа о регистрации ребенка по месту жительства;</w:t>
      </w:r>
    </w:p>
    <w:p w14:paraId="0B75616B" w14:textId="2B556342" w:rsidR="00251A2F" w:rsidRDefault="00251A2F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40F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При очном посещении Колледжа и очном взаимодействии с ответственным секретарем приемной комиссии родители (законные представители) ребенка должны предъявить оригиналы документов, представленных ранее в виде копии.</w:t>
      </w:r>
    </w:p>
    <w:p w14:paraId="6E2D39CB" w14:textId="3C6E2C54" w:rsidR="00251A2F" w:rsidRDefault="00251A2F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40F13">
        <w:rPr>
          <w:rFonts w:ascii="Times New Roman" w:hAnsi="Times New Roman" w:cs="Times New Roman"/>
          <w:sz w:val="24"/>
          <w:szCs w:val="24"/>
        </w:rPr>
        <w:t>9</w:t>
      </w:r>
      <w:bookmarkStart w:id="3" w:name="_Hlk64469744"/>
      <w:r>
        <w:rPr>
          <w:rFonts w:ascii="Times New Roman" w:hAnsi="Times New Roman" w:cs="Times New Roman"/>
          <w:sz w:val="24"/>
          <w:szCs w:val="24"/>
        </w:rPr>
        <w:t>. Родитель(и) (законный(ые) представитель(и) ребенка</w:t>
      </w:r>
      <w:bookmarkEnd w:id="3"/>
      <w:r>
        <w:rPr>
          <w:rFonts w:ascii="Times New Roman" w:hAnsi="Times New Roman" w:cs="Times New Roman"/>
          <w:sz w:val="24"/>
          <w:szCs w:val="24"/>
        </w:rPr>
        <w:t>, являющегося иностранным гражданином или лицом без гражданства, дополнительно предъявляет(ют) документ, подтверждающий родство заявителя (ей) (или законность представления прав ребенка), и документ, подтверждающий</w:t>
      </w:r>
      <w:r w:rsidR="007B7ACB">
        <w:rPr>
          <w:rFonts w:ascii="Times New Roman" w:hAnsi="Times New Roman" w:cs="Times New Roman"/>
          <w:sz w:val="24"/>
          <w:szCs w:val="24"/>
        </w:rPr>
        <w:t xml:space="preserve"> право ребенка на пребывание в Российской Федерации.</w:t>
      </w:r>
    </w:p>
    <w:p w14:paraId="5101E414" w14:textId="61361788" w:rsidR="00435B34" w:rsidRDefault="00435B34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40F1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9F1B791" w14:textId="516354CA" w:rsidR="00435B34" w:rsidRDefault="00435B34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B40F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Родитель(и) (законный представить(и) ребенка имеют право по своему усмотрению представлять другие документы. </w:t>
      </w:r>
    </w:p>
    <w:p w14:paraId="6D59D022" w14:textId="77777777" w:rsidR="009C0721" w:rsidRDefault="009C0721" w:rsidP="009C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A1012" w14:textId="3AE38AD9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435B34">
        <w:rPr>
          <w:rFonts w:ascii="Times New Roman" w:hAnsi="Times New Roman" w:cs="Times New Roman"/>
          <w:sz w:val="24"/>
          <w:szCs w:val="24"/>
        </w:rPr>
        <w:t>1</w:t>
      </w:r>
      <w:r w:rsidR="004B07A0">
        <w:rPr>
          <w:rFonts w:ascii="Times New Roman" w:hAnsi="Times New Roman" w:cs="Times New Roman"/>
          <w:sz w:val="24"/>
          <w:szCs w:val="24"/>
        </w:rPr>
        <w:t>2</w:t>
      </w:r>
      <w:r w:rsidRPr="004C3C66">
        <w:rPr>
          <w:rFonts w:ascii="Times New Roman" w:hAnsi="Times New Roman" w:cs="Times New Roman"/>
          <w:sz w:val="24"/>
          <w:szCs w:val="24"/>
        </w:rPr>
        <w:t>. В Колледже в учебной части в открытом доступе</w:t>
      </w:r>
      <w:r w:rsidR="00435B34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Колледжа в сети интернет </w:t>
      </w:r>
      <w:r w:rsidR="00435B34" w:rsidRPr="004C3C66">
        <w:rPr>
          <w:rFonts w:ascii="Times New Roman" w:hAnsi="Times New Roman" w:cs="Times New Roman"/>
          <w:sz w:val="24"/>
          <w:szCs w:val="24"/>
        </w:rPr>
        <w:t>размещаются</w:t>
      </w:r>
      <w:r w:rsidRPr="004C3C66">
        <w:rPr>
          <w:rFonts w:ascii="Times New Roman" w:hAnsi="Times New Roman" w:cs="Times New Roman"/>
          <w:sz w:val="24"/>
          <w:szCs w:val="24"/>
        </w:rPr>
        <w:t xml:space="preserve"> образцы</w:t>
      </w:r>
      <w:r w:rsidR="009C0721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заполнения заявлений, бланки заявлений о зачислении, бланки согласий на</w:t>
      </w:r>
      <w:r w:rsidR="009C0721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обработку персональных данных.</w:t>
      </w:r>
    </w:p>
    <w:p w14:paraId="640D27C5" w14:textId="64926A00" w:rsidR="006B77AF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2.1.</w:t>
      </w:r>
      <w:r w:rsidR="00435B34">
        <w:rPr>
          <w:rFonts w:ascii="Times New Roman" w:hAnsi="Times New Roman" w:cs="Times New Roman"/>
          <w:sz w:val="24"/>
          <w:szCs w:val="24"/>
        </w:rPr>
        <w:t>1</w:t>
      </w:r>
      <w:r w:rsidR="004B07A0">
        <w:rPr>
          <w:rFonts w:ascii="Times New Roman" w:hAnsi="Times New Roman" w:cs="Times New Roman"/>
          <w:sz w:val="24"/>
          <w:szCs w:val="24"/>
        </w:rPr>
        <w:t>3</w:t>
      </w:r>
      <w:r w:rsidRPr="004C3C66">
        <w:rPr>
          <w:rFonts w:ascii="Times New Roman" w:hAnsi="Times New Roman" w:cs="Times New Roman"/>
          <w:sz w:val="24"/>
          <w:szCs w:val="24"/>
        </w:rPr>
        <w:t>. На официальном сайте Колледжа, информационном стенде размещены</w:t>
      </w:r>
    </w:p>
    <w:p w14:paraId="7B2D54C3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 xml:space="preserve">следующие документы: </w:t>
      </w:r>
    </w:p>
    <w:p w14:paraId="1519AFDC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 Устав колледжа (копия);</w:t>
      </w:r>
    </w:p>
    <w:p w14:paraId="157C3782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 лицензия на право ведения образовательной деятельности (копия) с</w:t>
      </w:r>
    </w:p>
    <w:p w14:paraId="596A2CA0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приложениями;</w:t>
      </w:r>
    </w:p>
    <w:p w14:paraId="593ECB04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 свидетельство о государственной аккредитации образовательного</w:t>
      </w:r>
    </w:p>
    <w:p w14:paraId="58FF50F0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учреждения (копия) с приложениями.</w:t>
      </w:r>
    </w:p>
    <w:p w14:paraId="3454E52B" w14:textId="00F0E2FB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2.</w:t>
      </w:r>
      <w:r w:rsidR="00435B34">
        <w:rPr>
          <w:rFonts w:ascii="Times New Roman" w:hAnsi="Times New Roman" w:cs="Times New Roman"/>
          <w:sz w:val="24"/>
          <w:szCs w:val="24"/>
        </w:rPr>
        <w:t>1.1</w:t>
      </w:r>
      <w:r w:rsidR="004B07A0">
        <w:rPr>
          <w:rFonts w:ascii="Times New Roman" w:hAnsi="Times New Roman" w:cs="Times New Roman"/>
          <w:sz w:val="24"/>
          <w:szCs w:val="24"/>
        </w:rPr>
        <w:t>4</w:t>
      </w:r>
      <w:r w:rsidRPr="004C3C66">
        <w:rPr>
          <w:rFonts w:ascii="Times New Roman" w:hAnsi="Times New Roman" w:cs="Times New Roman"/>
          <w:sz w:val="24"/>
          <w:szCs w:val="24"/>
        </w:rPr>
        <w:t>. Родител</w:t>
      </w:r>
      <w:r w:rsidR="00435B34">
        <w:rPr>
          <w:rFonts w:ascii="Times New Roman" w:hAnsi="Times New Roman" w:cs="Times New Roman"/>
          <w:sz w:val="24"/>
          <w:szCs w:val="24"/>
        </w:rPr>
        <w:t>ь(и)</w:t>
      </w:r>
      <w:r w:rsidRPr="004C3C66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435B34">
        <w:rPr>
          <w:rFonts w:ascii="Times New Roman" w:hAnsi="Times New Roman" w:cs="Times New Roman"/>
          <w:sz w:val="24"/>
          <w:szCs w:val="24"/>
        </w:rPr>
        <w:t>й(ые)</w:t>
      </w:r>
      <w:r w:rsidRPr="004C3C6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435B34">
        <w:rPr>
          <w:rFonts w:ascii="Times New Roman" w:hAnsi="Times New Roman" w:cs="Times New Roman"/>
          <w:sz w:val="24"/>
          <w:szCs w:val="24"/>
        </w:rPr>
        <w:t>ь(и</w:t>
      </w:r>
      <w:r w:rsidRPr="004C3C66">
        <w:rPr>
          <w:rFonts w:ascii="Times New Roman" w:hAnsi="Times New Roman" w:cs="Times New Roman"/>
          <w:sz w:val="24"/>
          <w:szCs w:val="24"/>
        </w:rPr>
        <w:t>) детей, представившие в Колледж заведомо</w:t>
      </w:r>
      <w:r w:rsidR="00435B34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подложные документы несут ответственность, предусмотренну</w:t>
      </w:r>
      <w:r w:rsidR="00435B34">
        <w:rPr>
          <w:rFonts w:ascii="Times New Roman" w:hAnsi="Times New Roman" w:cs="Times New Roman"/>
          <w:sz w:val="24"/>
          <w:szCs w:val="24"/>
        </w:rPr>
        <w:t xml:space="preserve">ю </w:t>
      </w:r>
      <w:r w:rsidRPr="004C3C6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57015F07" w14:textId="28035327" w:rsidR="00F301CB" w:rsidRPr="004C3C66" w:rsidRDefault="00435B34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4B07A0">
        <w:rPr>
          <w:rFonts w:ascii="Times New Roman" w:hAnsi="Times New Roman" w:cs="Times New Roman"/>
          <w:sz w:val="24"/>
          <w:szCs w:val="24"/>
        </w:rPr>
        <w:t>5</w:t>
      </w:r>
      <w:r w:rsidR="00F301CB" w:rsidRPr="004C3C66">
        <w:rPr>
          <w:rFonts w:ascii="Times New Roman" w:hAnsi="Times New Roman" w:cs="Times New Roman"/>
          <w:sz w:val="24"/>
          <w:szCs w:val="24"/>
        </w:rPr>
        <w:t>. Документы, представленные родителями (законными представителями),</w:t>
      </w:r>
    </w:p>
    <w:p w14:paraId="6AA77931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регистрируются ответственным секретарем приемной комиссии в журнале приема</w:t>
      </w:r>
    </w:p>
    <w:p w14:paraId="35E12AFD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заявлений. После регистрации заявления заявителю выдается документ,</w:t>
      </w:r>
    </w:p>
    <w:p w14:paraId="1A3AEBC0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содержащий следующую информацию:</w:t>
      </w:r>
    </w:p>
    <w:p w14:paraId="6172F54C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 регистрационный номер заявления о приеме в образовательное учреждение;</w:t>
      </w:r>
    </w:p>
    <w:p w14:paraId="12394891" w14:textId="383666E3" w:rsidR="00F301CB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 контактные телефоны для получения информации.</w:t>
      </w:r>
    </w:p>
    <w:p w14:paraId="1A15D408" w14:textId="107AD99A" w:rsidR="006B77AF" w:rsidRPr="004C3C66" w:rsidRDefault="006B77AF" w:rsidP="00B40F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Процедура проведения </w:t>
      </w:r>
      <w:r w:rsidR="00B40F13">
        <w:rPr>
          <w:rFonts w:ascii="Times New Roman" w:hAnsi="Times New Roman" w:cs="Times New Roman"/>
          <w:sz w:val="24"/>
          <w:szCs w:val="24"/>
        </w:rPr>
        <w:t>индивидуального отбора (творческого испытания)</w:t>
      </w:r>
    </w:p>
    <w:p w14:paraId="48BF0A02" w14:textId="4C53E972" w:rsidR="00F301CB" w:rsidRPr="004C3C66" w:rsidRDefault="00F301CB" w:rsidP="00B40F13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3.</w:t>
      </w:r>
      <w:r w:rsidR="00B40F13">
        <w:rPr>
          <w:rFonts w:ascii="Times New Roman" w:hAnsi="Times New Roman" w:cs="Times New Roman"/>
          <w:sz w:val="24"/>
          <w:szCs w:val="24"/>
        </w:rPr>
        <w:t>1</w:t>
      </w:r>
      <w:r w:rsidRPr="004C3C66">
        <w:rPr>
          <w:rFonts w:ascii="Times New Roman" w:hAnsi="Times New Roman" w:cs="Times New Roman"/>
          <w:sz w:val="24"/>
          <w:szCs w:val="24"/>
        </w:rPr>
        <w:t>. Основанием приема детей в первый класс Колледжа являются заявление их</w:t>
      </w:r>
      <w:r w:rsidR="00B40F13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родителей (законных представителей) и результаты вступительных испытаний</w:t>
      </w:r>
      <w:r w:rsidR="00B40F13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(</w:t>
      </w:r>
      <w:r w:rsidR="00B40F1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40F13" w:rsidRPr="00B40F13">
        <w:rPr>
          <w:rFonts w:ascii="Times New Roman" w:hAnsi="Times New Roman" w:cs="Times New Roman"/>
          <w:sz w:val="24"/>
          <w:szCs w:val="24"/>
        </w:rPr>
        <w:t>Приказ</w:t>
      </w:r>
      <w:r w:rsidR="00B40F13">
        <w:rPr>
          <w:rFonts w:ascii="Times New Roman" w:hAnsi="Times New Roman" w:cs="Times New Roman"/>
          <w:sz w:val="24"/>
          <w:szCs w:val="24"/>
        </w:rPr>
        <w:t>а</w:t>
      </w:r>
      <w:r w:rsidR="00B40F13" w:rsidRPr="00B40F13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Pr="004C3C66">
        <w:rPr>
          <w:rFonts w:ascii="Times New Roman" w:hAnsi="Times New Roman" w:cs="Times New Roman"/>
          <w:sz w:val="24"/>
          <w:szCs w:val="24"/>
        </w:rPr>
        <w:t>);</w:t>
      </w:r>
    </w:p>
    <w:p w14:paraId="4214B764" w14:textId="4721ACCB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3.</w:t>
      </w:r>
      <w:r w:rsidR="00B40F13">
        <w:rPr>
          <w:rFonts w:ascii="Times New Roman" w:hAnsi="Times New Roman" w:cs="Times New Roman"/>
          <w:sz w:val="24"/>
          <w:szCs w:val="24"/>
        </w:rPr>
        <w:t>2</w:t>
      </w:r>
      <w:r w:rsidRPr="004C3C66">
        <w:rPr>
          <w:rFonts w:ascii="Times New Roman" w:hAnsi="Times New Roman" w:cs="Times New Roman"/>
          <w:sz w:val="24"/>
          <w:szCs w:val="24"/>
        </w:rPr>
        <w:t xml:space="preserve">. Не позднее чем за 14 календарных дней до начала </w:t>
      </w:r>
      <w:r w:rsidR="00B40F13">
        <w:rPr>
          <w:rFonts w:ascii="Times New Roman" w:hAnsi="Times New Roman" w:cs="Times New Roman"/>
          <w:sz w:val="24"/>
          <w:szCs w:val="24"/>
        </w:rPr>
        <w:t xml:space="preserve">индивидуального отбора </w:t>
      </w:r>
      <w:r w:rsidRPr="004C3C66">
        <w:rPr>
          <w:rFonts w:ascii="Times New Roman" w:hAnsi="Times New Roman" w:cs="Times New Roman"/>
          <w:sz w:val="24"/>
          <w:szCs w:val="24"/>
        </w:rPr>
        <w:t>(</w:t>
      </w:r>
      <w:r w:rsidR="00B40F13">
        <w:rPr>
          <w:rFonts w:ascii="Times New Roman" w:hAnsi="Times New Roman" w:cs="Times New Roman"/>
          <w:sz w:val="24"/>
          <w:szCs w:val="24"/>
        </w:rPr>
        <w:t>творческого испытания</w:t>
      </w:r>
      <w:r w:rsidRPr="004C3C66">
        <w:rPr>
          <w:rFonts w:ascii="Times New Roman" w:hAnsi="Times New Roman" w:cs="Times New Roman"/>
          <w:sz w:val="24"/>
          <w:szCs w:val="24"/>
        </w:rPr>
        <w:t>) Колледж размещает на своем официальном сайте и на</w:t>
      </w:r>
      <w:r w:rsidR="00B40F13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информационном стенде информацию о сроках вступительных испытаний в 1-е классы.</w:t>
      </w:r>
    </w:p>
    <w:p w14:paraId="4DEDBDCC" w14:textId="71EEB020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3.</w:t>
      </w:r>
      <w:r w:rsidR="00B40F13">
        <w:rPr>
          <w:rFonts w:ascii="Times New Roman" w:hAnsi="Times New Roman" w:cs="Times New Roman"/>
          <w:sz w:val="24"/>
          <w:szCs w:val="24"/>
        </w:rPr>
        <w:t>3</w:t>
      </w:r>
      <w:r w:rsidRPr="004C3C66">
        <w:rPr>
          <w:rFonts w:ascii="Times New Roman" w:hAnsi="Times New Roman" w:cs="Times New Roman"/>
          <w:sz w:val="24"/>
          <w:szCs w:val="24"/>
        </w:rPr>
        <w:t>. Ребенок в установленное время должен явиться к месту проведения отбора и</w:t>
      </w:r>
      <w:r w:rsidR="00B40F13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выполнить творческие задания.</w:t>
      </w:r>
    </w:p>
    <w:p w14:paraId="30780D6F" w14:textId="27907260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3.</w:t>
      </w:r>
      <w:r w:rsidR="00B40F13">
        <w:rPr>
          <w:rFonts w:ascii="Times New Roman" w:hAnsi="Times New Roman" w:cs="Times New Roman"/>
          <w:sz w:val="24"/>
          <w:szCs w:val="24"/>
        </w:rPr>
        <w:t>4</w:t>
      </w:r>
      <w:r w:rsidRPr="004C3C66">
        <w:rPr>
          <w:rFonts w:ascii="Times New Roman" w:hAnsi="Times New Roman" w:cs="Times New Roman"/>
          <w:sz w:val="24"/>
          <w:szCs w:val="24"/>
        </w:rPr>
        <w:t>. Индивидуальный отбор по определению творческих способностей детей</w:t>
      </w:r>
      <w:r w:rsidR="00B40F13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 xml:space="preserve">проводится в период с </w:t>
      </w:r>
      <w:r w:rsidR="00B40F13">
        <w:rPr>
          <w:rFonts w:ascii="Times New Roman" w:hAnsi="Times New Roman" w:cs="Times New Roman"/>
          <w:sz w:val="24"/>
          <w:szCs w:val="24"/>
        </w:rPr>
        <w:t>24</w:t>
      </w:r>
      <w:r w:rsidRPr="004C3C66">
        <w:rPr>
          <w:rFonts w:ascii="Times New Roman" w:hAnsi="Times New Roman" w:cs="Times New Roman"/>
          <w:sz w:val="24"/>
          <w:szCs w:val="24"/>
        </w:rPr>
        <w:t xml:space="preserve"> апреля по </w:t>
      </w:r>
      <w:r w:rsidR="00B40F13">
        <w:rPr>
          <w:rFonts w:ascii="Times New Roman" w:hAnsi="Times New Roman" w:cs="Times New Roman"/>
          <w:sz w:val="24"/>
          <w:szCs w:val="24"/>
        </w:rPr>
        <w:t>22</w:t>
      </w:r>
      <w:r w:rsidRPr="004C3C66">
        <w:rPr>
          <w:rFonts w:ascii="Times New Roman" w:hAnsi="Times New Roman" w:cs="Times New Roman"/>
          <w:sz w:val="24"/>
          <w:szCs w:val="24"/>
        </w:rPr>
        <w:t xml:space="preserve"> мая соответствующего года. Конкретные</w:t>
      </w:r>
      <w:r w:rsidR="00B40F13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сроки проведения приема в рамках данного периода, ежегодно утверждаются</w:t>
      </w:r>
      <w:r w:rsidR="00B40F13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приказом директора.</w:t>
      </w:r>
    </w:p>
    <w:p w14:paraId="6ADD758E" w14:textId="6BD27824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3.</w:t>
      </w:r>
      <w:r w:rsidR="00B40F13">
        <w:rPr>
          <w:rFonts w:ascii="Times New Roman" w:hAnsi="Times New Roman" w:cs="Times New Roman"/>
          <w:sz w:val="24"/>
          <w:szCs w:val="24"/>
        </w:rPr>
        <w:t>5</w:t>
      </w:r>
      <w:r w:rsidRPr="004C3C66">
        <w:rPr>
          <w:rFonts w:ascii="Times New Roman" w:hAnsi="Times New Roman" w:cs="Times New Roman"/>
          <w:sz w:val="24"/>
          <w:szCs w:val="24"/>
        </w:rPr>
        <w:t>. Для организации проведения отбора в Колледже формируется комиссия по</w:t>
      </w:r>
      <w:r w:rsidR="00B40F13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индивидуальному отбору поступающих для всех направлений углубленной подготовки.</w:t>
      </w:r>
    </w:p>
    <w:p w14:paraId="4CF3B6A8" w14:textId="7F41C2EF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3.</w:t>
      </w:r>
      <w:r w:rsidR="00B40F13">
        <w:rPr>
          <w:rFonts w:ascii="Times New Roman" w:hAnsi="Times New Roman" w:cs="Times New Roman"/>
          <w:sz w:val="24"/>
          <w:szCs w:val="24"/>
        </w:rPr>
        <w:t>6</w:t>
      </w:r>
      <w:r w:rsidRPr="004C3C66">
        <w:rPr>
          <w:rFonts w:ascii="Times New Roman" w:hAnsi="Times New Roman" w:cs="Times New Roman"/>
          <w:sz w:val="24"/>
          <w:szCs w:val="24"/>
        </w:rPr>
        <w:t xml:space="preserve">. Состав комиссии и порядок её работы </w:t>
      </w:r>
      <w:r w:rsidR="00B40F13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4C3C66">
        <w:rPr>
          <w:rFonts w:ascii="Times New Roman" w:hAnsi="Times New Roman" w:cs="Times New Roman"/>
          <w:sz w:val="24"/>
          <w:szCs w:val="24"/>
        </w:rPr>
        <w:t>формируются приказом директора.</w:t>
      </w:r>
    </w:p>
    <w:p w14:paraId="3EA31BCE" w14:textId="7268D16D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40F13">
        <w:rPr>
          <w:rFonts w:ascii="Times New Roman" w:hAnsi="Times New Roman" w:cs="Times New Roman"/>
          <w:sz w:val="24"/>
          <w:szCs w:val="24"/>
        </w:rPr>
        <w:t>7</w:t>
      </w:r>
      <w:r w:rsidRPr="004C3C66">
        <w:rPr>
          <w:rFonts w:ascii="Times New Roman" w:hAnsi="Times New Roman" w:cs="Times New Roman"/>
          <w:sz w:val="24"/>
          <w:szCs w:val="24"/>
        </w:rPr>
        <w:t>. Комиссия формируется из числа преподавателей Колледжа, участвующих в</w:t>
      </w:r>
      <w:r w:rsidR="001C2E5D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реализации образовательной программы начального общего образования.</w:t>
      </w:r>
    </w:p>
    <w:p w14:paraId="7BC2C805" w14:textId="63EBF679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Численный состав комиссии включает Председателя (руководителя</w:t>
      </w:r>
      <w:r w:rsidR="001C2E5D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4C3C66">
        <w:rPr>
          <w:rFonts w:ascii="Times New Roman" w:hAnsi="Times New Roman" w:cs="Times New Roman"/>
          <w:sz w:val="24"/>
          <w:szCs w:val="24"/>
        </w:rPr>
        <w:t>) и не менее трех членов комиссии, один из которых</w:t>
      </w:r>
      <w:r w:rsidR="001C2E5D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назначается приказом директора колледжа заместителем председателя.</w:t>
      </w:r>
    </w:p>
    <w:p w14:paraId="7A80617F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14:paraId="2A2944BE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 организует деятельность комиссии;</w:t>
      </w:r>
    </w:p>
    <w:p w14:paraId="0C3EED64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 xml:space="preserve"> обеспечивает единство требований, предъявляемых </w:t>
      </w:r>
      <w:r w:rsidR="004C3C66" w:rsidRPr="004C3C66">
        <w:rPr>
          <w:rFonts w:ascii="Times New Roman" w:hAnsi="Times New Roman" w:cs="Times New Roman"/>
          <w:sz w:val="24"/>
          <w:szCs w:val="24"/>
        </w:rPr>
        <w:t>к поступающим,</w:t>
      </w:r>
      <w:r w:rsidRPr="004C3C66">
        <w:rPr>
          <w:rFonts w:ascii="Times New Roman" w:hAnsi="Times New Roman" w:cs="Times New Roman"/>
          <w:sz w:val="24"/>
          <w:szCs w:val="24"/>
        </w:rPr>
        <w:t xml:space="preserve"> при</w:t>
      </w:r>
    </w:p>
    <w:p w14:paraId="6525C9ED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проведении отбора поступающих;</w:t>
      </w:r>
    </w:p>
    <w:p w14:paraId="75C07691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 обладает правом решающего голоса (в случае равного числа голосов) при</w:t>
      </w:r>
    </w:p>
    <w:p w14:paraId="739180F9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принятии решения о результатах приема в Колледж;</w:t>
      </w:r>
    </w:p>
    <w:p w14:paraId="1C24BF7D" w14:textId="0EAB5D3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3.</w:t>
      </w:r>
      <w:r w:rsidR="001C2E5D">
        <w:rPr>
          <w:rFonts w:ascii="Times New Roman" w:hAnsi="Times New Roman" w:cs="Times New Roman"/>
          <w:sz w:val="24"/>
          <w:szCs w:val="24"/>
        </w:rPr>
        <w:t>8</w:t>
      </w:r>
      <w:r w:rsidRPr="004C3C66">
        <w:rPr>
          <w:rFonts w:ascii="Times New Roman" w:hAnsi="Times New Roman" w:cs="Times New Roman"/>
          <w:sz w:val="24"/>
          <w:szCs w:val="24"/>
        </w:rPr>
        <w:t>. Секретарь комиссии по отбору детей назначается руководителем</w:t>
      </w:r>
      <w:r w:rsidR="001C2E5D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образовательного учреждения из числа работников образовательного учреждения.</w:t>
      </w:r>
    </w:p>
    <w:p w14:paraId="48D2EF2F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Секретарь комиссии по отбору детей не входит в ее состав. Секретарь комиссии:</w:t>
      </w:r>
    </w:p>
    <w:p w14:paraId="5F2EB092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 ведет протоколы заседания комиссии;</w:t>
      </w:r>
    </w:p>
    <w:p w14:paraId="1D38AA5B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 передает сведения о результатах индивидуального отбора руководителю</w:t>
      </w:r>
    </w:p>
    <w:p w14:paraId="21EC2C51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образовательной организации не позднее следующего рабочего дня после</w:t>
      </w:r>
    </w:p>
    <w:p w14:paraId="7C6CEF4C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принятия решения комиссии;</w:t>
      </w:r>
    </w:p>
    <w:p w14:paraId="7A252892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 представляет в апелляционную комиссию необходимые материалы.</w:t>
      </w:r>
    </w:p>
    <w:p w14:paraId="53746EE8" w14:textId="0E892C6D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3.</w:t>
      </w:r>
      <w:r w:rsidR="001C2E5D">
        <w:rPr>
          <w:rFonts w:ascii="Times New Roman" w:hAnsi="Times New Roman" w:cs="Times New Roman"/>
          <w:sz w:val="24"/>
          <w:szCs w:val="24"/>
        </w:rPr>
        <w:t>9</w:t>
      </w:r>
      <w:r w:rsidRPr="004C3C66">
        <w:rPr>
          <w:rFonts w:ascii="Times New Roman" w:hAnsi="Times New Roman" w:cs="Times New Roman"/>
          <w:sz w:val="24"/>
          <w:szCs w:val="24"/>
        </w:rPr>
        <w:t>. При проведении индивидуального отбора присутствие посторонних лиц не</w:t>
      </w:r>
      <w:r w:rsidR="001C2E5D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допускается.</w:t>
      </w:r>
    </w:p>
    <w:p w14:paraId="13BE5CCF" w14:textId="51052A6B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3.1</w:t>
      </w:r>
      <w:r w:rsidR="001C2E5D">
        <w:rPr>
          <w:rFonts w:ascii="Times New Roman" w:hAnsi="Times New Roman" w:cs="Times New Roman"/>
          <w:sz w:val="24"/>
          <w:szCs w:val="24"/>
        </w:rPr>
        <w:t>0</w:t>
      </w:r>
      <w:r w:rsidRPr="004C3C66">
        <w:rPr>
          <w:rFonts w:ascii="Times New Roman" w:hAnsi="Times New Roman" w:cs="Times New Roman"/>
          <w:sz w:val="24"/>
          <w:szCs w:val="24"/>
        </w:rPr>
        <w:t>. Решение о результатах приема принимается комиссией на закрытом заседании</w:t>
      </w:r>
      <w:r w:rsidR="001C2E5D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простым большинством голосов членов комиссии, участвующих в заседании, при</w:t>
      </w:r>
      <w:r w:rsidR="001C2E5D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обязательном присутствии председателя.</w:t>
      </w:r>
    </w:p>
    <w:p w14:paraId="27615F83" w14:textId="01DC3EAF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3.1</w:t>
      </w:r>
      <w:r w:rsidR="001C2E5D">
        <w:rPr>
          <w:rFonts w:ascii="Times New Roman" w:hAnsi="Times New Roman" w:cs="Times New Roman"/>
          <w:sz w:val="24"/>
          <w:szCs w:val="24"/>
        </w:rPr>
        <w:t>1</w:t>
      </w:r>
      <w:r w:rsidRPr="004C3C66">
        <w:rPr>
          <w:rFonts w:ascii="Times New Roman" w:hAnsi="Times New Roman" w:cs="Times New Roman"/>
          <w:sz w:val="24"/>
          <w:szCs w:val="24"/>
        </w:rPr>
        <w:t>. Работу приемной комиссии и делопроизводство, личный прием родител</w:t>
      </w:r>
      <w:r w:rsidR="001C2E5D">
        <w:rPr>
          <w:rFonts w:ascii="Times New Roman" w:hAnsi="Times New Roman" w:cs="Times New Roman"/>
          <w:sz w:val="24"/>
          <w:szCs w:val="24"/>
        </w:rPr>
        <w:t>я (</w:t>
      </w:r>
      <w:r w:rsidRPr="004C3C66">
        <w:rPr>
          <w:rFonts w:ascii="Times New Roman" w:hAnsi="Times New Roman" w:cs="Times New Roman"/>
          <w:sz w:val="24"/>
          <w:szCs w:val="24"/>
        </w:rPr>
        <w:t>ей</w:t>
      </w:r>
      <w:r w:rsidR="001C2E5D">
        <w:rPr>
          <w:rFonts w:ascii="Times New Roman" w:hAnsi="Times New Roman" w:cs="Times New Roman"/>
          <w:sz w:val="24"/>
          <w:szCs w:val="24"/>
        </w:rPr>
        <w:t xml:space="preserve">) </w:t>
      </w:r>
      <w:r w:rsidRPr="004C3C66">
        <w:rPr>
          <w:rFonts w:ascii="Times New Roman" w:hAnsi="Times New Roman" w:cs="Times New Roman"/>
          <w:sz w:val="24"/>
          <w:szCs w:val="24"/>
        </w:rPr>
        <w:t>(законн</w:t>
      </w:r>
      <w:r w:rsidR="001C2E5D">
        <w:rPr>
          <w:rFonts w:ascii="Times New Roman" w:hAnsi="Times New Roman" w:cs="Times New Roman"/>
          <w:sz w:val="24"/>
          <w:szCs w:val="24"/>
        </w:rPr>
        <w:t>ого (</w:t>
      </w:r>
      <w:r w:rsidRPr="004C3C66">
        <w:rPr>
          <w:rFonts w:ascii="Times New Roman" w:hAnsi="Times New Roman" w:cs="Times New Roman"/>
          <w:sz w:val="24"/>
          <w:szCs w:val="24"/>
        </w:rPr>
        <w:t>ых</w:t>
      </w:r>
      <w:r w:rsidR="001C2E5D">
        <w:rPr>
          <w:rFonts w:ascii="Times New Roman" w:hAnsi="Times New Roman" w:cs="Times New Roman"/>
          <w:sz w:val="24"/>
          <w:szCs w:val="24"/>
        </w:rPr>
        <w:t>)</w:t>
      </w:r>
      <w:r w:rsidRPr="004C3C6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1C2E5D">
        <w:rPr>
          <w:rFonts w:ascii="Times New Roman" w:hAnsi="Times New Roman" w:cs="Times New Roman"/>
          <w:sz w:val="24"/>
          <w:szCs w:val="24"/>
        </w:rPr>
        <w:t>я (</w:t>
      </w:r>
      <w:r w:rsidRPr="004C3C66">
        <w:rPr>
          <w:rFonts w:ascii="Times New Roman" w:hAnsi="Times New Roman" w:cs="Times New Roman"/>
          <w:sz w:val="24"/>
          <w:szCs w:val="24"/>
        </w:rPr>
        <w:t>ей) поступающих организует ответственный секретарь</w:t>
      </w:r>
    </w:p>
    <w:p w14:paraId="5D99DFA2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приемной комиссии, который назначается приказом директора Колледжа.</w:t>
      </w:r>
    </w:p>
    <w:p w14:paraId="18EB91F3" w14:textId="73596896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3.1</w:t>
      </w:r>
      <w:r w:rsidR="001C2E5D">
        <w:rPr>
          <w:rFonts w:ascii="Times New Roman" w:hAnsi="Times New Roman" w:cs="Times New Roman"/>
          <w:sz w:val="24"/>
          <w:szCs w:val="24"/>
        </w:rPr>
        <w:t>2</w:t>
      </w:r>
      <w:r w:rsidRPr="004C3C66">
        <w:rPr>
          <w:rFonts w:ascii="Times New Roman" w:hAnsi="Times New Roman" w:cs="Times New Roman"/>
          <w:sz w:val="24"/>
          <w:szCs w:val="24"/>
        </w:rPr>
        <w:t>. Результаты по каждой форме проведения индивидуального отбора объявляются</w:t>
      </w:r>
      <w:r w:rsidR="001C2E5D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не позднее трех рабочих дней после проведения приема. Объявление результатов</w:t>
      </w:r>
      <w:r w:rsidR="001C2E5D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осуществляется путем размещения пофамильного списка с указанием оценок (зачет/незачет), полученных каждым поступающим, на информационном стенде, а</w:t>
      </w:r>
      <w:r w:rsidR="001C2E5D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также на официальном сайте Колледжа.</w:t>
      </w:r>
    </w:p>
    <w:p w14:paraId="7B1705E0" w14:textId="69DB479C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3.</w:t>
      </w:r>
      <w:r w:rsidR="001C2E5D">
        <w:rPr>
          <w:rFonts w:ascii="Times New Roman" w:hAnsi="Times New Roman" w:cs="Times New Roman"/>
          <w:sz w:val="24"/>
          <w:szCs w:val="24"/>
        </w:rPr>
        <w:t>13</w:t>
      </w:r>
      <w:r w:rsidRPr="004C3C66">
        <w:rPr>
          <w:rFonts w:ascii="Times New Roman" w:hAnsi="Times New Roman" w:cs="Times New Roman"/>
          <w:sz w:val="24"/>
          <w:szCs w:val="24"/>
        </w:rPr>
        <w:t>. Документы поступающих, не поступивших в Колледж на основании результатов</w:t>
      </w:r>
      <w:r w:rsidR="001C2E5D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индивидуального отбора, хранятся в учреждении в течение шести месяцев с</w:t>
      </w:r>
      <w:r w:rsidR="001C2E5D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момента начала приема документов.</w:t>
      </w:r>
    </w:p>
    <w:p w14:paraId="3D495C49" w14:textId="54C85E3D" w:rsidR="00F301CB" w:rsidRPr="004C3C66" w:rsidRDefault="00F301CB" w:rsidP="001C2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4. Процедура проведения индивидуального отбора поступающих</w:t>
      </w:r>
    </w:p>
    <w:p w14:paraId="42662460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4.1. Для проведения индивидуального отбора поступающих, с целью выявления их</w:t>
      </w:r>
    </w:p>
    <w:p w14:paraId="638E5821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lastRenderedPageBreak/>
        <w:t>творческих способностей, Колледж проводит тестирование в форме творческих</w:t>
      </w:r>
    </w:p>
    <w:p w14:paraId="66D7E159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заданий.</w:t>
      </w:r>
    </w:p>
    <w:p w14:paraId="5E510929" w14:textId="26E95538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4.2. Формы проведения отбора, а также требования, предъявляемые к уровню</w:t>
      </w:r>
      <w:r w:rsidR="001C2E5D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 xml:space="preserve">творческих способностей и физическим данным </w:t>
      </w:r>
      <w:r w:rsidR="00F26A1C" w:rsidRPr="004C3C66">
        <w:rPr>
          <w:rFonts w:ascii="Times New Roman" w:hAnsi="Times New Roman" w:cs="Times New Roman"/>
          <w:sz w:val="24"/>
          <w:szCs w:val="24"/>
        </w:rPr>
        <w:t>поступающих,</w:t>
      </w:r>
      <w:r w:rsidRPr="004C3C66">
        <w:rPr>
          <w:rFonts w:ascii="Times New Roman" w:hAnsi="Times New Roman" w:cs="Times New Roman"/>
          <w:sz w:val="24"/>
          <w:szCs w:val="24"/>
        </w:rPr>
        <w:t xml:space="preserve"> устанавливаются в</w:t>
      </w:r>
      <w:r w:rsidR="001C2E5D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соответствии с приказом Министерства культуры Российской Федерации от</w:t>
      </w:r>
      <w:r w:rsidR="001C2E5D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14.08.2013 № 1145.</w:t>
      </w:r>
    </w:p>
    <w:p w14:paraId="65D961B4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4.3. При проведении приема применяется следующая система оценок «зачет/незачет».</w:t>
      </w:r>
    </w:p>
    <w:p w14:paraId="37B5FBC0" w14:textId="515F2900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Критерии проведения отбора, а также требования, предъявляемые к уровню</w:t>
      </w:r>
      <w:r w:rsidR="00F26A1C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творческих способностей и физическим данным поступающих: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115"/>
      </w:tblGrid>
      <w:tr w:rsidR="00F26A1C" w14:paraId="59037643" w14:textId="77777777" w:rsidTr="00F26A1C">
        <w:tc>
          <w:tcPr>
            <w:tcW w:w="3404" w:type="dxa"/>
          </w:tcPr>
          <w:p w14:paraId="416B84C9" w14:textId="220A18D1" w:rsidR="00F26A1C" w:rsidRDefault="00F26A1C" w:rsidP="00F2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Критерии проведения отбора</w:t>
            </w:r>
          </w:p>
        </w:tc>
        <w:tc>
          <w:tcPr>
            <w:tcW w:w="3115" w:type="dxa"/>
          </w:tcPr>
          <w:p w14:paraId="54D1EC68" w14:textId="1350BBF7" w:rsidR="00F26A1C" w:rsidRDefault="00F26A1C" w:rsidP="00F2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«Зачет»</w:t>
            </w:r>
          </w:p>
        </w:tc>
        <w:tc>
          <w:tcPr>
            <w:tcW w:w="3115" w:type="dxa"/>
          </w:tcPr>
          <w:p w14:paraId="5B8108B9" w14:textId="25A66BF8" w:rsidR="00F26A1C" w:rsidRPr="004C3C66" w:rsidRDefault="00F26A1C" w:rsidP="00F2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«Незачет»</w:t>
            </w:r>
          </w:p>
          <w:p w14:paraId="1467465F" w14:textId="77777777" w:rsidR="00F26A1C" w:rsidRDefault="00F26A1C" w:rsidP="00F2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1C" w14:paraId="531AA9D9" w14:textId="77777777" w:rsidTr="00F26A1C">
        <w:tc>
          <w:tcPr>
            <w:tcW w:w="3404" w:type="dxa"/>
          </w:tcPr>
          <w:p w14:paraId="4CED4CB8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Творческое задание на</w:t>
            </w:r>
          </w:p>
          <w:p w14:paraId="46A50D67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определение природного</w:t>
            </w:r>
          </w:p>
          <w:p w14:paraId="45000B19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слуха.</w:t>
            </w:r>
          </w:p>
          <w:p w14:paraId="2B049C3E" w14:textId="77777777" w:rsidR="00F26A1C" w:rsidRPr="004C3C66" w:rsidRDefault="00F26A1C" w:rsidP="00F2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FEA7A50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Точное определение,</w:t>
            </w:r>
          </w:p>
          <w:p w14:paraId="6163594E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направление движения</w:t>
            </w:r>
          </w:p>
          <w:p w14:paraId="3B65E41F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мелодии.</w:t>
            </w:r>
          </w:p>
          <w:p w14:paraId="6AEAC379" w14:textId="77777777" w:rsidR="00F26A1C" w:rsidRPr="004C3C66" w:rsidRDefault="00F26A1C" w:rsidP="00F2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83A974E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Неумение определить</w:t>
            </w:r>
          </w:p>
          <w:p w14:paraId="0ACB6C72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направление движения</w:t>
            </w:r>
          </w:p>
          <w:p w14:paraId="390C147A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мелодии.</w:t>
            </w:r>
          </w:p>
          <w:p w14:paraId="4B59E7B3" w14:textId="77777777" w:rsidR="00F26A1C" w:rsidRPr="004C3C66" w:rsidRDefault="00F26A1C" w:rsidP="00F2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1C" w14:paraId="302B701E" w14:textId="77777777" w:rsidTr="00F26A1C">
        <w:tc>
          <w:tcPr>
            <w:tcW w:w="3404" w:type="dxa"/>
          </w:tcPr>
          <w:p w14:paraId="43A760EE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Творческое задание на</w:t>
            </w:r>
          </w:p>
          <w:p w14:paraId="073E661A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определение чувства ритма.</w:t>
            </w:r>
          </w:p>
          <w:p w14:paraId="5A4B0597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EE85D31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Исполнение собственного</w:t>
            </w:r>
          </w:p>
          <w:p w14:paraId="634C2592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ритмического рисунка</w:t>
            </w:r>
          </w:p>
          <w:p w14:paraId="7B4A4D25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высокой степени</w:t>
            </w:r>
          </w:p>
          <w:p w14:paraId="6C7E6EFD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сложности.</w:t>
            </w:r>
          </w:p>
          <w:p w14:paraId="0B2248A0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7CEF6A1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Невозможность</w:t>
            </w:r>
          </w:p>
          <w:p w14:paraId="09D85EDA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14:paraId="4CBB74F0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простейшего</w:t>
            </w:r>
          </w:p>
          <w:p w14:paraId="4E81E750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ритмического задания.</w:t>
            </w:r>
          </w:p>
          <w:p w14:paraId="3D48E2A4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1C" w14:paraId="680D8B4C" w14:textId="77777777" w:rsidTr="00F26A1C">
        <w:tc>
          <w:tcPr>
            <w:tcW w:w="3404" w:type="dxa"/>
          </w:tcPr>
          <w:p w14:paraId="56CBA79B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Творческое задание на</w:t>
            </w:r>
          </w:p>
          <w:p w14:paraId="5DE9D433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определение музыкальной</w:t>
            </w:r>
          </w:p>
          <w:p w14:paraId="6E7EA222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памяти.</w:t>
            </w:r>
          </w:p>
          <w:p w14:paraId="14D44660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A74F3D4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Точное повторение</w:t>
            </w:r>
          </w:p>
          <w:p w14:paraId="23BAFD3C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объемного (2-4 фразы)</w:t>
            </w:r>
          </w:p>
          <w:p w14:paraId="5791ABE1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музыкального с точным</w:t>
            </w:r>
          </w:p>
          <w:p w14:paraId="0A7BC2B7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воспроизведением</w:t>
            </w:r>
          </w:p>
          <w:p w14:paraId="48E99024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интонации, темпа, ритма,</w:t>
            </w:r>
          </w:p>
          <w:p w14:paraId="434B8E9E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  <w:p w14:paraId="2E9C7F08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AE06CA5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Неспособность</w:t>
            </w:r>
          </w:p>
          <w:p w14:paraId="5EB4A2BF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повторить простейший</w:t>
            </w:r>
          </w:p>
          <w:p w14:paraId="52D46B0D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музыкальный пример.</w:t>
            </w:r>
          </w:p>
          <w:p w14:paraId="3A1BC09E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Творческое задание на</w:t>
            </w:r>
          </w:p>
          <w:p w14:paraId="55B940A5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определение вокальных</w:t>
            </w:r>
          </w:p>
          <w:p w14:paraId="3EF1CC37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</w:p>
          <w:p w14:paraId="44C22B8D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1C" w14:paraId="6DD4FF11" w14:textId="77777777" w:rsidTr="00F26A1C">
        <w:tc>
          <w:tcPr>
            <w:tcW w:w="3404" w:type="dxa"/>
          </w:tcPr>
          <w:p w14:paraId="4F53A88D" w14:textId="77777777" w:rsidR="00F26A1C" w:rsidRPr="00F26A1C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1C">
              <w:rPr>
                <w:rFonts w:ascii="Times New Roman" w:hAnsi="Times New Roman" w:cs="Times New Roman"/>
                <w:sz w:val="24"/>
                <w:szCs w:val="24"/>
              </w:rPr>
              <w:t>Творческое задание на</w:t>
            </w:r>
          </w:p>
          <w:p w14:paraId="5775FBF1" w14:textId="77777777" w:rsidR="00F26A1C" w:rsidRPr="00F26A1C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1C">
              <w:rPr>
                <w:rFonts w:ascii="Times New Roman" w:hAnsi="Times New Roman" w:cs="Times New Roman"/>
                <w:sz w:val="24"/>
                <w:szCs w:val="24"/>
              </w:rPr>
              <w:t>определение вокальных</w:t>
            </w:r>
          </w:p>
          <w:p w14:paraId="3CA5CA25" w14:textId="38A3491B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1C"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</w:p>
        </w:tc>
        <w:tc>
          <w:tcPr>
            <w:tcW w:w="3115" w:type="dxa"/>
          </w:tcPr>
          <w:p w14:paraId="30284272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Точное воспроизведение</w:t>
            </w:r>
          </w:p>
          <w:p w14:paraId="1389E390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музыкального примера,</w:t>
            </w:r>
          </w:p>
          <w:p w14:paraId="2BEBBE1E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приготовленного заранее</w:t>
            </w:r>
          </w:p>
          <w:p w14:paraId="0DE93E39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(любимая песня), довольно</w:t>
            </w:r>
          </w:p>
          <w:p w14:paraId="4804C276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сложного по</w:t>
            </w:r>
          </w:p>
          <w:p w14:paraId="79A4F3B8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интонационному и</w:t>
            </w:r>
          </w:p>
          <w:p w14:paraId="3F48B91F" w14:textId="4826C54A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ритмическому наполнению</w:t>
            </w:r>
          </w:p>
        </w:tc>
        <w:tc>
          <w:tcPr>
            <w:tcW w:w="3115" w:type="dxa"/>
          </w:tcPr>
          <w:p w14:paraId="583FBF04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Невозможность</w:t>
            </w:r>
          </w:p>
          <w:p w14:paraId="208FED86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воспроизведения</w:t>
            </w:r>
          </w:p>
          <w:p w14:paraId="4C97E4D4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небольшого</w:t>
            </w:r>
          </w:p>
          <w:p w14:paraId="7A3266DD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музыкального примера,</w:t>
            </w:r>
          </w:p>
          <w:p w14:paraId="7AA121EB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приготовленного</w:t>
            </w:r>
          </w:p>
          <w:p w14:paraId="129F3B78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заранее (любимая</w:t>
            </w:r>
          </w:p>
          <w:p w14:paraId="01B93141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66">
              <w:rPr>
                <w:rFonts w:ascii="Times New Roman" w:hAnsi="Times New Roman" w:cs="Times New Roman"/>
                <w:sz w:val="24"/>
                <w:szCs w:val="24"/>
              </w:rPr>
              <w:t>песня)</w:t>
            </w:r>
          </w:p>
          <w:p w14:paraId="63F29F45" w14:textId="77777777" w:rsidR="00F26A1C" w:rsidRPr="004C3C66" w:rsidRDefault="00F26A1C" w:rsidP="00F2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29ED7" w14:textId="77777777" w:rsidR="00F26A1C" w:rsidRDefault="00F26A1C" w:rsidP="004C3C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5C2C9" w14:textId="44504700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0DA5E" w14:textId="6B6F2CDC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Приемная комиссия вправе отказать в приеме поступающему в первый класс,</w:t>
      </w:r>
      <w:r w:rsidR="00F26A1C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получившему незачет по одному из критериев отбора.</w:t>
      </w:r>
    </w:p>
    <w:p w14:paraId="0148DE78" w14:textId="28D9CD96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Дополнительно поступающий может исполнить самостоятельно подготовленные музыкальные произведения на музыкальном инструменте (сольную пьесу или</w:t>
      </w:r>
      <w:r w:rsidR="00F26A1C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вокальное произведение с собственным сопровождением на фортепиано). При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желании родители (законные представители) могут предъявить документы,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характеризующие ребенка. Например: портфолио (подборку дипломов, грамот,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сертификатов), иные документы, подтверждающие достижения ребенка по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выбранному профилю обучения.</w:t>
      </w:r>
    </w:p>
    <w:p w14:paraId="638B4350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5. Условия и особенности проведения приема для поступающих с ограниченными</w:t>
      </w:r>
    </w:p>
    <w:p w14:paraId="70A23ADB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lastRenderedPageBreak/>
        <w:t>возможностями здоровья</w:t>
      </w:r>
    </w:p>
    <w:p w14:paraId="286E0AA8" w14:textId="29BE6F96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5.1. Дети с ограниченными возможностями здоровья, поступают на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предпрофессиональные программы на общих основаниях на конкурсной основе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по результатам индивидуального отбора при наличии у них творческих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способностей и физических данных, необходимых для освоения выбранной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14:paraId="0AF195C9" w14:textId="42666BE4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5.2. Колледж предоставляет родителям полную информацию о специфике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реализуемых школой программах, позволяющую сделать вывод о том, что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выбранная образовательная программа может быть освоена ребенком без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нанесения вреда его здоровью.</w:t>
      </w:r>
    </w:p>
    <w:p w14:paraId="433A960C" w14:textId="566956B6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 xml:space="preserve">5.3. Вступительные испытания проводятся с использованием </w:t>
      </w:r>
      <w:r w:rsidR="004C3C66" w:rsidRPr="004C3C66">
        <w:rPr>
          <w:rFonts w:ascii="Times New Roman" w:hAnsi="Times New Roman" w:cs="Times New Roman"/>
          <w:sz w:val="24"/>
          <w:szCs w:val="24"/>
        </w:rPr>
        <w:t>материально-технических</w:t>
      </w:r>
      <w:r w:rsidRPr="004C3C66">
        <w:rPr>
          <w:rFonts w:ascii="Times New Roman" w:hAnsi="Times New Roman" w:cs="Times New Roman"/>
          <w:sz w:val="24"/>
          <w:szCs w:val="24"/>
        </w:rPr>
        <w:t xml:space="preserve"> условий, обеспечивающих возможность беспрепятственного доступа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поступающих с ограниченными возможностями здоровья в аудитории, туалетные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и другие помещения, а также их пребывание в указанных помещениях.</w:t>
      </w:r>
    </w:p>
    <w:p w14:paraId="716A23C5" w14:textId="28696EC4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5.</w:t>
      </w:r>
      <w:r w:rsidR="00587C6B">
        <w:rPr>
          <w:rFonts w:ascii="Times New Roman" w:hAnsi="Times New Roman" w:cs="Times New Roman"/>
          <w:sz w:val="24"/>
          <w:szCs w:val="24"/>
        </w:rPr>
        <w:t>4</w:t>
      </w:r>
      <w:r w:rsidRPr="004C3C66">
        <w:rPr>
          <w:rFonts w:ascii="Times New Roman" w:hAnsi="Times New Roman" w:cs="Times New Roman"/>
          <w:sz w:val="24"/>
          <w:szCs w:val="24"/>
        </w:rPr>
        <w:t>. Поступающим с ограниченными возможностями здоровья предоставляется, в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доступной для них форме, информация о порядке проведения вступительных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испытаний.</w:t>
      </w:r>
    </w:p>
    <w:p w14:paraId="7ACE4253" w14:textId="5505362A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5.</w:t>
      </w:r>
      <w:r w:rsidR="00587C6B">
        <w:rPr>
          <w:rFonts w:ascii="Times New Roman" w:hAnsi="Times New Roman" w:cs="Times New Roman"/>
          <w:sz w:val="24"/>
          <w:szCs w:val="24"/>
        </w:rPr>
        <w:t>5</w:t>
      </w:r>
      <w:r w:rsidRPr="004C3C66">
        <w:rPr>
          <w:rFonts w:ascii="Times New Roman" w:hAnsi="Times New Roman" w:cs="Times New Roman"/>
          <w:sz w:val="24"/>
          <w:szCs w:val="24"/>
        </w:rPr>
        <w:t>. Поступающие с ограниченными возможностями здоровья могут в процессе сдачи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вступительного испытания пользоваться техническими средствами,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необходимыми им в связи с их индивидуальными особенностями.</w:t>
      </w:r>
    </w:p>
    <w:p w14:paraId="5DE3DE67" w14:textId="7381406D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5.</w:t>
      </w:r>
      <w:r w:rsidR="00587C6B">
        <w:rPr>
          <w:rFonts w:ascii="Times New Roman" w:hAnsi="Times New Roman" w:cs="Times New Roman"/>
          <w:sz w:val="24"/>
          <w:szCs w:val="24"/>
        </w:rPr>
        <w:t>6</w:t>
      </w:r>
      <w:r w:rsidRPr="004C3C66">
        <w:rPr>
          <w:rFonts w:ascii="Times New Roman" w:hAnsi="Times New Roman" w:cs="Times New Roman"/>
          <w:sz w:val="24"/>
          <w:szCs w:val="24"/>
        </w:rPr>
        <w:t>. При проверке творческих способностей, допускается присутствие ассистента,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оказывающего поступающим необходимую техническую помощь с учетом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индивидуальных особенностей ребенка.</w:t>
      </w:r>
    </w:p>
    <w:p w14:paraId="09D809EF" w14:textId="77777777" w:rsidR="00F301CB" w:rsidRPr="004C3C66" w:rsidRDefault="00F301CB" w:rsidP="00587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6. Подача и рассмотрение апелляции.</w:t>
      </w:r>
    </w:p>
    <w:p w14:paraId="4001DA9C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Повторное проведение отбора поступающих</w:t>
      </w:r>
    </w:p>
    <w:p w14:paraId="7BCDB0F1" w14:textId="413C1F71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 xml:space="preserve">6.1. </w:t>
      </w:r>
      <w:r w:rsidR="004B07A0" w:rsidRPr="004B07A0">
        <w:rPr>
          <w:rFonts w:ascii="Times New Roman" w:hAnsi="Times New Roman" w:cs="Times New Roman"/>
          <w:sz w:val="24"/>
          <w:szCs w:val="24"/>
        </w:rPr>
        <w:t xml:space="preserve"> Родитель(и) (законный(ые) представитель(и) ребенка </w:t>
      </w:r>
      <w:r w:rsidRPr="004C3C66">
        <w:rPr>
          <w:rFonts w:ascii="Times New Roman" w:hAnsi="Times New Roman" w:cs="Times New Roman"/>
          <w:sz w:val="24"/>
          <w:szCs w:val="24"/>
        </w:rPr>
        <w:t>поступающих вправе подать в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апелляционную комиссию письменное заявление об апелляции по процедуре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проведения отбора и (или) результатам проведения индивидуального отбора.</w:t>
      </w:r>
    </w:p>
    <w:p w14:paraId="22743CD4" w14:textId="5FF07BA6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6.2. Заявление об апелляции подается не позднее следующего рабочего дня после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объявления результатов отбора детей.</w:t>
      </w:r>
    </w:p>
    <w:p w14:paraId="3A6650BE" w14:textId="36C00E12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6.3. Состав апелляционной комиссии утверждается приказом директора Колледжа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одновременно с утверждением состава комиссий по отбору поступающих.</w:t>
      </w:r>
    </w:p>
    <w:p w14:paraId="504CC8A7" w14:textId="6E0E4C81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6.4. Апелляционная комиссия формируется в количестве не менее трех человек из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числа заместителей директора по учебной работе и преподавателей учреждения,</w:t>
      </w:r>
      <w:r w:rsidR="00587C6B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 xml:space="preserve">не входящих в состав комиссий </w:t>
      </w:r>
      <w:r w:rsidR="004B07A0" w:rsidRPr="004C3C66">
        <w:rPr>
          <w:rFonts w:ascii="Times New Roman" w:hAnsi="Times New Roman" w:cs="Times New Roman"/>
          <w:sz w:val="24"/>
          <w:szCs w:val="24"/>
        </w:rPr>
        <w:t>по отбору,</w:t>
      </w:r>
      <w:r w:rsidRPr="004C3C66">
        <w:rPr>
          <w:rFonts w:ascii="Times New Roman" w:hAnsi="Times New Roman" w:cs="Times New Roman"/>
          <w:sz w:val="24"/>
          <w:szCs w:val="24"/>
        </w:rPr>
        <w:t xml:space="preserve"> поступающих в соответствующем году.</w:t>
      </w:r>
    </w:p>
    <w:p w14:paraId="50E00A66" w14:textId="46F592C6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6.5. Апелляция рассматривается не позднее одного рабочего дня со дня её подачи на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 xml:space="preserve">заседании апелляционной комиссии, на которое </w:t>
      </w:r>
      <w:r w:rsidR="004B07A0" w:rsidRPr="004C3C66">
        <w:rPr>
          <w:rFonts w:ascii="Times New Roman" w:hAnsi="Times New Roman" w:cs="Times New Roman"/>
          <w:sz w:val="24"/>
          <w:szCs w:val="24"/>
        </w:rPr>
        <w:t>приглашаются</w:t>
      </w:r>
      <w:r w:rsidR="004B07A0">
        <w:rPr>
          <w:rFonts w:ascii="Times New Roman" w:hAnsi="Times New Roman" w:cs="Times New Roman"/>
          <w:sz w:val="24"/>
          <w:szCs w:val="24"/>
        </w:rPr>
        <w:t xml:space="preserve"> р</w:t>
      </w:r>
      <w:r w:rsidR="004B07A0" w:rsidRPr="004B07A0">
        <w:rPr>
          <w:rFonts w:ascii="Times New Roman" w:hAnsi="Times New Roman" w:cs="Times New Roman"/>
          <w:sz w:val="24"/>
          <w:szCs w:val="24"/>
        </w:rPr>
        <w:t xml:space="preserve">одитель(и) (законный(ые) представитель(и) ребенка </w:t>
      </w:r>
      <w:r w:rsidRPr="004C3C66">
        <w:rPr>
          <w:rFonts w:ascii="Times New Roman" w:hAnsi="Times New Roman" w:cs="Times New Roman"/>
          <w:sz w:val="24"/>
          <w:szCs w:val="24"/>
        </w:rPr>
        <w:t>поступающих, не согласные с решением комиссии по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отбору детей.</w:t>
      </w:r>
    </w:p>
    <w:p w14:paraId="3531C02F" w14:textId="36704511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6.6. Для рассмотрения апелляции секретарь комиссии по отбору детей направляет в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апелляционную комиссию протоколы заседания комиссии по отбору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поступающих, их творческие работы (при наличии).</w:t>
      </w:r>
    </w:p>
    <w:p w14:paraId="44EAC5EB" w14:textId="1FE08CF0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lastRenderedPageBreak/>
        <w:t>6.7. Апелляционная комиссия принимает решение о целесообразности или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нецелесообразности повторного проведения отбора в отношении поступающего,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="004B07A0" w:rsidRPr="004B07A0">
        <w:rPr>
          <w:rFonts w:ascii="Times New Roman" w:hAnsi="Times New Roman" w:cs="Times New Roman"/>
          <w:sz w:val="24"/>
          <w:szCs w:val="24"/>
        </w:rPr>
        <w:t>родитель(и) (законный(ые) представитель(и)</w:t>
      </w:r>
      <w:r w:rsidRPr="004C3C66">
        <w:rPr>
          <w:rFonts w:ascii="Times New Roman" w:hAnsi="Times New Roman" w:cs="Times New Roman"/>
          <w:sz w:val="24"/>
          <w:szCs w:val="24"/>
        </w:rPr>
        <w:t xml:space="preserve"> которого подали апелляцию.</w:t>
      </w:r>
    </w:p>
    <w:p w14:paraId="07DCAE8B" w14:textId="790A4A4C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6.8. Данное решение принимается большинством голосов членов комиссии,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участвующих в заседании, при обязательном присутствии председателя комиссии.</w:t>
      </w:r>
    </w:p>
    <w:p w14:paraId="5D1334E2" w14:textId="661A54CB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При равном количестве голосов председатель комиссии обладает правом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решающего голоса.</w:t>
      </w:r>
    </w:p>
    <w:p w14:paraId="272F4974" w14:textId="325C6618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6.9. Решение апелляционной комиссии подписывается председателем данной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комиссии и доводится до сведения родителей (законных представители) под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роспись в течение одного рабочего дня, следующего за днем принятия решения.</w:t>
      </w:r>
    </w:p>
    <w:p w14:paraId="5C21A481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6.10. На каждом заседании апелляционной комиссии ведется протокол.</w:t>
      </w:r>
    </w:p>
    <w:p w14:paraId="11B0E001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6.11. Повторное проведение отбора детей проводится в течение трех рабочих дней со</w:t>
      </w:r>
    </w:p>
    <w:p w14:paraId="6F340B73" w14:textId="3A9FF99E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дня принятия решения о целесообразности такого отбора в присутствии одного из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членов апелляционной комиссии.</w:t>
      </w:r>
    </w:p>
    <w:p w14:paraId="3AA82866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6.12. Подача апелляции по процедуре повторного отбора детей не допускается.</w:t>
      </w:r>
    </w:p>
    <w:p w14:paraId="6022A100" w14:textId="77777777" w:rsidR="00F301CB" w:rsidRPr="004C3C66" w:rsidRDefault="00F301CB" w:rsidP="004B07A0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7. Порядок зачисления детей в Колледж.</w:t>
      </w:r>
    </w:p>
    <w:p w14:paraId="2B8775F0" w14:textId="77777777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Дополнительный прием поступающих</w:t>
      </w:r>
    </w:p>
    <w:p w14:paraId="4ADFD75C" w14:textId="7D03F476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7.1. Зачисление в Колледж в целях обучения по образовательной программе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начального общего образования с углубленным изучением отдельных предметов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(областей), профильное обучение проводится после завершения отбора в сроки,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установленные Колледжем.</w:t>
      </w:r>
    </w:p>
    <w:p w14:paraId="5AF57315" w14:textId="2000C739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7.2. Основанием для зачисления в колледж являются результаты вступительных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испытаний (конкурсного отбора).</w:t>
      </w:r>
    </w:p>
    <w:p w14:paraId="0C45CD63" w14:textId="65B264A5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7.3. При зачислении учащихся в Колледж преимущественным правом пользуются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дети, получившие по всем формам проведения отбора на вступительных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испытаниях оценку «зачет». При наличии свободных мест на 1 сентября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текущего года зачисляются дети, получившие «незачет» по одному из критериев.</w:t>
      </w:r>
    </w:p>
    <w:p w14:paraId="271A4C0E" w14:textId="55DE7506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 xml:space="preserve">7.4. Зачисление в первый класс Колледжа оформляется приказом директора </w:t>
      </w:r>
      <w:r w:rsidR="004B07A0">
        <w:rPr>
          <w:rFonts w:ascii="Times New Roman" w:hAnsi="Times New Roman" w:cs="Times New Roman"/>
          <w:sz w:val="24"/>
          <w:szCs w:val="24"/>
        </w:rPr>
        <w:t xml:space="preserve">в течение 3 рабочих дней после завершения приема заявлений о приеме на обучение в первый класс </w:t>
      </w:r>
      <w:r w:rsidRPr="004C3C66">
        <w:rPr>
          <w:rFonts w:ascii="Times New Roman" w:hAnsi="Times New Roman" w:cs="Times New Roman"/>
          <w:sz w:val="24"/>
          <w:szCs w:val="24"/>
        </w:rPr>
        <w:t>и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доводится до сведения родителей (законных представителей).</w:t>
      </w:r>
    </w:p>
    <w:p w14:paraId="4F712E3B" w14:textId="6192F7E4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7.5. После зачисления обучающегося в первый класс родители (законные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представители) представляют в недельный срок в Колледж следующие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документы: медицинскую карту Форма 026/2000, карту профилактических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прививок (в медпункт Колледжа);</w:t>
      </w:r>
    </w:p>
    <w:p w14:paraId="65803A57" w14:textId="0ED0DD4A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7.6. После предоставления документов в Колледж родителям (законным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представителям) обучающегося выдается документ, содержащий перечень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представленных документов с отметкой об их получении, заверенный печатью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образовательного учреждения и подписью секретаря или лица, ответственного за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прием документов.</w:t>
      </w:r>
    </w:p>
    <w:p w14:paraId="65241859" w14:textId="0EECBFF0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7.7. При наличии мест, оставшихся вакантными после зачисления по результатам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отбора детей, Колледж проводит дополнительный индивидуальный отбор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поступающих.</w:t>
      </w:r>
    </w:p>
    <w:p w14:paraId="5ECF9B77" w14:textId="601CA5DB" w:rsidR="00F301CB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lastRenderedPageBreak/>
        <w:t>7.8. Дополнительный набор осуществляется в сроки, установленные Колледжем, но не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4B07A0">
        <w:rPr>
          <w:rFonts w:ascii="Times New Roman" w:hAnsi="Times New Roman" w:cs="Times New Roman"/>
          <w:sz w:val="24"/>
          <w:szCs w:val="24"/>
        </w:rPr>
        <w:t xml:space="preserve">5 сентября </w:t>
      </w:r>
      <w:r w:rsidR="004B07A0" w:rsidRPr="004C3C66">
        <w:rPr>
          <w:rFonts w:ascii="Times New Roman" w:hAnsi="Times New Roman" w:cs="Times New Roman"/>
          <w:sz w:val="24"/>
          <w:szCs w:val="24"/>
        </w:rPr>
        <w:t>текущего</w:t>
      </w:r>
      <w:r w:rsidRPr="004C3C66">
        <w:rPr>
          <w:rFonts w:ascii="Times New Roman" w:hAnsi="Times New Roman" w:cs="Times New Roman"/>
          <w:sz w:val="24"/>
          <w:szCs w:val="24"/>
        </w:rPr>
        <w:t xml:space="preserve"> года, в том же порядке, что и набор, проводившийся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>в первоначальные сроки.</w:t>
      </w:r>
    </w:p>
    <w:p w14:paraId="767E4620" w14:textId="0F1DFB8C" w:rsidR="00AA09D7" w:rsidRPr="004C3C66" w:rsidRDefault="00F301CB" w:rsidP="004C3C66">
      <w:pPr>
        <w:jc w:val="both"/>
        <w:rPr>
          <w:rFonts w:ascii="Times New Roman" w:hAnsi="Times New Roman" w:cs="Times New Roman"/>
          <w:sz w:val="24"/>
          <w:szCs w:val="24"/>
        </w:rPr>
      </w:pPr>
      <w:r w:rsidRPr="004C3C66">
        <w:rPr>
          <w:rFonts w:ascii="Times New Roman" w:hAnsi="Times New Roman" w:cs="Times New Roman"/>
          <w:sz w:val="24"/>
          <w:szCs w:val="24"/>
        </w:rPr>
        <w:t>7.9. Зачисление на вакантные места проводится по результатам дополнительного</w:t>
      </w:r>
      <w:r w:rsidR="004B07A0">
        <w:rPr>
          <w:rFonts w:ascii="Times New Roman" w:hAnsi="Times New Roman" w:cs="Times New Roman"/>
          <w:sz w:val="24"/>
          <w:szCs w:val="24"/>
        </w:rPr>
        <w:t xml:space="preserve"> </w:t>
      </w:r>
      <w:r w:rsidRPr="004C3C66">
        <w:rPr>
          <w:rFonts w:ascii="Times New Roman" w:hAnsi="Times New Roman" w:cs="Times New Roman"/>
          <w:sz w:val="24"/>
          <w:szCs w:val="24"/>
        </w:rPr>
        <w:t xml:space="preserve">набора и должно заканчиваться не позднее </w:t>
      </w:r>
      <w:r w:rsidR="004B07A0">
        <w:rPr>
          <w:rFonts w:ascii="Times New Roman" w:hAnsi="Times New Roman" w:cs="Times New Roman"/>
          <w:sz w:val="24"/>
          <w:szCs w:val="24"/>
        </w:rPr>
        <w:t>5 сентября текущего года.</w:t>
      </w:r>
    </w:p>
    <w:sectPr w:rsidR="00AA09D7" w:rsidRPr="004C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CB"/>
    <w:rsid w:val="0004342C"/>
    <w:rsid w:val="000538B2"/>
    <w:rsid w:val="00144087"/>
    <w:rsid w:val="00156F13"/>
    <w:rsid w:val="001C2E5D"/>
    <w:rsid w:val="001F6A44"/>
    <w:rsid w:val="00251A2F"/>
    <w:rsid w:val="0029707E"/>
    <w:rsid w:val="00323B08"/>
    <w:rsid w:val="00337D37"/>
    <w:rsid w:val="003628CD"/>
    <w:rsid w:val="00435B34"/>
    <w:rsid w:val="004B07A0"/>
    <w:rsid w:val="004C3C66"/>
    <w:rsid w:val="004F70EA"/>
    <w:rsid w:val="00587C6B"/>
    <w:rsid w:val="00626058"/>
    <w:rsid w:val="00684930"/>
    <w:rsid w:val="006B77AF"/>
    <w:rsid w:val="006B7CCF"/>
    <w:rsid w:val="007B7ACB"/>
    <w:rsid w:val="008D1569"/>
    <w:rsid w:val="00973C61"/>
    <w:rsid w:val="009C0721"/>
    <w:rsid w:val="009D6709"/>
    <w:rsid w:val="00A303FD"/>
    <w:rsid w:val="00A624CA"/>
    <w:rsid w:val="00AA09D7"/>
    <w:rsid w:val="00B26315"/>
    <w:rsid w:val="00B40F13"/>
    <w:rsid w:val="00B52A27"/>
    <w:rsid w:val="00BA54CB"/>
    <w:rsid w:val="00C154E7"/>
    <w:rsid w:val="00C95665"/>
    <w:rsid w:val="00CF40CB"/>
    <w:rsid w:val="00D24152"/>
    <w:rsid w:val="00DE3E7A"/>
    <w:rsid w:val="00ED367A"/>
    <w:rsid w:val="00F26A1C"/>
    <w:rsid w:val="00F301CB"/>
    <w:rsid w:val="00F50FC3"/>
    <w:rsid w:val="00F8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582E"/>
  <w15:chartTrackingRefBased/>
  <w15:docId w15:val="{0E6493A2-03A1-448A-BA69-DAC7ECFD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А.А.Кобцева</dc:creator>
  <cp:keywords/>
  <dc:description/>
  <cp:lastModifiedBy>А.А.Кобцева</cp:lastModifiedBy>
  <cp:revision>7</cp:revision>
  <dcterms:created xsi:type="dcterms:W3CDTF">2021-02-17T11:03:00Z</dcterms:created>
  <dcterms:modified xsi:type="dcterms:W3CDTF">2021-04-21T05:05:00Z</dcterms:modified>
</cp:coreProperties>
</file>